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51B1A" w14:textId="77777777" w:rsidR="0035615D" w:rsidRDefault="0035615D" w:rsidP="006A095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77078">
        <w:rPr>
          <w:b/>
          <w:sz w:val="24"/>
          <w:szCs w:val="24"/>
        </w:rPr>
        <w:t>AIŠKINAMASIS RAŠTAS</w:t>
      </w:r>
    </w:p>
    <w:p w14:paraId="03E51B1B" w14:textId="77777777" w:rsidR="0035615D" w:rsidRPr="00577078" w:rsidRDefault="0035615D" w:rsidP="006A0954">
      <w:pPr>
        <w:jc w:val="center"/>
        <w:rPr>
          <w:b/>
          <w:sz w:val="24"/>
          <w:szCs w:val="24"/>
        </w:rPr>
      </w:pPr>
    </w:p>
    <w:p w14:paraId="03E51B1C" w14:textId="77777777" w:rsidR="002E596F" w:rsidRDefault="000D0096" w:rsidP="00C1341E">
      <w:pPr>
        <w:jc w:val="center"/>
        <w:rPr>
          <w:b/>
          <w:sz w:val="24"/>
          <w:szCs w:val="24"/>
        </w:rPr>
      </w:pPr>
      <w:r w:rsidRPr="000D0096">
        <w:rPr>
          <w:b/>
          <w:sz w:val="24"/>
          <w:szCs w:val="24"/>
        </w:rPr>
        <w:t xml:space="preserve">DĖL </w:t>
      </w:r>
      <w:r w:rsidR="005D5609" w:rsidRPr="00C1341E">
        <w:rPr>
          <w:b/>
          <w:sz w:val="24"/>
          <w:szCs w:val="24"/>
        </w:rPr>
        <w:t>SAVIVALDYBĖS TARYBOS 2015 M. SPALIO 22 D. SPRENDIM</w:t>
      </w:r>
      <w:r w:rsidR="002E596F">
        <w:rPr>
          <w:b/>
          <w:sz w:val="24"/>
          <w:szCs w:val="24"/>
        </w:rPr>
        <w:t xml:space="preserve">O </w:t>
      </w:r>
      <w:r w:rsidR="005D5609" w:rsidRPr="00C1341E">
        <w:rPr>
          <w:b/>
          <w:sz w:val="24"/>
          <w:szCs w:val="24"/>
        </w:rPr>
        <w:t>NR. 1-265</w:t>
      </w:r>
      <w:r w:rsidR="002E596F">
        <w:rPr>
          <w:b/>
          <w:sz w:val="24"/>
          <w:szCs w:val="24"/>
        </w:rPr>
        <w:t xml:space="preserve"> </w:t>
      </w:r>
    </w:p>
    <w:p w14:paraId="03E51B1D" w14:textId="77777777" w:rsidR="00C1341E" w:rsidRPr="00C1341E" w:rsidRDefault="002E596F" w:rsidP="00C134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„DĖL </w:t>
      </w:r>
      <w:r w:rsidR="000D0096" w:rsidRPr="000D0096">
        <w:rPr>
          <w:b/>
          <w:sz w:val="24"/>
          <w:szCs w:val="24"/>
        </w:rPr>
        <w:t>PANEVĖŽIO MIESTO KAPINIŲ PRIEŽIŪROS PASLAUG</w:t>
      </w:r>
      <w:r w:rsidR="000D0096">
        <w:rPr>
          <w:b/>
          <w:sz w:val="24"/>
          <w:szCs w:val="24"/>
        </w:rPr>
        <w:t>Ų</w:t>
      </w:r>
      <w:r w:rsidR="000D0096" w:rsidRPr="000D0096">
        <w:rPr>
          <w:b/>
          <w:sz w:val="24"/>
          <w:szCs w:val="24"/>
        </w:rPr>
        <w:t xml:space="preserve"> KAINIŲ</w:t>
      </w:r>
      <w:r w:rsidR="00C1341E">
        <w:rPr>
          <w:b/>
          <w:sz w:val="24"/>
          <w:szCs w:val="24"/>
        </w:rPr>
        <w:t xml:space="preserve">, </w:t>
      </w:r>
      <w:r w:rsidR="00C1341E" w:rsidRPr="00C1341E">
        <w:rPr>
          <w:b/>
          <w:sz w:val="24"/>
          <w:szCs w:val="24"/>
        </w:rPr>
        <w:t>PATVIRTI</w:t>
      </w:r>
      <w:r>
        <w:rPr>
          <w:b/>
          <w:sz w:val="24"/>
          <w:szCs w:val="24"/>
        </w:rPr>
        <w:t xml:space="preserve">NIMO“ </w:t>
      </w:r>
      <w:r w:rsidR="00C1341E" w:rsidRPr="00C1341E">
        <w:rPr>
          <w:b/>
          <w:sz w:val="24"/>
          <w:szCs w:val="24"/>
        </w:rPr>
        <w:t>PAKEITIMO</w:t>
      </w:r>
    </w:p>
    <w:p w14:paraId="03E51B1E" w14:textId="77777777" w:rsidR="0035615D" w:rsidRPr="00577078" w:rsidRDefault="0035615D" w:rsidP="006A0954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20</w:t>
      </w:r>
      <w:r w:rsidR="00C1341E">
        <w:rPr>
          <w:sz w:val="24"/>
          <w:szCs w:val="24"/>
        </w:rPr>
        <w:t>20</w:t>
      </w:r>
      <w:r w:rsidR="006A0954">
        <w:rPr>
          <w:sz w:val="24"/>
          <w:szCs w:val="24"/>
        </w:rPr>
        <w:t>-</w:t>
      </w:r>
      <w:r w:rsidR="000D0096">
        <w:rPr>
          <w:sz w:val="24"/>
          <w:szCs w:val="24"/>
        </w:rPr>
        <w:t>0</w:t>
      </w:r>
      <w:r w:rsidR="00C1341E">
        <w:rPr>
          <w:sz w:val="24"/>
          <w:szCs w:val="24"/>
        </w:rPr>
        <w:t>4</w:t>
      </w:r>
      <w:r w:rsidR="006A0954">
        <w:rPr>
          <w:sz w:val="24"/>
          <w:szCs w:val="24"/>
        </w:rPr>
        <w:t>-</w:t>
      </w:r>
      <w:r w:rsidR="000D0096">
        <w:rPr>
          <w:sz w:val="24"/>
          <w:szCs w:val="24"/>
        </w:rPr>
        <w:t>0</w:t>
      </w:r>
      <w:r w:rsidR="006C559B">
        <w:rPr>
          <w:sz w:val="24"/>
          <w:szCs w:val="24"/>
        </w:rPr>
        <w:t>7</w:t>
      </w:r>
    </w:p>
    <w:p w14:paraId="03E51B1F" w14:textId="77777777" w:rsidR="0035615D" w:rsidRPr="00577078" w:rsidRDefault="0035615D" w:rsidP="006A0954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14:paraId="03E51B20" w14:textId="77777777" w:rsidR="00FB7208" w:rsidRPr="00FB7208" w:rsidRDefault="00FB7208" w:rsidP="00FB7208">
      <w:pPr>
        <w:numPr>
          <w:ilvl w:val="0"/>
          <w:numId w:val="5"/>
        </w:num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Problemos esmė</w:t>
      </w:r>
    </w:p>
    <w:p w14:paraId="03E51B21" w14:textId="77777777" w:rsidR="00FB7208" w:rsidRDefault="00FB7208" w:rsidP="00FB7208">
      <w:pPr>
        <w:ind w:firstLine="129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Gautas </w:t>
      </w:r>
      <w:r w:rsidRPr="00E6059F">
        <w:rPr>
          <w:sz w:val="24"/>
          <w:szCs w:val="24"/>
          <w:lang w:val="sv-SE"/>
        </w:rPr>
        <w:t xml:space="preserve">AB </w:t>
      </w:r>
      <w:r>
        <w:rPr>
          <w:sz w:val="24"/>
          <w:szCs w:val="24"/>
          <w:lang w:val="sv-SE"/>
        </w:rPr>
        <w:t>„Panevėžio sp</w:t>
      </w:r>
      <w:r w:rsidR="000D0096">
        <w:rPr>
          <w:sz w:val="24"/>
          <w:szCs w:val="24"/>
          <w:lang w:val="sv-SE"/>
        </w:rPr>
        <w:t>ecialus autotransportas“ 20</w:t>
      </w:r>
      <w:r w:rsidR="00C1341E">
        <w:rPr>
          <w:sz w:val="24"/>
          <w:szCs w:val="24"/>
          <w:lang w:val="sv-SE"/>
        </w:rPr>
        <w:t>20</w:t>
      </w:r>
      <w:r w:rsidR="000D0096">
        <w:rPr>
          <w:sz w:val="24"/>
          <w:szCs w:val="24"/>
          <w:lang w:val="sv-SE"/>
        </w:rPr>
        <w:t>-0</w:t>
      </w:r>
      <w:r w:rsidR="00C1341E">
        <w:rPr>
          <w:sz w:val="24"/>
          <w:szCs w:val="24"/>
          <w:lang w:val="sv-SE"/>
        </w:rPr>
        <w:t>2</w:t>
      </w:r>
      <w:r>
        <w:rPr>
          <w:sz w:val="24"/>
          <w:szCs w:val="24"/>
          <w:lang w:val="sv-SE"/>
        </w:rPr>
        <w:t>-</w:t>
      </w:r>
      <w:r w:rsidR="00C1341E">
        <w:rPr>
          <w:sz w:val="24"/>
          <w:szCs w:val="24"/>
          <w:lang w:val="sv-SE"/>
        </w:rPr>
        <w:t>18</w:t>
      </w:r>
      <w:r>
        <w:rPr>
          <w:sz w:val="24"/>
          <w:szCs w:val="24"/>
          <w:lang w:val="sv-SE"/>
        </w:rPr>
        <w:t xml:space="preserve"> raštas Nr. </w:t>
      </w:r>
      <w:r w:rsidRPr="008E08E7">
        <w:rPr>
          <w:sz w:val="24"/>
          <w:szCs w:val="24"/>
          <w:lang w:val="sv-SE"/>
        </w:rPr>
        <w:t>3-</w:t>
      </w:r>
      <w:r w:rsidR="00C1341E">
        <w:rPr>
          <w:sz w:val="24"/>
          <w:szCs w:val="24"/>
          <w:lang w:val="sv-SE"/>
        </w:rPr>
        <w:t>89</w:t>
      </w:r>
      <w:r>
        <w:rPr>
          <w:sz w:val="24"/>
          <w:szCs w:val="24"/>
          <w:lang w:val="sv-SE"/>
        </w:rPr>
        <w:t xml:space="preserve"> „</w:t>
      </w:r>
      <w:r w:rsidR="000D0096">
        <w:rPr>
          <w:sz w:val="24"/>
          <w:szCs w:val="24"/>
          <w:lang w:val="sv-SE"/>
        </w:rPr>
        <w:t xml:space="preserve">Dėl </w:t>
      </w:r>
      <w:r w:rsidR="00C1341E">
        <w:rPr>
          <w:sz w:val="24"/>
          <w:szCs w:val="24"/>
          <w:lang w:val="sv-SE"/>
        </w:rPr>
        <w:t xml:space="preserve">2015-10-22 </w:t>
      </w:r>
      <w:r w:rsidR="000D0096">
        <w:rPr>
          <w:sz w:val="24"/>
          <w:szCs w:val="24"/>
          <w:lang w:val="sv-SE"/>
        </w:rPr>
        <w:t xml:space="preserve">Panevėžio miesto </w:t>
      </w:r>
      <w:r w:rsidR="00C1341E">
        <w:rPr>
          <w:sz w:val="24"/>
          <w:szCs w:val="24"/>
          <w:lang w:val="sv-SE"/>
        </w:rPr>
        <w:t>savivaldybės tarybos sprendimo Nr. 1-265 „Dėl</w:t>
      </w:r>
      <w:r w:rsidR="00C1341E" w:rsidRPr="00C1341E">
        <w:rPr>
          <w:sz w:val="24"/>
          <w:szCs w:val="24"/>
          <w:lang w:val="sv-SE"/>
        </w:rPr>
        <w:t xml:space="preserve"> </w:t>
      </w:r>
      <w:r w:rsidR="00C1341E">
        <w:rPr>
          <w:sz w:val="24"/>
          <w:szCs w:val="24"/>
          <w:lang w:val="sv-SE"/>
        </w:rPr>
        <w:t xml:space="preserve">Panevėžio miesto </w:t>
      </w:r>
      <w:r w:rsidR="000D0096">
        <w:rPr>
          <w:sz w:val="24"/>
          <w:szCs w:val="24"/>
          <w:lang w:val="sv-SE"/>
        </w:rPr>
        <w:t>kapinių priežiūros paslaug</w:t>
      </w:r>
      <w:r w:rsidR="00C1341E">
        <w:rPr>
          <w:sz w:val="24"/>
          <w:szCs w:val="24"/>
          <w:lang w:val="sv-SE"/>
        </w:rPr>
        <w:t>ų</w:t>
      </w:r>
      <w:r w:rsidR="000D0096">
        <w:rPr>
          <w:sz w:val="24"/>
          <w:szCs w:val="24"/>
          <w:lang w:val="sv-SE"/>
        </w:rPr>
        <w:t xml:space="preserve"> įkainių p</w:t>
      </w:r>
      <w:r w:rsidR="00C1341E">
        <w:rPr>
          <w:sz w:val="24"/>
          <w:szCs w:val="24"/>
          <w:lang w:val="sv-SE"/>
        </w:rPr>
        <w:t>atvi</w:t>
      </w:r>
      <w:r w:rsidR="000D0096">
        <w:rPr>
          <w:sz w:val="24"/>
          <w:szCs w:val="24"/>
          <w:lang w:val="sv-SE"/>
        </w:rPr>
        <w:t>r</w:t>
      </w:r>
      <w:r w:rsidR="00C1341E">
        <w:rPr>
          <w:sz w:val="24"/>
          <w:szCs w:val="24"/>
          <w:lang w:val="sv-SE"/>
        </w:rPr>
        <w:t>t</w:t>
      </w:r>
      <w:r w:rsidR="000D0096">
        <w:rPr>
          <w:sz w:val="24"/>
          <w:szCs w:val="24"/>
          <w:lang w:val="sv-SE"/>
        </w:rPr>
        <w:t>i</w:t>
      </w:r>
      <w:r w:rsidR="00C1341E">
        <w:rPr>
          <w:sz w:val="24"/>
          <w:szCs w:val="24"/>
          <w:lang w:val="sv-SE"/>
        </w:rPr>
        <w:t>nimo“ papildymo</w:t>
      </w:r>
      <w:r>
        <w:rPr>
          <w:sz w:val="24"/>
          <w:szCs w:val="24"/>
          <w:lang w:val="sv-SE"/>
        </w:rPr>
        <w:t>“</w:t>
      </w:r>
      <w:r w:rsidR="00603F0C">
        <w:rPr>
          <w:sz w:val="24"/>
          <w:szCs w:val="24"/>
          <w:lang w:val="sv-SE"/>
        </w:rPr>
        <w:t>, kuriuo pateikiamas naujo įkainio „Netvarkomos kapavietės pažymėjimas informacine lentele“</w:t>
      </w:r>
      <w:r w:rsidR="006C559B">
        <w:rPr>
          <w:sz w:val="24"/>
          <w:szCs w:val="24"/>
          <w:lang w:val="sv-SE"/>
        </w:rPr>
        <w:t xml:space="preserve"> paskaičiavimo </w:t>
      </w:r>
      <w:r w:rsidR="00603F0C">
        <w:rPr>
          <w:sz w:val="24"/>
          <w:szCs w:val="24"/>
          <w:lang w:val="sv-SE"/>
        </w:rPr>
        <w:t>projektas</w:t>
      </w:r>
      <w:r>
        <w:rPr>
          <w:sz w:val="24"/>
          <w:szCs w:val="24"/>
          <w:lang w:val="sv-SE"/>
        </w:rPr>
        <w:t xml:space="preserve">. </w:t>
      </w:r>
    </w:p>
    <w:p w14:paraId="03E51B22" w14:textId="77777777" w:rsidR="0035615D" w:rsidRDefault="0035615D" w:rsidP="000419DF">
      <w:pPr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Pr="00577078">
        <w:rPr>
          <w:b/>
          <w:sz w:val="24"/>
          <w:szCs w:val="24"/>
          <w:lang w:val="sv-SE"/>
        </w:rPr>
        <w:t>2. Kaip šiuo metu sprendžiami projekte aptarti klausimai</w:t>
      </w:r>
      <w:r w:rsidRPr="00577078">
        <w:rPr>
          <w:sz w:val="24"/>
          <w:szCs w:val="24"/>
          <w:lang w:val="sv-SE"/>
        </w:rPr>
        <w:t>:</w:t>
      </w:r>
    </w:p>
    <w:p w14:paraId="03E51B23" w14:textId="77777777" w:rsidR="005F0711" w:rsidRDefault="00804C97" w:rsidP="00375017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  <w:t xml:space="preserve">Parengtas savivaldybės tarybos sprendimo projektas </w:t>
      </w:r>
      <w:r w:rsidR="00375017" w:rsidRPr="00A07F7C">
        <w:rPr>
          <w:sz w:val="24"/>
          <w:szCs w:val="24"/>
          <w:lang w:val="sv-SE"/>
        </w:rPr>
        <w:t>„</w:t>
      </w:r>
      <w:r w:rsidR="00A07F7C" w:rsidRPr="00A07F7C">
        <w:rPr>
          <w:sz w:val="24"/>
          <w:szCs w:val="24"/>
        </w:rPr>
        <w:t>D</w:t>
      </w:r>
      <w:r w:rsidR="00A07F7C">
        <w:rPr>
          <w:sz w:val="24"/>
          <w:szCs w:val="24"/>
        </w:rPr>
        <w:t>ėl</w:t>
      </w:r>
      <w:r w:rsidR="002E596F">
        <w:rPr>
          <w:sz w:val="24"/>
          <w:szCs w:val="24"/>
        </w:rPr>
        <w:t xml:space="preserve"> </w:t>
      </w:r>
      <w:r w:rsidR="002E596F">
        <w:rPr>
          <w:sz w:val="24"/>
          <w:szCs w:val="24"/>
          <w:lang w:val="sv-SE"/>
        </w:rPr>
        <w:t>savivaldybės tarybos 2015 m. spalio 22 d. sprendimo Nr. 1-265 „Dėl</w:t>
      </w:r>
      <w:r w:rsidR="00A07F7C">
        <w:rPr>
          <w:sz w:val="24"/>
          <w:szCs w:val="24"/>
        </w:rPr>
        <w:t xml:space="preserve"> P</w:t>
      </w:r>
      <w:r w:rsidR="00A07F7C" w:rsidRPr="00A07F7C">
        <w:rPr>
          <w:sz w:val="24"/>
          <w:szCs w:val="24"/>
        </w:rPr>
        <w:t>anevėžio miesto kapinių priežiūros paslaugų įkainių</w:t>
      </w:r>
      <w:r w:rsidR="00DF46DC">
        <w:rPr>
          <w:sz w:val="24"/>
          <w:szCs w:val="24"/>
        </w:rPr>
        <w:t xml:space="preserve">, </w:t>
      </w:r>
      <w:r w:rsidR="00A07F7C" w:rsidRPr="00A07F7C">
        <w:rPr>
          <w:sz w:val="24"/>
          <w:szCs w:val="24"/>
        </w:rPr>
        <w:t>patvirtin</w:t>
      </w:r>
      <w:r w:rsidR="002E596F">
        <w:rPr>
          <w:sz w:val="24"/>
          <w:szCs w:val="24"/>
        </w:rPr>
        <w:t>imo“</w:t>
      </w:r>
      <w:r w:rsidR="00DF46DC">
        <w:rPr>
          <w:sz w:val="24"/>
          <w:szCs w:val="24"/>
          <w:lang w:val="sv-SE"/>
        </w:rPr>
        <w:t xml:space="preserve"> pakeitimo“.</w:t>
      </w:r>
      <w:r w:rsidR="008A3990">
        <w:rPr>
          <w:sz w:val="24"/>
          <w:szCs w:val="24"/>
          <w:lang w:val="sv-SE"/>
        </w:rPr>
        <w:t xml:space="preserve"> </w:t>
      </w:r>
    </w:p>
    <w:p w14:paraId="03E51B24" w14:textId="77777777" w:rsidR="0035615D" w:rsidRPr="00DF46DC" w:rsidRDefault="0035615D" w:rsidP="000419DF">
      <w:pPr>
        <w:rPr>
          <w:b/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Pr="00DF46DC">
        <w:rPr>
          <w:b/>
          <w:sz w:val="24"/>
          <w:szCs w:val="24"/>
          <w:lang w:val="sv-SE"/>
        </w:rPr>
        <w:t xml:space="preserve">3. Sprendimo priėmimo būtinumo pagrindimas, kokių pozityvių rezultatų </w:t>
      </w:r>
      <w:r w:rsidR="00754F71" w:rsidRPr="00DF46DC">
        <w:rPr>
          <w:b/>
          <w:sz w:val="24"/>
          <w:szCs w:val="24"/>
          <w:lang w:val="sv-SE"/>
        </w:rPr>
        <w:t>l</w:t>
      </w:r>
      <w:r w:rsidRPr="00DF46DC">
        <w:rPr>
          <w:b/>
          <w:sz w:val="24"/>
          <w:szCs w:val="24"/>
          <w:lang w:val="sv-SE"/>
        </w:rPr>
        <w:t>aukiama:</w:t>
      </w:r>
    </w:p>
    <w:p w14:paraId="03E51B25" w14:textId="77777777" w:rsidR="000315C1" w:rsidRDefault="003A4AA2" w:rsidP="003A4AA2">
      <w:pPr>
        <w:ind w:firstLine="1296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Savivaldybė, vadovaudamasi Lietuvos Respublikos </w:t>
      </w:r>
      <w:r w:rsidR="000D59E0">
        <w:rPr>
          <w:sz w:val="24"/>
          <w:szCs w:val="24"/>
          <w:lang w:val="sv-SE"/>
        </w:rPr>
        <w:t xml:space="preserve">Vietos savivaldos įstatymu, vykdydama </w:t>
      </w:r>
      <w:r w:rsidR="00E80EF6">
        <w:rPr>
          <w:sz w:val="24"/>
          <w:szCs w:val="24"/>
          <w:lang w:val="sv-SE"/>
        </w:rPr>
        <w:t xml:space="preserve">6 str. </w:t>
      </w:r>
      <w:r w:rsidR="000D59E0">
        <w:rPr>
          <w:sz w:val="24"/>
          <w:szCs w:val="24"/>
          <w:lang w:val="sv-SE"/>
        </w:rPr>
        <w:t xml:space="preserve">pavestas savivaldybių </w:t>
      </w:r>
      <w:r w:rsidR="00E80EF6">
        <w:rPr>
          <w:sz w:val="24"/>
          <w:szCs w:val="24"/>
          <w:lang w:val="sv-SE"/>
        </w:rPr>
        <w:t xml:space="preserve">savarankiškąsias </w:t>
      </w:r>
      <w:r w:rsidR="000D59E0">
        <w:rPr>
          <w:sz w:val="24"/>
          <w:szCs w:val="24"/>
          <w:lang w:val="sv-SE"/>
        </w:rPr>
        <w:t>funkcijas (41 p</w:t>
      </w:r>
      <w:r w:rsidR="00E80EF6">
        <w:rPr>
          <w:sz w:val="24"/>
          <w:szCs w:val="24"/>
          <w:lang w:val="sv-SE"/>
        </w:rPr>
        <w:t xml:space="preserve">apunktis </w:t>
      </w:r>
      <w:r w:rsidR="000D59E0">
        <w:rPr>
          <w:sz w:val="24"/>
          <w:szCs w:val="24"/>
          <w:lang w:val="sv-SE"/>
        </w:rPr>
        <w:t xml:space="preserve"> </w:t>
      </w:r>
      <w:r w:rsidR="00E80EF6">
        <w:rPr>
          <w:i/>
          <w:sz w:val="24"/>
          <w:szCs w:val="24"/>
          <w:lang w:val="sv-SE"/>
        </w:rPr>
        <w:t>r</w:t>
      </w:r>
      <w:r w:rsidR="000D59E0" w:rsidRPr="00E80EF6">
        <w:rPr>
          <w:i/>
          <w:sz w:val="24"/>
          <w:szCs w:val="24"/>
          <w:lang w:val="sv-SE"/>
        </w:rPr>
        <w:t>itualinių paslaugų teikimo užtikrinimas ir kapinių priežiūros organizavimas</w:t>
      </w:r>
      <w:r w:rsidR="000D59E0">
        <w:rPr>
          <w:sz w:val="24"/>
          <w:szCs w:val="24"/>
          <w:lang w:val="sv-SE"/>
        </w:rPr>
        <w:t>)</w:t>
      </w:r>
      <w:r>
        <w:rPr>
          <w:sz w:val="24"/>
          <w:szCs w:val="24"/>
          <w:lang w:val="sv-SE"/>
        </w:rPr>
        <w:t>, turi užtikrinti, kad būtų tinkamai vykdomos jai pavestos funkcijos.</w:t>
      </w:r>
      <w:r w:rsidR="000315C1">
        <w:rPr>
          <w:sz w:val="24"/>
          <w:szCs w:val="24"/>
          <w:lang w:val="sv-SE"/>
        </w:rPr>
        <w:t xml:space="preserve"> </w:t>
      </w:r>
    </w:p>
    <w:p w14:paraId="03E51B26" w14:textId="77777777" w:rsidR="003A4AA2" w:rsidRDefault="000315C1" w:rsidP="003A4AA2">
      <w:pPr>
        <w:ind w:firstLine="1296"/>
        <w:jc w:val="both"/>
        <w:rPr>
          <w:sz w:val="24"/>
          <w:szCs w:val="24"/>
          <w:lang w:val="sv-SE"/>
        </w:rPr>
      </w:pPr>
      <w:r w:rsidRPr="005D5609">
        <w:rPr>
          <w:sz w:val="24"/>
          <w:szCs w:val="24"/>
        </w:rPr>
        <w:t>Neprižiūrimų kapaviečių pripažinimo neprižiūrimomis kapavietėmis ir kapaviečių (kapų) identifikavimo komisij</w:t>
      </w:r>
      <w:r w:rsidR="006C559B">
        <w:rPr>
          <w:sz w:val="24"/>
          <w:szCs w:val="24"/>
        </w:rPr>
        <w:t>a</w:t>
      </w:r>
      <w:r>
        <w:rPr>
          <w:sz w:val="24"/>
          <w:szCs w:val="24"/>
        </w:rPr>
        <w:t xml:space="preserve"> 2019 m. gruodžio 19</w:t>
      </w:r>
      <w:r w:rsidR="006C559B">
        <w:rPr>
          <w:sz w:val="24"/>
          <w:szCs w:val="24"/>
        </w:rPr>
        <w:t xml:space="preserve"> d.</w:t>
      </w:r>
      <w:r>
        <w:rPr>
          <w:sz w:val="24"/>
          <w:szCs w:val="24"/>
        </w:rPr>
        <w:t xml:space="preserve"> </w:t>
      </w:r>
      <w:r w:rsidR="006C559B">
        <w:rPr>
          <w:sz w:val="24"/>
          <w:szCs w:val="24"/>
        </w:rPr>
        <w:t xml:space="preserve">posėdyje </w:t>
      </w:r>
      <w:r>
        <w:rPr>
          <w:sz w:val="24"/>
          <w:szCs w:val="24"/>
        </w:rPr>
        <w:t>protokolas Nr. KI-3 (12.1.2.)</w:t>
      </w:r>
      <w:r w:rsidR="006C559B">
        <w:rPr>
          <w:sz w:val="24"/>
          <w:szCs w:val="24"/>
        </w:rPr>
        <w:t xml:space="preserve"> nu</w:t>
      </w:r>
      <w:r w:rsidR="000F3084">
        <w:rPr>
          <w:sz w:val="24"/>
          <w:szCs w:val="24"/>
        </w:rPr>
        <w:t>t</w:t>
      </w:r>
      <w:r w:rsidR="006C559B">
        <w:rPr>
          <w:sz w:val="24"/>
          <w:szCs w:val="24"/>
        </w:rPr>
        <w:t>a</w:t>
      </w:r>
      <w:r w:rsidR="000F3084">
        <w:rPr>
          <w:sz w:val="24"/>
          <w:szCs w:val="24"/>
        </w:rPr>
        <w:t>r</w:t>
      </w:r>
      <w:r w:rsidR="006C559B">
        <w:rPr>
          <w:sz w:val="24"/>
          <w:szCs w:val="24"/>
        </w:rPr>
        <w:t>ė</w:t>
      </w:r>
      <w:r>
        <w:rPr>
          <w:sz w:val="24"/>
          <w:szCs w:val="24"/>
        </w:rPr>
        <w:t xml:space="preserve"> </w:t>
      </w:r>
      <w:r w:rsidR="000F3084">
        <w:rPr>
          <w:sz w:val="24"/>
          <w:szCs w:val="24"/>
        </w:rPr>
        <w:t>peržiūrėti n</w:t>
      </w:r>
      <w:r>
        <w:rPr>
          <w:sz w:val="24"/>
          <w:szCs w:val="24"/>
        </w:rPr>
        <w:t>eprižiūrimų kapaviečių sąraš</w:t>
      </w:r>
      <w:r w:rsidR="000F3084">
        <w:rPr>
          <w:sz w:val="24"/>
          <w:szCs w:val="24"/>
        </w:rPr>
        <w:t xml:space="preserve">us ir tinkamai informuoti asmenis apie galimas pasekmes dėl </w:t>
      </w:r>
      <w:r>
        <w:rPr>
          <w:sz w:val="24"/>
          <w:szCs w:val="24"/>
        </w:rPr>
        <w:t xml:space="preserve"> </w:t>
      </w:r>
      <w:r w:rsidR="00155663">
        <w:rPr>
          <w:sz w:val="24"/>
          <w:szCs w:val="24"/>
        </w:rPr>
        <w:t xml:space="preserve">kapavietės </w:t>
      </w:r>
      <w:r w:rsidR="000F3084">
        <w:rPr>
          <w:sz w:val="24"/>
          <w:szCs w:val="24"/>
        </w:rPr>
        <w:t>netvarkymo</w:t>
      </w:r>
      <w:r w:rsidR="00155663">
        <w:rPr>
          <w:sz w:val="24"/>
          <w:szCs w:val="24"/>
        </w:rPr>
        <w:t xml:space="preserve">. </w:t>
      </w:r>
      <w:r w:rsidR="000F3084">
        <w:rPr>
          <w:sz w:val="24"/>
          <w:szCs w:val="24"/>
        </w:rPr>
        <w:t xml:space="preserve">Viena iš tokių priemonių pasirinkta –  netvarkomos kapavietės pažymėjimas informacine lentele, nes siunčiant laiškus už kapaviečių priežiūrą atsakingiems asmenims </w:t>
      </w:r>
      <w:r w:rsidR="00117C6D">
        <w:rPr>
          <w:sz w:val="24"/>
          <w:szCs w:val="24"/>
        </w:rPr>
        <w:t>daug laiškų adresatų nepasiekia ir nėra galimybės įspėti</w:t>
      </w:r>
      <w:r w:rsidR="000F3084">
        <w:rPr>
          <w:sz w:val="24"/>
          <w:szCs w:val="24"/>
        </w:rPr>
        <w:t>.</w:t>
      </w:r>
    </w:p>
    <w:p w14:paraId="03E51B27" w14:textId="77777777" w:rsidR="00EE601A" w:rsidRDefault="0035615D" w:rsidP="00EE601A">
      <w:pPr>
        <w:ind w:firstLine="1290"/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="008A3990">
        <w:rPr>
          <w:sz w:val="24"/>
          <w:szCs w:val="24"/>
          <w:lang w:val="sv-SE"/>
        </w:rPr>
        <w:t xml:space="preserve">Vadovaujantis </w:t>
      </w:r>
      <w:r w:rsidR="00C73CBB">
        <w:rPr>
          <w:sz w:val="24"/>
          <w:szCs w:val="24"/>
          <w:lang w:val="sv-SE"/>
        </w:rPr>
        <w:t>Lietuvos Respublikos v</w:t>
      </w:r>
      <w:r w:rsidR="008A3990">
        <w:rPr>
          <w:sz w:val="24"/>
          <w:szCs w:val="24"/>
          <w:lang w:val="sv-SE"/>
        </w:rPr>
        <w:t>ietos savivaldos įstatym</w:t>
      </w:r>
      <w:r w:rsidR="000C1224">
        <w:rPr>
          <w:sz w:val="24"/>
          <w:szCs w:val="24"/>
          <w:lang w:val="sv-SE"/>
        </w:rPr>
        <w:t>o 1</w:t>
      </w:r>
      <w:r w:rsidR="006C2AC8">
        <w:rPr>
          <w:sz w:val="24"/>
          <w:szCs w:val="24"/>
          <w:lang w:val="sv-SE"/>
        </w:rPr>
        <w:t>6</w:t>
      </w:r>
      <w:r w:rsidR="000C1224">
        <w:rPr>
          <w:sz w:val="24"/>
          <w:szCs w:val="24"/>
          <w:lang w:val="sv-SE"/>
        </w:rPr>
        <w:t xml:space="preserve"> straipsnio </w:t>
      </w:r>
      <w:r w:rsidR="006C2AC8">
        <w:rPr>
          <w:sz w:val="24"/>
          <w:szCs w:val="24"/>
          <w:lang w:val="sv-SE"/>
        </w:rPr>
        <w:t>2</w:t>
      </w:r>
      <w:r w:rsidR="000C1224">
        <w:rPr>
          <w:sz w:val="24"/>
          <w:szCs w:val="24"/>
          <w:lang w:val="sv-SE"/>
        </w:rPr>
        <w:t xml:space="preserve"> dali</w:t>
      </w:r>
      <w:r w:rsidR="006C2AC8">
        <w:rPr>
          <w:sz w:val="24"/>
          <w:szCs w:val="24"/>
          <w:lang w:val="sv-SE"/>
        </w:rPr>
        <w:t>es 37 punktu</w:t>
      </w:r>
      <w:r w:rsidR="000C1224">
        <w:rPr>
          <w:sz w:val="24"/>
          <w:szCs w:val="24"/>
          <w:lang w:val="sv-SE"/>
        </w:rPr>
        <w:t xml:space="preserve"> </w:t>
      </w:r>
      <w:r w:rsidR="00C73CBB">
        <w:rPr>
          <w:sz w:val="24"/>
          <w:szCs w:val="24"/>
          <w:lang w:val="sv-SE"/>
        </w:rPr>
        <w:t>tarifus</w:t>
      </w:r>
      <w:r w:rsidR="00A32F74">
        <w:rPr>
          <w:sz w:val="24"/>
          <w:szCs w:val="24"/>
          <w:lang w:val="sv-SE"/>
        </w:rPr>
        <w:t xml:space="preserve"> ir kainas </w:t>
      </w:r>
      <w:r w:rsidR="00C73CBB">
        <w:rPr>
          <w:sz w:val="24"/>
          <w:szCs w:val="24"/>
          <w:lang w:val="sv-SE"/>
        </w:rPr>
        <w:t xml:space="preserve">už savivaldybės kontroliuojamų </w:t>
      </w:r>
      <w:r w:rsidR="00C571ED">
        <w:rPr>
          <w:sz w:val="24"/>
          <w:szCs w:val="24"/>
          <w:lang w:val="sv-SE"/>
        </w:rPr>
        <w:t>įmon</w:t>
      </w:r>
      <w:r w:rsidR="00C73CBB">
        <w:rPr>
          <w:sz w:val="24"/>
          <w:szCs w:val="24"/>
          <w:lang w:val="sv-SE"/>
        </w:rPr>
        <w:t xml:space="preserve">ių teikiamas </w:t>
      </w:r>
      <w:r w:rsidR="00595944">
        <w:rPr>
          <w:sz w:val="24"/>
          <w:szCs w:val="24"/>
          <w:lang w:val="sv-SE"/>
        </w:rPr>
        <w:t xml:space="preserve">atlygintinas </w:t>
      </w:r>
      <w:r w:rsidR="00C73CBB">
        <w:rPr>
          <w:sz w:val="24"/>
          <w:szCs w:val="24"/>
          <w:lang w:val="sv-SE"/>
        </w:rPr>
        <w:t xml:space="preserve">paslaugas nustato </w:t>
      </w:r>
      <w:r w:rsidR="000C1224">
        <w:rPr>
          <w:sz w:val="24"/>
          <w:szCs w:val="24"/>
          <w:lang w:val="sv-SE"/>
        </w:rPr>
        <w:t>savivaldybė</w:t>
      </w:r>
      <w:r w:rsidR="007D5FAD">
        <w:rPr>
          <w:sz w:val="24"/>
          <w:szCs w:val="24"/>
          <w:lang w:val="sv-SE"/>
        </w:rPr>
        <w:t>s</w:t>
      </w:r>
      <w:r w:rsidR="008A3990">
        <w:rPr>
          <w:sz w:val="24"/>
          <w:szCs w:val="24"/>
          <w:lang w:val="sv-SE"/>
        </w:rPr>
        <w:t xml:space="preserve"> taryb</w:t>
      </w:r>
      <w:r w:rsidR="000C1224">
        <w:rPr>
          <w:sz w:val="24"/>
          <w:szCs w:val="24"/>
          <w:lang w:val="sv-SE"/>
        </w:rPr>
        <w:t>a</w:t>
      </w:r>
      <w:r w:rsidR="008A3990">
        <w:rPr>
          <w:sz w:val="24"/>
          <w:szCs w:val="24"/>
          <w:lang w:val="sv-SE"/>
        </w:rPr>
        <w:t>.</w:t>
      </w:r>
      <w:r w:rsidR="000C1224">
        <w:rPr>
          <w:sz w:val="24"/>
          <w:szCs w:val="24"/>
          <w:lang w:val="sv-SE"/>
        </w:rPr>
        <w:t xml:space="preserve"> </w:t>
      </w:r>
    </w:p>
    <w:p w14:paraId="03E51B28" w14:textId="77777777" w:rsidR="0035615D" w:rsidRPr="008272B7" w:rsidRDefault="0035615D" w:rsidP="008272B7">
      <w:pPr>
        <w:rPr>
          <w:b/>
          <w:sz w:val="24"/>
          <w:szCs w:val="24"/>
        </w:rPr>
      </w:pPr>
      <w:r w:rsidRPr="00577078">
        <w:rPr>
          <w:lang w:val="sv-SE"/>
        </w:rPr>
        <w:tab/>
      </w:r>
      <w:r w:rsidRPr="008272B7">
        <w:rPr>
          <w:b/>
          <w:sz w:val="24"/>
          <w:szCs w:val="24"/>
        </w:rPr>
        <w:t>4. Skaičiavimai, išlaidų sąmatos, finansavimo šaltiniai:</w:t>
      </w:r>
    </w:p>
    <w:p w14:paraId="03E51B29" w14:textId="77777777" w:rsidR="00117C6D" w:rsidRDefault="00606CC3" w:rsidP="00C32D3A">
      <w:pPr>
        <w:jc w:val="both"/>
        <w:rPr>
          <w:sz w:val="24"/>
          <w:szCs w:val="24"/>
        </w:rPr>
      </w:pPr>
      <w:r w:rsidRPr="008272B7">
        <w:rPr>
          <w:sz w:val="24"/>
          <w:szCs w:val="24"/>
        </w:rPr>
        <w:tab/>
      </w:r>
      <w:r w:rsidR="00117C6D">
        <w:rPr>
          <w:sz w:val="24"/>
          <w:szCs w:val="24"/>
        </w:rPr>
        <w:t>Apžiūros metu neprižiūrimų kapaviečių</w:t>
      </w:r>
      <w:r w:rsidR="0025544E">
        <w:rPr>
          <w:sz w:val="24"/>
          <w:szCs w:val="24"/>
        </w:rPr>
        <w:t xml:space="preserve"> buvo nustatyta apie 500 vnt., tačiau tai kintamas skaičius. </w:t>
      </w:r>
      <w:r w:rsidR="00F9203B">
        <w:rPr>
          <w:sz w:val="24"/>
          <w:szCs w:val="24"/>
        </w:rPr>
        <w:t>D</w:t>
      </w:r>
      <w:r w:rsidR="0025544E">
        <w:rPr>
          <w:sz w:val="24"/>
          <w:szCs w:val="24"/>
        </w:rPr>
        <w:t>a</w:t>
      </w:r>
      <w:r w:rsidR="00F9203B">
        <w:rPr>
          <w:sz w:val="24"/>
          <w:szCs w:val="24"/>
        </w:rPr>
        <w:t>ug</w:t>
      </w:r>
      <w:r w:rsidR="0025544E">
        <w:rPr>
          <w:sz w:val="24"/>
          <w:szCs w:val="24"/>
        </w:rPr>
        <w:t xml:space="preserve">iausiai pamatoma vasarą. Patvirtinus teikiamu sprendimu </w:t>
      </w:r>
      <w:r w:rsidR="0025544E">
        <w:rPr>
          <w:sz w:val="24"/>
          <w:szCs w:val="24"/>
          <w:lang w:val="sv-SE"/>
        </w:rPr>
        <w:t xml:space="preserve">„Netvarkomos kapavietės pažymėjimas informacine lentele“ įkainį 5,08 Eur (be PVM) išlaidos biudžetui sudarytų apie 2500 Eur (be PVM). </w:t>
      </w:r>
      <w:r w:rsidR="00117C6D">
        <w:rPr>
          <w:sz w:val="24"/>
          <w:szCs w:val="24"/>
        </w:rPr>
        <w:t xml:space="preserve">Lentelėse bus įrašyta, kad kapavietė netvarkoma, o ją sutvarkius – kreiptis į kapinių administratorių. Tokiu būdu bus kaupiama ir atnaujinama informacija apie kapaviečių prižiūrėtojus. </w:t>
      </w:r>
    </w:p>
    <w:p w14:paraId="03E51B2A" w14:textId="77777777" w:rsidR="0035615D" w:rsidRPr="00577078" w:rsidRDefault="0035615D" w:rsidP="00552D87">
      <w:pPr>
        <w:ind w:firstLine="1296"/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14:paraId="03E51B2B" w14:textId="77777777" w:rsidR="0035615D" w:rsidRDefault="0035615D" w:rsidP="004D6CF4">
      <w:pPr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="008A3990">
        <w:rPr>
          <w:sz w:val="24"/>
          <w:szCs w:val="24"/>
          <w:lang w:val="sv-SE"/>
        </w:rPr>
        <w:t>Neigiamų pasekmių nesitikima.</w:t>
      </w:r>
      <w:r w:rsidR="00AE48CD">
        <w:rPr>
          <w:sz w:val="24"/>
          <w:szCs w:val="24"/>
          <w:lang w:val="sv-SE"/>
        </w:rPr>
        <w:t xml:space="preserve"> Sprendimu patvirtinti įkainiai bus </w:t>
      </w:r>
      <w:r w:rsidR="000419DF">
        <w:rPr>
          <w:sz w:val="24"/>
          <w:szCs w:val="24"/>
          <w:lang w:val="sv-SE"/>
        </w:rPr>
        <w:t>neatsiejama</w:t>
      </w:r>
      <w:r w:rsidR="000419DF" w:rsidRPr="00FB7208">
        <w:rPr>
          <w:sz w:val="24"/>
          <w:szCs w:val="24"/>
        </w:rPr>
        <w:t xml:space="preserve"> </w:t>
      </w:r>
      <w:r w:rsidR="008272B7">
        <w:rPr>
          <w:sz w:val="24"/>
          <w:szCs w:val="24"/>
        </w:rPr>
        <w:t>Panevėžio miesto kapinių priežiūros</w:t>
      </w:r>
      <w:r w:rsidR="00B82311" w:rsidRPr="00FB7208">
        <w:rPr>
          <w:sz w:val="24"/>
          <w:szCs w:val="24"/>
        </w:rPr>
        <w:t xml:space="preserve"> paslaug</w:t>
      </w:r>
      <w:r w:rsidR="00B82311">
        <w:rPr>
          <w:sz w:val="24"/>
          <w:szCs w:val="24"/>
        </w:rPr>
        <w:t>os</w:t>
      </w:r>
      <w:r w:rsidR="004D6CF4">
        <w:rPr>
          <w:sz w:val="24"/>
          <w:szCs w:val="24"/>
          <w:lang w:val="sv-SE"/>
        </w:rPr>
        <w:t xml:space="preserve"> pirkimo sutarties dali</w:t>
      </w:r>
      <w:r w:rsidR="00BB09F4">
        <w:rPr>
          <w:sz w:val="24"/>
          <w:szCs w:val="24"/>
          <w:lang w:val="sv-SE"/>
        </w:rPr>
        <w:t>s</w:t>
      </w:r>
      <w:r w:rsidR="004D6CF4">
        <w:rPr>
          <w:sz w:val="24"/>
          <w:szCs w:val="24"/>
          <w:lang w:val="sv-SE"/>
        </w:rPr>
        <w:t>.</w:t>
      </w:r>
    </w:p>
    <w:p w14:paraId="03E51B2C" w14:textId="77777777" w:rsidR="0035615D" w:rsidRPr="00577078" w:rsidRDefault="0035615D" w:rsidP="0035615D">
      <w:pPr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Pr="00577078">
        <w:rPr>
          <w:b/>
          <w:sz w:val="24"/>
          <w:szCs w:val="24"/>
          <w:lang w:val="sv-SE"/>
        </w:rPr>
        <w:t>6. Kieno iniciatyva parengtas sprendimo projektas</w:t>
      </w:r>
      <w:r w:rsidRPr="00577078">
        <w:rPr>
          <w:sz w:val="24"/>
          <w:szCs w:val="24"/>
          <w:lang w:val="sv-SE"/>
        </w:rPr>
        <w:t>:</w:t>
      </w:r>
    </w:p>
    <w:p w14:paraId="03E51B2D" w14:textId="77777777" w:rsidR="00DF46DC" w:rsidRDefault="0035615D" w:rsidP="00DF46DC">
      <w:pPr>
        <w:ind w:firstLine="1290"/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="008A3990">
        <w:rPr>
          <w:sz w:val="24"/>
          <w:szCs w:val="24"/>
          <w:lang w:val="sv-SE"/>
        </w:rPr>
        <w:t xml:space="preserve">Sprendimo projektas parengtas </w:t>
      </w:r>
      <w:r w:rsidR="00FB6CD8">
        <w:rPr>
          <w:sz w:val="24"/>
          <w:szCs w:val="24"/>
          <w:lang w:val="sv-SE"/>
        </w:rPr>
        <w:t>Savivaldybės administracijos</w:t>
      </w:r>
      <w:r w:rsidR="00F9203B">
        <w:rPr>
          <w:sz w:val="24"/>
          <w:szCs w:val="24"/>
          <w:lang w:val="sv-SE"/>
        </w:rPr>
        <w:t xml:space="preserve"> Miesto plėtros skyriaus</w:t>
      </w:r>
      <w:r w:rsidR="00FB6CD8">
        <w:rPr>
          <w:sz w:val="24"/>
          <w:szCs w:val="24"/>
          <w:lang w:val="sv-SE"/>
        </w:rPr>
        <w:t xml:space="preserve"> pagal </w:t>
      </w:r>
      <w:r w:rsidR="00B60494">
        <w:rPr>
          <w:sz w:val="24"/>
          <w:szCs w:val="24"/>
          <w:lang w:val="sv-SE"/>
        </w:rPr>
        <w:t xml:space="preserve"> </w:t>
      </w:r>
      <w:r w:rsidR="00B60494" w:rsidRPr="00E6059F">
        <w:rPr>
          <w:sz w:val="24"/>
          <w:szCs w:val="24"/>
          <w:lang w:val="sv-SE"/>
        </w:rPr>
        <w:t>AB</w:t>
      </w:r>
      <w:r w:rsidR="00B82311">
        <w:rPr>
          <w:sz w:val="24"/>
          <w:szCs w:val="24"/>
          <w:lang w:val="sv-SE"/>
        </w:rPr>
        <w:t xml:space="preserve"> </w:t>
      </w:r>
      <w:r w:rsidR="00C81DA3">
        <w:rPr>
          <w:sz w:val="24"/>
          <w:szCs w:val="24"/>
          <w:lang w:val="sv-SE"/>
        </w:rPr>
        <w:t xml:space="preserve">„Panevėžio specialus autotransportas“ </w:t>
      </w:r>
      <w:r w:rsidR="00DF46DC">
        <w:rPr>
          <w:sz w:val="24"/>
          <w:szCs w:val="24"/>
          <w:lang w:val="sv-SE"/>
        </w:rPr>
        <w:t xml:space="preserve">2020-02-18 raštą Nr. </w:t>
      </w:r>
      <w:r w:rsidR="00DF46DC" w:rsidRPr="008E08E7">
        <w:rPr>
          <w:sz w:val="24"/>
          <w:szCs w:val="24"/>
          <w:lang w:val="sv-SE"/>
        </w:rPr>
        <w:t>3-</w:t>
      </w:r>
      <w:r w:rsidR="00DF46DC">
        <w:rPr>
          <w:sz w:val="24"/>
          <w:szCs w:val="24"/>
          <w:lang w:val="sv-SE"/>
        </w:rPr>
        <w:t>89 „Dėl 2015-10-22 Panevėžio miesto savivaldybės tarybos sprendimo Nr. 1-265 „Dėl</w:t>
      </w:r>
      <w:r w:rsidR="00DF46DC" w:rsidRPr="00C1341E">
        <w:rPr>
          <w:sz w:val="24"/>
          <w:szCs w:val="24"/>
          <w:lang w:val="sv-SE"/>
        </w:rPr>
        <w:t xml:space="preserve"> </w:t>
      </w:r>
      <w:r w:rsidR="00DF46DC">
        <w:rPr>
          <w:sz w:val="24"/>
          <w:szCs w:val="24"/>
          <w:lang w:val="sv-SE"/>
        </w:rPr>
        <w:t xml:space="preserve">Panevėžio miesto kapinių priežiūros paslaugų įkainių patvirtinimo“ papildymo“. </w:t>
      </w:r>
    </w:p>
    <w:p w14:paraId="03E51B2E" w14:textId="77777777" w:rsidR="0025544E" w:rsidRDefault="0014188B" w:rsidP="0014188B">
      <w:pPr>
        <w:ind w:firstLine="129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PRIDEDAMA. Panevėžio miesto savivaldybės tarybos 2015 m. spalio 22 d. sprendimo Nr. 1-265 (su pakeitimais) kopija, 3 lapai.</w:t>
      </w:r>
    </w:p>
    <w:p w14:paraId="03E51B2F" w14:textId="77777777" w:rsidR="0014188B" w:rsidRDefault="0014188B" w:rsidP="00F9203B">
      <w:pPr>
        <w:jc w:val="both"/>
        <w:rPr>
          <w:sz w:val="24"/>
          <w:szCs w:val="24"/>
          <w:lang w:val="sv-SE"/>
        </w:rPr>
      </w:pPr>
    </w:p>
    <w:p w14:paraId="03E51B30" w14:textId="77777777" w:rsidR="000419DF" w:rsidRPr="00926090" w:rsidRDefault="0025544E" w:rsidP="00F9203B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Miesto plėtros</w:t>
      </w:r>
      <w:r w:rsidRPr="00577078">
        <w:rPr>
          <w:sz w:val="24"/>
          <w:szCs w:val="24"/>
          <w:lang w:val="sv-SE"/>
        </w:rPr>
        <w:t xml:space="preserve"> skyriaus</w:t>
      </w:r>
      <w:r>
        <w:rPr>
          <w:sz w:val="24"/>
          <w:szCs w:val="24"/>
          <w:lang w:val="sv-SE"/>
        </w:rPr>
        <w:t xml:space="preserve"> vyr. specialistė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 xml:space="preserve">    Rita Servienė</w:t>
      </w:r>
    </w:p>
    <w:sectPr w:rsidR="000419DF" w:rsidRPr="00926090" w:rsidSect="00CD2304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440" w:right="1080" w:bottom="1440" w:left="1080" w:header="0" w:footer="0" w:gutter="0"/>
      <w:paperSrc w:first="15" w:other="15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51B33" w14:textId="77777777" w:rsidR="004D1B94" w:rsidRDefault="004D1B94">
      <w:r>
        <w:separator/>
      </w:r>
    </w:p>
  </w:endnote>
  <w:endnote w:type="continuationSeparator" w:id="0">
    <w:p w14:paraId="03E51B34" w14:textId="77777777" w:rsidR="004D1B94" w:rsidRDefault="004D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51B39" w14:textId="77777777" w:rsidR="00F434A8" w:rsidRDefault="00F434A8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03E51B3A" w14:textId="77777777" w:rsidR="00F434A8" w:rsidRDefault="00F434A8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51B31" w14:textId="77777777" w:rsidR="004D1B94" w:rsidRDefault="004D1B94">
      <w:r>
        <w:separator/>
      </w:r>
    </w:p>
  </w:footnote>
  <w:footnote w:type="continuationSeparator" w:id="0">
    <w:p w14:paraId="03E51B32" w14:textId="77777777" w:rsidR="004D1B94" w:rsidRDefault="004D1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51B35" w14:textId="77777777" w:rsidR="00F434A8" w:rsidRDefault="00F434A8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E51B36" w14:textId="77777777" w:rsidR="00F434A8" w:rsidRDefault="00F434A8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51B37" w14:textId="77777777" w:rsidR="00F434A8" w:rsidRDefault="00F434A8">
    <w:pPr>
      <w:pStyle w:val="Antrats"/>
      <w:framePr w:wrap="around" w:vAnchor="text" w:hAnchor="page" w:x="6107" w:y="-2"/>
      <w:rPr>
        <w:rStyle w:val="Puslapionumeris"/>
      </w:rPr>
    </w:pPr>
  </w:p>
  <w:p w14:paraId="03E51B38" w14:textId="77777777" w:rsidR="00F434A8" w:rsidRDefault="00F434A8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51B3B" w14:textId="77777777" w:rsidR="00F434A8" w:rsidRDefault="00F434A8">
    <w:pPr>
      <w:ind w:left="7200" w:firstLine="720"/>
      <w:rPr>
        <w:sz w:val="22"/>
      </w:rPr>
    </w:pPr>
  </w:p>
  <w:p w14:paraId="03E51B3C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03E51B3D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03E51B3E" w14:textId="77777777" w:rsidR="00F434A8" w:rsidRDefault="00F434A8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348B"/>
    <w:multiLevelType w:val="hybridMultilevel"/>
    <w:tmpl w:val="AA9A5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2175"/>
    <w:multiLevelType w:val="hybridMultilevel"/>
    <w:tmpl w:val="34DC2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94024"/>
    <w:multiLevelType w:val="multilevel"/>
    <w:tmpl w:val="991E7D44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3" w15:restartNumberingAfterBreak="0">
    <w:nsid w:val="30B121A5"/>
    <w:multiLevelType w:val="hybridMultilevel"/>
    <w:tmpl w:val="9E98CDD0"/>
    <w:lvl w:ilvl="0" w:tplc="715E8E9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790421C"/>
    <w:multiLevelType w:val="hybridMultilevel"/>
    <w:tmpl w:val="936C1A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F39B1"/>
    <w:multiLevelType w:val="hybridMultilevel"/>
    <w:tmpl w:val="E2300FA0"/>
    <w:lvl w:ilvl="0" w:tplc="597EAD8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5EA653ED"/>
    <w:multiLevelType w:val="hybridMultilevel"/>
    <w:tmpl w:val="4BB6F930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A3"/>
    <w:rsid w:val="000315C1"/>
    <w:rsid w:val="000419DF"/>
    <w:rsid w:val="00052034"/>
    <w:rsid w:val="00054D9A"/>
    <w:rsid w:val="0005655B"/>
    <w:rsid w:val="00095FDA"/>
    <w:rsid w:val="00096605"/>
    <w:rsid w:val="000A5BF3"/>
    <w:rsid w:val="000C08A7"/>
    <w:rsid w:val="000C1224"/>
    <w:rsid w:val="000C1782"/>
    <w:rsid w:val="000C5D1D"/>
    <w:rsid w:val="000D0096"/>
    <w:rsid w:val="000D59E0"/>
    <w:rsid w:val="000E4B4E"/>
    <w:rsid w:val="000F3084"/>
    <w:rsid w:val="00117C6D"/>
    <w:rsid w:val="0014188B"/>
    <w:rsid w:val="00142DD4"/>
    <w:rsid w:val="0014440C"/>
    <w:rsid w:val="001459A1"/>
    <w:rsid w:val="0015559D"/>
    <w:rsid w:val="00155663"/>
    <w:rsid w:val="001959B9"/>
    <w:rsid w:val="001C7C25"/>
    <w:rsid w:val="00211CF8"/>
    <w:rsid w:val="002254C4"/>
    <w:rsid w:val="00225F17"/>
    <w:rsid w:val="002422EE"/>
    <w:rsid w:val="0025544E"/>
    <w:rsid w:val="002C280F"/>
    <w:rsid w:val="002E596F"/>
    <w:rsid w:val="002F612A"/>
    <w:rsid w:val="00300E21"/>
    <w:rsid w:val="00317256"/>
    <w:rsid w:val="00343CAE"/>
    <w:rsid w:val="00345F9C"/>
    <w:rsid w:val="0034767F"/>
    <w:rsid w:val="0035615D"/>
    <w:rsid w:val="00364A9D"/>
    <w:rsid w:val="003678FB"/>
    <w:rsid w:val="00375017"/>
    <w:rsid w:val="003822B1"/>
    <w:rsid w:val="003825BF"/>
    <w:rsid w:val="0039418F"/>
    <w:rsid w:val="003A4AA2"/>
    <w:rsid w:val="003C60E9"/>
    <w:rsid w:val="003E0095"/>
    <w:rsid w:val="003F0098"/>
    <w:rsid w:val="003F4FD0"/>
    <w:rsid w:val="00403AA8"/>
    <w:rsid w:val="004106D2"/>
    <w:rsid w:val="00412ABD"/>
    <w:rsid w:val="00420E3F"/>
    <w:rsid w:val="00423DC8"/>
    <w:rsid w:val="00435201"/>
    <w:rsid w:val="00440FCE"/>
    <w:rsid w:val="00442FBC"/>
    <w:rsid w:val="00445B32"/>
    <w:rsid w:val="00450F7F"/>
    <w:rsid w:val="00453463"/>
    <w:rsid w:val="0045502D"/>
    <w:rsid w:val="004A5D82"/>
    <w:rsid w:val="004A7A7B"/>
    <w:rsid w:val="004B3DCB"/>
    <w:rsid w:val="004C5BA3"/>
    <w:rsid w:val="004D1B94"/>
    <w:rsid w:val="004D6CF4"/>
    <w:rsid w:val="004E4F82"/>
    <w:rsid w:val="004F4100"/>
    <w:rsid w:val="004F5325"/>
    <w:rsid w:val="00505CCC"/>
    <w:rsid w:val="00510A81"/>
    <w:rsid w:val="00511685"/>
    <w:rsid w:val="0053074B"/>
    <w:rsid w:val="00552D87"/>
    <w:rsid w:val="005865EC"/>
    <w:rsid w:val="00595944"/>
    <w:rsid w:val="005976EC"/>
    <w:rsid w:val="005B03F7"/>
    <w:rsid w:val="005D5609"/>
    <w:rsid w:val="005F0711"/>
    <w:rsid w:val="00603F0C"/>
    <w:rsid w:val="00606CC3"/>
    <w:rsid w:val="00616457"/>
    <w:rsid w:val="006214AE"/>
    <w:rsid w:val="006271B6"/>
    <w:rsid w:val="00645F64"/>
    <w:rsid w:val="0064656C"/>
    <w:rsid w:val="006A0954"/>
    <w:rsid w:val="006C097E"/>
    <w:rsid w:val="006C2AC8"/>
    <w:rsid w:val="006C559B"/>
    <w:rsid w:val="006C64F1"/>
    <w:rsid w:val="006F5D74"/>
    <w:rsid w:val="0071096A"/>
    <w:rsid w:val="00754F71"/>
    <w:rsid w:val="00764E70"/>
    <w:rsid w:val="00770286"/>
    <w:rsid w:val="007B43D7"/>
    <w:rsid w:val="007C772E"/>
    <w:rsid w:val="007D5FAD"/>
    <w:rsid w:val="007F13C3"/>
    <w:rsid w:val="007F5720"/>
    <w:rsid w:val="00804C97"/>
    <w:rsid w:val="008272B7"/>
    <w:rsid w:val="008274F4"/>
    <w:rsid w:val="008366E4"/>
    <w:rsid w:val="00843AB2"/>
    <w:rsid w:val="00847163"/>
    <w:rsid w:val="00857024"/>
    <w:rsid w:val="00862247"/>
    <w:rsid w:val="00887D41"/>
    <w:rsid w:val="008A1C61"/>
    <w:rsid w:val="008A3990"/>
    <w:rsid w:val="008E08E7"/>
    <w:rsid w:val="008E78CF"/>
    <w:rsid w:val="00923B72"/>
    <w:rsid w:val="00926090"/>
    <w:rsid w:val="00932352"/>
    <w:rsid w:val="00943AB4"/>
    <w:rsid w:val="009452ED"/>
    <w:rsid w:val="00945E31"/>
    <w:rsid w:val="009462CC"/>
    <w:rsid w:val="00954E57"/>
    <w:rsid w:val="00955623"/>
    <w:rsid w:val="0096768B"/>
    <w:rsid w:val="0097304B"/>
    <w:rsid w:val="00983299"/>
    <w:rsid w:val="00991593"/>
    <w:rsid w:val="009E3C59"/>
    <w:rsid w:val="00A07F7C"/>
    <w:rsid w:val="00A13713"/>
    <w:rsid w:val="00A13EE7"/>
    <w:rsid w:val="00A32F74"/>
    <w:rsid w:val="00A35495"/>
    <w:rsid w:val="00A36C95"/>
    <w:rsid w:val="00AA59A1"/>
    <w:rsid w:val="00AB4A0C"/>
    <w:rsid w:val="00AC6331"/>
    <w:rsid w:val="00AE0D84"/>
    <w:rsid w:val="00AE48CD"/>
    <w:rsid w:val="00B00C8F"/>
    <w:rsid w:val="00B32858"/>
    <w:rsid w:val="00B32C27"/>
    <w:rsid w:val="00B45E2C"/>
    <w:rsid w:val="00B60494"/>
    <w:rsid w:val="00B61D23"/>
    <w:rsid w:val="00B82311"/>
    <w:rsid w:val="00BB09F4"/>
    <w:rsid w:val="00BB54B8"/>
    <w:rsid w:val="00BE1F1A"/>
    <w:rsid w:val="00BE5782"/>
    <w:rsid w:val="00C1341E"/>
    <w:rsid w:val="00C22011"/>
    <w:rsid w:val="00C319A1"/>
    <w:rsid w:val="00C32D3A"/>
    <w:rsid w:val="00C43335"/>
    <w:rsid w:val="00C46B59"/>
    <w:rsid w:val="00C571ED"/>
    <w:rsid w:val="00C73CBB"/>
    <w:rsid w:val="00C77549"/>
    <w:rsid w:val="00C81DA3"/>
    <w:rsid w:val="00CA66BE"/>
    <w:rsid w:val="00CD2304"/>
    <w:rsid w:val="00CD3FA7"/>
    <w:rsid w:val="00CF08E1"/>
    <w:rsid w:val="00D11547"/>
    <w:rsid w:val="00D20431"/>
    <w:rsid w:val="00D34F18"/>
    <w:rsid w:val="00D521B0"/>
    <w:rsid w:val="00D62DCE"/>
    <w:rsid w:val="00D7222A"/>
    <w:rsid w:val="00D7319A"/>
    <w:rsid w:val="00D77A4E"/>
    <w:rsid w:val="00D939D2"/>
    <w:rsid w:val="00DA1039"/>
    <w:rsid w:val="00DA4A01"/>
    <w:rsid w:val="00DE4EFB"/>
    <w:rsid w:val="00DE6F85"/>
    <w:rsid w:val="00DF46DC"/>
    <w:rsid w:val="00E07EAF"/>
    <w:rsid w:val="00E32316"/>
    <w:rsid w:val="00E4697D"/>
    <w:rsid w:val="00E6059F"/>
    <w:rsid w:val="00E762F2"/>
    <w:rsid w:val="00E80EF6"/>
    <w:rsid w:val="00EC1663"/>
    <w:rsid w:val="00ED1699"/>
    <w:rsid w:val="00EE5E67"/>
    <w:rsid w:val="00EE601A"/>
    <w:rsid w:val="00F434A8"/>
    <w:rsid w:val="00F847D7"/>
    <w:rsid w:val="00F9203B"/>
    <w:rsid w:val="00F941BE"/>
    <w:rsid w:val="00F9778B"/>
    <w:rsid w:val="00FA4BE4"/>
    <w:rsid w:val="00FB48D6"/>
    <w:rsid w:val="00FB6CD8"/>
    <w:rsid w:val="00FB7208"/>
    <w:rsid w:val="00FE3817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E51B1A"/>
  <w15:chartTrackingRefBased/>
  <w15:docId w15:val="{A2EE27A0-4AFF-4D52-A4BE-494F26BB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615D"/>
    <w:rPr>
      <w:lang w:eastAsia="en-US"/>
    </w:rPr>
  </w:style>
  <w:style w:type="paragraph" w:styleId="Antrat1">
    <w:name w:val="heading 1"/>
    <w:basedOn w:val="prastasis"/>
    <w:next w:val="prastasis"/>
    <w:qFormat/>
    <w:rsid w:val="0035615D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615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615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615D"/>
  </w:style>
  <w:style w:type="table" w:styleId="1tinkleliolentelviesi">
    <w:name w:val="Grid Table 1 Light"/>
    <w:basedOn w:val="prastojilentel"/>
    <w:uiPriority w:val="46"/>
    <w:rsid w:val="00AE0D8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418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9418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575E5-7084-4004-BE04-F72A75D8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2911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dc:description/>
  <cp:lastModifiedBy>Raimonda Misevičienė</cp:lastModifiedBy>
  <cp:revision>2</cp:revision>
  <cp:lastPrinted>2015-10-06T11:52:00Z</cp:lastPrinted>
  <dcterms:created xsi:type="dcterms:W3CDTF">2020-04-10T07:12:00Z</dcterms:created>
  <dcterms:modified xsi:type="dcterms:W3CDTF">2020-04-10T07:12:00Z</dcterms:modified>
</cp:coreProperties>
</file>