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AEA57" w14:textId="77777777" w:rsidR="00971E07" w:rsidRDefault="00971E07" w:rsidP="00971E07">
      <w:pPr>
        <w:tabs>
          <w:tab w:val="left" w:pos="284"/>
        </w:tabs>
        <w:jc w:val="center"/>
        <w:rPr>
          <w:b/>
        </w:rPr>
      </w:pPr>
      <w:bookmarkStart w:id="0" w:name="_GoBack"/>
      <w:bookmarkEnd w:id="0"/>
      <w:r w:rsidRPr="00E62F36">
        <w:rPr>
          <w:b/>
        </w:rPr>
        <w:t>AIŠKINAMASIS RAŠTAS</w:t>
      </w:r>
    </w:p>
    <w:p w14:paraId="486CD7A8" w14:textId="77777777" w:rsidR="00971E07" w:rsidRDefault="00971E07" w:rsidP="00971E07">
      <w:pPr>
        <w:tabs>
          <w:tab w:val="left" w:pos="284"/>
        </w:tabs>
        <w:jc w:val="center"/>
        <w:rPr>
          <w:b/>
        </w:rPr>
      </w:pPr>
    </w:p>
    <w:p w14:paraId="310677B0" w14:textId="5D118BB7" w:rsidR="00971E07" w:rsidRPr="006649B0" w:rsidRDefault="006649B0" w:rsidP="00971E07">
      <w:pPr>
        <w:tabs>
          <w:tab w:val="left" w:pos="284"/>
        </w:tabs>
        <w:jc w:val="center"/>
        <w:rPr>
          <w:b/>
          <w:szCs w:val="24"/>
        </w:rPr>
      </w:pPr>
      <w:r>
        <w:rPr>
          <w:b/>
          <w:szCs w:val="24"/>
        </w:rPr>
        <w:t>DĖL</w:t>
      </w:r>
      <w:r w:rsidRPr="006649B0">
        <w:rPr>
          <w:b/>
          <w:szCs w:val="24"/>
        </w:rPr>
        <w:t xml:space="preserve"> PANEVĖŽIO SPORTO CENTRO ADMINISTRACIJOS IR SPORTO BAZIŲ DARBO LAIKO REŽIMO</w:t>
      </w:r>
    </w:p>
    <w:p w14:paraId="402BC180" w14:textId="77777777" w:rsidR="00971E07" w:rsidRDefault="00971E07" w:rsidP="00971E07">
      <w:pPr>
        <w:tabs>
          <w:tab w:val="left" w:pos="284"/>
        </w:tabs>
        <w:jc w:val="center"/>
      </w:pPr>
      <w:r w:rsidRPr="00E62F36">
        <w:t>2020 m.</w:t>
      </w:r>
      <w:r>
        <w:t xml:space="preserve">                                  </w:t>
      </w:r>
      <w:r w:rsidRPr="00E62F36">
        <w:t xml:space="preserve">d </w:t>
      </w:r>
    </w:p>
    <w:p w14:paraId="69AB2184" w14:textId="77777777" w:rsidR="00971E07" w:rsidRDefault="00971E07" w:rsidP="00971E07">
      <w:pPr>
        <w:tabs>
          <w:tab w:val="left" w:pos="284"/>
        </w:tabs>
        <w:jc w:val="center"/>
      </w:pPr>
      <w:r>
        <w:t>Panevėžys</w:t>
      </w:r>
    </w:p>
    <w:p w14:paraId="6531B2DF" w14:textId="77777777" w:rsidR="00971E07" w:rsidRDefault="00971E07" w:rsidP="00971E07">
      <w:pPr>
        <w:tabs>
          <w:tab w:val="left" w:pos="284"/>
        </w:tabs>
        <w:jc w:val="center"/>
      </w:pPr>
    </w:p>
    <w:p w14:paraId="3EA800C2" w14:textId="77777777" w:rsidR="00971E07" w:rsidRDefault="00971E07" w:rsidP="00971E07">
      <w:pPr>
        <w:tabs>
          <w:tab w:val="left" w:pos="284"/>
        </w:tabs>
        <w:jc w:val="center"/>
      </w:pPr>
    </w:p>
    <w:p w14:paraId="4E31F3F5" w14:textId="77777777" w:rsidR="00971E07" w:rsidRPr="00855028" w:rsidRDefault="00971E07" w:rsidP="00971E07">
      <w:pPr>
        <w:pStyle w:val="Sraopastraipa"/>
        <w:numPr>
          <w:ilvl w:val="0"/>
          <w:numId w:val="1"/>
        </w:numPr>
        <w:tabs>
          <w:tab w:val="left" w:pos="284"/>
        </w:tabs>
        <w:ind w:left="0" w:firstLine="0"/>
        <w:rPr>
          <w:b/>
        </w:rPr>
      </w:pPr>
      <w:r w:rsidRPr="00C610A7">
        <w:rPr>
          <w:b/>
        </w:rPr>
        <w:t xml:space="preserve">Problemos esmė. </w:t>
      </w:r>
      <w:r>
        <w:tab/>
      </w:r>
      <w:r>
        <w:tab/>
        <w:t xml:space="preserve"> </w:t>
      </w:r>
    </w:p>
    <w:p w14:paraId="6D68E3E7" w14:textId="77777777" w:rsidR="00971E07" w:rsidRDefault="00971E07" w:rsidP="00971E07">
      <w:pPr>
        <w:tabs>
          <w:tab w:val="left" w:pos="284"/>
        </w:tabs>
        <w:jc w:val="both"/>
      </w:pPr>
      <w:r>
        <w:t xml:space="preserve">Vadovaujantis Lietuvos Respublikos Vyriausybės 2017 m. birželio 21 d. nutarimu Nr. 496 patvirtintu </w:t>
      </w:r>
      <w:r w:rsidRPr="00CC53F5">
        <w:t>„D</w:t>
      </w:r>
      <w:r w:rsidRPr="00CC53F5">
        <w:rPr>
          <w:rStyle w:val="Grietas"/>
          <w:b w:val="0"/>
          <w:bCs w:val="0"/>
        </w:rPr>
        <w:t>arbo laiko režimo valstybės ir savivaldybių įmonėse, įstaigose ir organizacijose nustatymo aprašo“ 5 punktu: „</w:t>
      </w:r>
      <w:r>
        <w:t xml:space="preserve">Konkretų darbo pradžios, pabaigos ir pietų pertraukos laiką pagal Lietuvos Respublikos darbo kodekso reikalavimus nustato tos įmonės, įstaigos, organizacijos vadovas, suderinęs su įmonės, įstaigos, organizacijos savininko teises ir pareigas įgyvendinančia institucija. Įmonėse, įstaigose, organizacijose, kurių savininko teises ir pareigas įgyvendinanti institucija yra Lietuvos Respublikos Vyriausybė ar jos įgaliota valstybės valdymo institucija, konkretų darbo pradžios, pabaigos ir pietų pertraukos laiką pagal Lietuvos Respublikos darbo kodekso reikalavimus nustato šios įmonės, įstaigos, organizacijos vadovas“. </w:t>
      </w:r>
    </w:p>
    <w:p w14:paraId="6BFC1651" w14:textId="77777777" w:rsidR="00971E07" w:rsidRDefault="00971E07" w:rsidP="00971E07">
      <w:pPr>
        <w:tabs>
          <w:tab w:val="left" w:pos="284"/>
        </w:tabs>
        <w:jc w:val="both"/>
      </w:pPr>
    </w:p>
    <w:p w14:paraId="40F115F1" w14:textId="77777777" w:rsidR="00971E07" w:rsidRPr="00F07134" w:rsidRDefault="00971E07" w:rsidP="00971E07">
      <w:pPr>
        <w:pStyle w:val="Sraopastraipa"/>
        <w:numPr>
          <w:ilvl w:val="0"/>
          <w:numId w:val="1"/>
        </w:numPr>
        <w:tabs>
          <w:tab w:val="left" w:pos="284"/>
        </w:tabs>
        <w:ind w:left="0" w:firstLine="0"/>
        <w:rPr>
          <w:b/>
        </w:rPr>
      </w:pPr>
      <w:r w:rsidRPr="00C73B50">
        <w:rPr>
          <w:b/>
        </w:rPr>
        <w:t>Kaip šiuo metu sprendžiami sprendimo projekte aptarti klausimai:</w:t>
      </w:r>
      <w:r>
        <w:tab/>
        <w:t xml:space="preserve"> </w:t>
      </w:r>
    </w:p>
    <w:p w14:paraId="77F5BEFE" w14:textId="435F71B2" w:rsidR="00C154C1" w:rsidRDefault="00971E07" w:rsidP="00C154C1">
      <w:pPr>
        <w:jc w:val="both"/>
        <w:rPr>
          <w:b/>
        </w:rPr>
      </w:pPr>
      <w:r>
        <w:t>Teikiamas Tarybos sprendimo projektas „</w:t>
      </w:r>
      <w:r w:rsidR="00C154C1">
        <w:t>D</w:t>
      </w:r>
      <w:r w:rsidR="00C154C1" w:rsidRPr="00C154C1">
        <w:t xml:space="preserve">ėl </w:t>
      </w:r>
      <w:r w:rsidR="00C154C1">
        <w:rPr>
          <w:bCs/>
          <w:szCs w:val="24"/>
          <w:lang w:eastAsia="lt-LT"/>
        </w:rPr>
        <w:t>darbo laiko rėžimo nustatymo P</w:t>
      </w:r>
      <w:r w:rsidR="00C154C1" w:rsidRPr="00C154C1">
        <w:rPr>
          <w:bCs/>
          <w:szCs w:val="24"/>
          <w:lang w:eastAsia="lt-LT"/>
        </w:rPr>
        <w:t>anevėžio sporto centro administracijoje ir sporto bazėse</w:t>
      </w:r>
      <w:r w:rsidR="00C154C1">
        <w:rPr>
          <w:bCs/>
          <w:szCs w:val="24"/>
          <w:lang w:eastAsia="lt-LT"/>
        </w:rPr>
        <w:t xml:space="preserve">“ </w:t>
      </w:r>
    </w:p>
    <w:p w14:paraId="62352A36" w14:textId="77777777" w:rsidR="00971E07" w:rsidRDefault="00971E07" w:rsidP="00971E07">
      <w:pPr>
        <w:pStyle w:val="Sraopastraipa"/>
        <w:tabs>
          <w:tab w:val="left" w:pos="284"/>
        </w:tabs>
        <w:ind w:left="0"/>
      </w:pPr>
    </w:p>
    <w:p w14:paraId="2CA13628" w14:textId="77777777" w:rsidR="00971E07" w:rsidRDefault="00971E07" w:rsidP="00971E07">
      <w:pPr>
        <w:pStyle w:val="Sraopastraipa"/>
        <w:numPr>
          <w:ilvl w:val="0"/>
          <w:numId w:val="1"/>
        </w:numPr>
        <w:tabs>
          <w:tab w:val="left" w:pos="284"/>
        </w:tabs>
        <w:ind w:left="0" w:firstLine="0"/>
      </w:pPr>
      <w:r w:rsidRPr="00C73B50">
        <w:rPr>
          <w:b/>
        </w:rPr>
        <w:t>Sprendimo priėmimo būtinumo pagrindas, kokių pozityvių rezultatų laukiama</w:t>
      </w:r>
      <w:r>
        <w:t xml:space="preserve">: </w:t>
      </w:r>
    </w:p>
    <w:p w14:paraId="7A8DE584" w14:textId="77777777" w:rsidR="00D72FE5" w:rsidRDefault="00C154C1" w:rsidP="00971E07">
      <w:pPr>
        <w:tabs>
          <w:tab w:val="left" w:pos="284"/>
        </w:tabs>
        <w:jc w:val="both"/>
      </w:pPr>
      <w:r>
        <w:rPr>
          <w:color w:val="000000"/>
          <w:szCs w:val="24"/>
          <w:lang w:eastAsia="lt-LT"/>
        </w:rPr>
        <w:t>Atsižvelgiant į Panevėžio sporto centro</w:t>
      </w:r>
      <w:r w:rsidRPr="006244AC">
        <w:rPr>
          <w:color w:val="000000"/>
          <w:szCs w:val="24"/>
          <w:lang w:eastAsia="lt-LT"/>
        </w:rPr>
        <w:t xml:space="preserve"> </w:t>
      </w:r>
      <w:r>
        <w:rPr>
          <w:color w:val="000000"/>
          <w:szCs w:val="24"/>
          <w:lang w:eastAsia="lt-LT"/>
        </w:rPr>
        <w:t>direktoriaus raštišką prašymą suderinti jo vadovaujamos įstaigos</w:t>
      </w:r>
      <w:r w:rsidRPr="006244AC">
        <w:rPr>
          <w:color w:val="000000"/>
          <w:szCs w:val="24"/>
          <w:lang w:eastAsia="lt-LT"/>
        </w:rPr>
        <w:t xml:space="preserve"> darbo laiką</w:t>
      </w:r>
      <w:r>
        <w:t xml:space="preserve"> ir v</w:t>
      </w:r>
      <w:r w:rsidR="00971E07">
        <w:t>adovaujantis Lietuvos Respublikos Vyriausybės 2017 m. birželio 21 d. nutarimu Nr. 496 patvirtintu „</w:t>
      </w:r>
      <w:r w:rsidR="00971E07" w:rsidRPr="00CC53F5">
        <w:t>D</w:t>
      </w:r>
      <w:r w:rsidR="00971E07" w:rsidRPr="00CC53F5">
        <w:rPr>
          <w:rStyle w:val="Grietas"/>
          <w:b w:val="0"/>
          <w:bCs w:val="0"/>
        </w:rPr>
        <w:t>arbo laiko režimo valstybės ir savivaldybių įmonėse, įstaigose ir organizacijose nustatymo aprašo“ 5 punktu, kuriame nurodoma, kad k</w:t>
      </w:r>
      <w:r w:rsidR="00971E07" w:rsidRPr="00CC53F5">
        <w:t>on</w:t>
      </w:r>
      <w:r w:rsidR="00971E07">
        <w:t>kretų darbo pradžios, pabaigos ir pietų pertraukos laiką pagal Lietuvos Respublikos darbo kodekso reikalavimus nustato įstaigos vadovas, suderinęs su įstaigos savininko teises ir pare</w:t>
      </w:r>
      <w:r>
        <w:t>igas įgyvendinančia institucija,</w:t>
      </w:r>
      <w:r w:rsidR="00D72FE5">
        <w:t xml:space="preserve"> prašoma  suderinti Panevėžio Sporto centro administracijos ir sporto bazių darbo laiką.</w:t>
      </w:r>
      <w:r>
        <w:t xml:space="preserve"> </w:t>
      </w:r>
    </w:p>
    <w:p w14:paraId="3FA75C85" w14:textId="41A92A62" w:rsidR="00971E07" w:rsidRDefault="00D72FE5" w:rsidP="00971E07">
      <w:pPr>
        <w:tabs>
          <w:tab w:val="left" w:pos="284"/>
        </w:tabs>
        <w:jc w:val="both"/>
      </w:pPr>
      <w:r>
        <w:t>Suderinus</w:t>
      </w:r>
      <w:r w:rsidR="00286791">
        <w:t xml:space="preserve"> Sporto centro adminis</w:t>
      </w:r>
      <w:r>
        <w:t xml:space="preserve">tracijos ir sporto bazių laiką, </w:t>
      </w:r>
      <w:r w:rsidR="00AF008A">
        <w:t>bus laikomasi teisės aktų reikalavimų</w:t>
      </w:r>
      <w:r w:rsidR="00286791">
        <w:t xml:space="preserve">. </w:t>
      </w:r>
    </w:p>
    <w:p w14:paraId="129538CE" w14:textId="77777777" w:rsidR="00971E07" w:rsidRDefault="00971E07" w:rsidP="00971E07">
      <w:pPr>
        <w:tabs>
          <w:tab w:val="left" w:pos="284"/>
        </w:tabs>
        <w:jc w:val="both"/>
      </w:pPr>
    </w:p>
    <w:p w14:paraId="01B0EC30" w14:textId="77777777" w:rsidR="00971E07" w:rsidRPr="00E94337" w:rsidRDefault="00971E07" w:rsidP="00971E07">
      <w:pPr>
        <w:pStyle w:val="Sraopastraipa"/>
        <w:numPr>
          <w:ilvl w:val="0"/>
          <w:numId w:val="1"/>
        </w:numPr>
        <w:tabs>
          <w:tab w:val="left" w:pos="284"/>
        </w:tabs>
        <w:ind w:left="0" w:firstLine="0"/>
      </w:pPr>
      <w:r w:rsidRPr="00E94337">
        <w:rPr>
          <w:b/>
        </w:rPr>
        <w:t>Skaičiavimai, išlaidų sąmatos, finansavimo šaltiniai:</w:t>
      </w:r>
    </w:p>
    <w:p w14:paraId="7B61AD7F" w14:textId="77777777" w:rsidR="00971E07" w:rsidRDefault="00971E07" w:rsidP="00971E07">
      <w:pPr>
        <w:pStyle w:val="Sraopastraipa"/>
        <w:tabs>
          <w:tab w:val="left" w:pos="284"/>
        </w:tabs>
        <w:ind w:left="0"/>
      </w:pPr>
      <w:r w:rsidRPr="00F07134">
        <w:t>Finansavimo nereikės.</w:t>
      </w:r>
    </w:p>
    <w:p w14:paraId="6D49ECF4" w14:textId="77777777" w:rsidR="00971E07" w:rsidRPr="00F07134" w:rsidRDefault="00971E07" w:rsidP="00971E07">
      <w:pPr>
        <w:pStyle w:val="Sraopastraipa"/>
        <w:tabs>
          <w:tab w:val="left" w:pos="284"/>
        </w:tabs>
        <w:ind w:left="0"/>
      </w:pPr>
    </w:p>
    <w:p w14:paraId="48143B4F" w14:textId="77777777" w:rsidR="00971E07" w:rsidRDefault="00971E07" w:rsidP="00971E07">
      <w:pPr>
        <w:pStyle w:val="Sraopastraipa"/>
        <w:numPr>
          <w:ilvl w:val="0"/>
          <w:numId w:val="1"/>
        </w:numPr>
        <w:tabs>
          <w:tab w:val="left" w:pos="284"/>
        </w:tabs>
        <w:ind w:left="0" w:firstLine="0"/>
        <w:rPr>
          <w:b/>
        </w:rPr>
      </w:pPr>
      <w:r w:rsidRPr="00E94337">
        <w:rPr>
          <w:b/>
        </w:rPr>
        <w:t>Galimos neigia</w:t>
      </w:r>
      <w:r>
        <w:rPr>
          <w:b/>
        </w:rPr>
        <w:t>mos pasekmės priėmus sprendimą:</w:t>
      </w:r>
    </w:p>
    <w:p w14:paraId="4B342A7A" w14:textId="77777777" w:rsidR="00971E07" w:rsidRDefault="00971E07" w:rsidP="00971E07">
      <w:pPr>
        <w:pStyle w:val="Sraopastraipa"/>
        <w:tabs>
          <w:tab w:val="left" w:pos="284"/>
        </w:tabs>
        <w:ind w:left="0"/>
      </w:pPr>
      <w:r w:rsidRPr="004A6B90">
        <w:t xml:space="preserve">Neigiamų </w:t>
      </w:r>
      <w:r>
        <w:t>pasekmių nenumatoma.</w:t>
      </w:r>
    </w:p>
    <w:p w14:paraId="2B4E6FED" w14:textId="77777777" w:rsidR="00971E07" w:rsidRPr="004A6B90" w:rsidRDefault="00971E07" w:rsidP="00971E07">
      <w:pPr>
        <w:pStyle w:val="Sraopastraipa"/>
        <w:tabs>
          <w:tab w:val="left" w:pos="284"/>
        </w:tabs>
        <w:ind w:left="0"/>
      </w:pPr>
    </w:p>
    <w:p w14:paraId="7B289642" w14:textId="77777777" w:rsidR="00971E07" w:rsidRDefault="00971E07" w:rsidP="00971E07">
      <w:pPr>
        <w:pStyle w:val="Sraopastraipa"/>
        <w:numPr>
          <w:ilvl w:val="0"/>
          <w:numId w:val="1"/>
        </w:numPr>
        <w:tabs>
          <w:tab w:val="left" w:pos="284"/>
        </w:tabs>
        <w:ind w:left="0" w:firstLine="0"/>
        <w:rPr>
          <w:b/>
        </w:rPr>
      </w:pPr>
      <w:r>
        <w:rPr>
          <w:b/>
        </w:rPr>
        <w:t>Kieno iniciatyva parengtas sprendimo projektas:</w:t>
      </w:r>
    </w:p>
    <w:p w14:paraId="5F1966E6" w14:textId="261826BD" w:rsidR="00971E07" w:rsidRPr="00E94337" w:rsidRDefault="00971E07" w:rsidP="00971E07">
      <w:pPr>
        <w:tabs>
          <w:tab w:val="left" w:pos="284"/>
        </w:tabs>
        <w:jc w:val="both"/>
      </w:pPr>
      <w:r w:rsidRPr="00E94337">
        <w:t>Sprendimo projektas parengtas</w:t>
      </w:r>
      <w:r>
        <w:t xml:space="preserve"> Panevėžio </w:t>
      </w:r>
      <w:r w:rsidR="00BF5768">
        <w:t xml:space="preserve">Sporto centro </w:t>
      </w:r>
      <w:r w:rsidRPr="00E94337">
        <w:t>iniciatyva</w:t>
      </w:r>
      <w:r>
        <w:t xml:space="preserve">. </w:t>
      </w:r>
    </w:p>
    <w:p w14:paraId="6C8D6862" w14:textId="77777777" w:rsidR="00971E07" w:rsidRDefault="00971E07" w:rsidP="00971E07">
      <w:pPr>
        <w:tabs>
          <w:tab w:val="left" w:pos="3810"/>
        </w:tabs>
        <w:jc w:val="both"/>
        <w:rPr>
          <w:sz w:val="20"/>
        </w:rPr>
      </w:pPr>
    </w:p>
    <w:p w14:paraId="07EA67D9" w14:textId="77777777" w:rsidR="00971E07" w:rsidRDefault="00971E07" w:rsidP="00971E07">
      <w:pPr>
        <w:tabs>
          <w:tab w:val="left" w:pos="3810"/>
        </w:tabs>
        <w:jc w:val="both"/>
        <w:rPr>
          <w:sz w:val="20"/>
        </w:rPr>
      </w:pPr>
    </w:p>
    <w:p w14:paraId="469EA734" w14:textId="77777777" w:rsidR="00971E07" w:rsidRDefault="00971E07" w:rsidP="00971E07">
      <w:pPr>
        <w:tabs>
          <w:tab w:val="left" w:pos="3810"/>
        </w:tabs>
        <w:jc w:val="both"/>
        <w:rPr>
          <w:sz w:val="20"/>
        </w:rPr>
      </w:pPr>
    </w:p>
    <w:p w14:paraId="4F8158A5" w14:textId="77777777" w:rsidR="00971E07" w:rsidRPr="008D75A9" w:rsidRDefault="00971E07" w:rsidP="00971E07">
      <w:pPr>
        <w:pStyle w:val="Pagrindinistekstas"/>
        <w:ind w:right="638"/>
        <w:jc w:val="both"/>
        <w:rPr>
          <w:b/>
          <w:sz w:val="24"/>
          <w:szCs w:val="24"/>
        </w:rPr>
      </w:pPr>
      <w:r w:rsidRPr="008D75A9">
        <w:rPr>
          <w:sz w:val="24"/>
          <w:szCs w:val="24"/>
        </w:rPr>
        <w:t xml:space="preserve">Sporto skyriaus vyriausioji specialistė                                                           Živilė Užtupaitė </w:t>
      </w:r>
    </w:p>
    <w:p w14:paraId="30329B38" w14:textId="77777777" w:rsidR="00971E07" w:rsidRPr="00570CA9" w:rsidRDefault="00971E07" w:rsidP="00971E07">
      <w:pPr>
        <w:tabs>
          <w:tab w:val="left" w:pos="3810"/>
        </w:tabs>
        <w:jc w:val="both"/>
        <w:rPr>
          <w:sz w:val="20"/>
        </w:rPr>
      </w:pPr>
    </w:p>
    <w:p w14:paraId="7151689E" w14:textId="77777777" w:rsidR="002539B1" w:rsidRDefault="002539B1"/>
    <w:sectPr w:rsidR="002539B1"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94D70" w14:textId="77777777" w:rsidR="003A5FB4" w:rsidRDefault="003A5FB4">
      <w:r>
        <w:separator/>
      </w:r>
    </w:p>
  </w:endnote>
  <w:endnote w:type="continuationSeparator" w:id="0">
    <w:p w14:paraId="4E4BA02B" w14:textId="77777777" w:rsidR="003A5FB4" w:rsidRDefault="003A5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CADD7" w14:textId="77777777" w:rsidR="0062551B" w:rsidRDefault="00CC53F5" w:rsidP="00BE4566">
    <w:pPr>
      <w:tabs>
        <w:tab w:val="left" w:pos="8445"/>
      </w:tabs>
    </w:pPr>
    <w:r>
      <w:tab/>
    </w:r>
  </w:p>
  <w:p w14:paraId="4225EF97" w14:textId="77777777" w:rsidR="0062551B" w:rsidRDefault="007D4309"/>
  <w:p w14:paraId="44654F91" w14:textId="77777777" w:rsidR="0062551B" w:rsidRDefault="007D4309">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94EE7" w14:textId="77777777" w:rsidR="0062551B" w:rsidRDefault="007D4309" w:rsidP="00DD20B8">
    <w:pPr>
      <w:pStyle w:val="Porat"/>
    </w:pPr>
  </w:p>
  <w:p w14:paraId="0504A54D" w14:textId="77777777" w:rsidR="0062551B" w:rsidRDefault="007D4309" w:rsidP="00DD20B8">
    <w:pPr>
      <w:pStyle w:val="Porat"/>
    </w:pPr>
  </w:p>
  <w:p w14:paraId="1E4622FD" w14:textId="77777777" w:rsidR="0062551B" w:rsidRDefault="007D4309" w:rsidP="00DD20B8">
    <w:pPr>
      <w:pStyle w:val="Porat"/>
    </w:pPr>
  </w:p>
  <w:p w14:paraId="03B8F73D" w14:textId="77777777" w:rsidR="0062551B" w:rsidRDefault="007D4309"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F234A" w14:textId="77777777" w:rsidR="003A5FB4" w:rsidRDefault="003A5FB4">
      <w:r>
        <w:separator/>
      </w:r>
    </w:p>
  </w:footnote>
  <w:footnote w:type="continuationSeparator" w:id="0">
    <w:p w14:paraId="31FF1E07" w14:textId="77777777" w:rsidR="003A5FB4" w:rsidRDefault="003A5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96EB0" w14:textId="77777777" w:rsidR="0062551B" w:rsidRDefault="007D4309">
    <w:pPr>
      <w:pStyle w:val="Antrats"/>
      <w:jc w:val="center"/>
    </w:pPr>
  </w:p>
  <w:p w14:paraId="6D982A61" w14:textId="77777777" w:rsidR="0062551B" w:rsidRDefault="007D4309">
    <w:pPr>
      <w:pStyle w:val="Antrats"/>
      <w:jc w:val="center"/>
    </w:pPr>
  </w:p>
  <w:p w14:paraId="019EC048" w14:textId="77777777" w:rsidR="0062551B" w:rsidRDefault="00CC53F5">
    <w:pPr>
      <w:pStyle w:val="Antrats"/>
      <w:jc w:val="center"/>
    </w:pPr>
    <w:r>
      <w:fldChar w:fldCharType="begin"/>
    </w:r>
    <w:r>
      <w:instrText xml:space="preserve"> PAGE   \* MERGEFORMAT </w:instrText>
    </w:r>
    <w:r>
      <w:fldChar w:fldCharType="separate"/>
    </w:r>
    <w:r>
      <w:rPr>
        <w:noProof/>
      </w:rPr>
      <w:t>2</w:t>
    </w:r>
    <w:r>
      <w:rPr>
        <w:noProof/>
      </w:rPr>
      <w:fldChar w:fldCharType="end"/>
    </w:r>
  </w:p>
  <w:p w14:paraId="42433324" w14:textId="77777777" w:rsidR="0062551B" w:rsidRDefault="007D430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20BDD"/>
    <w:multiLevelType w:val="hybridMultilevel"/>
    <w:tmpl w:val="CA5A69B6"/>
    <w:lvl w:ilvl="0" w:tplc="C7C8BEF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A6"/>
    <w:rsid w:val="001E2D68"/>
    <w:rsid w:val="002539B1"/>
    <w:rsid w:val="002611A6"/>
    <w:rsid w:val="00286791"/>
    <w:rsid w:val="003A5FB4"/>
    <w:rsid w:val="004D2355"/>
    <w:rsid w:val="005543CC"/>
    <w:rsid w:val="005F2ABC"/>
    <w:rsid w:val="006649B0"/>
    <w:rsid w:val="007D4309"/>
    <w:rsid w:val="008F00C3"/>
    <w:rsid w:val="00971E07"/>
    <w:rsid w:val="00AF008A"/>
    <w:rsid w:val="00BF5768"/>
    <w:rsid w:val="00C154C1"/>
    <w:rsid w:val="00CC53F5"/>
    <w:rsid w:val="00D72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6C06B"/>
  <w15:chartTrackingRefBased/>
  <w15:docId w15:val="{7F355505-9B17-44F7-A581-3B40222DD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1E07"/>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71E07"/>
    <w:pPr>
      <w:tabs>
        <w:tab w:val="center" w:pos="4320"/>
        <w:tab w:val="right" w:pos="8640"/>
      </w:tabs>
    </w:pPr>
  </w:style>
  <w:style w:type="character" w:customStyle="1" w:styleId="AntratsDiagrama">
    <w:name w:val="Antraštės Diagrama"/>
    <w:basedOn w:val="Numatytasispastraiposriftas"/>
    <w:link w:val="Antrats"/>
    <w:uiPriority w:val="99"/>
    <w:rsid w:val="00971E07"/>
    <w:rPr>
      <w:rFonts w:ascii="Times New Roman" w:eastAsia="Times New Roman" w:hAnsi="Times New Roman" w:cs="Times New Roman"/>
      <w:sz w:val="24"/>
      <w:szCs w:val="20"/>
      <w:lang w:val="lt-LT"/>
    </w:rPr>
  </w:style>
  <w:style w:type="paragraph" w:styleId="Porat">
    <w:name w:val="footer"/>
    <w:basedOn w:val="prastasis"/>
    <w:link w:val="PoratDiagrama"/>
    <w:uiPriority w:val="99"/>
    <w:rsid w:val="00971E07"/>
    <w:pPr>
      <w:tabs>
        <w:tab w:val="center" w:pos="4320"/>
        <w:tab w:val="right" w:pos="8640"/>
      </w:tabs>
    </w:pPr>
    <w:rPr>
      <w:sz w:val="20"/>
    </w:rPr>
  </w:style>
  <w:style w:type="character" w:customStyle="1" w:styleId="PoratDiagrama">
    <w:name w:val="Poraštė Diagrama"/>
    <w:basedOn w:val="Numatytasispastraiposriftas"/>
    <w:link w:val="Porat"/>
    <w:uiPriority w:val="99"/>
    <w:rsid w:val="00971E07"/>
    <w:rPr>
      <w:rFonts w:ascii="Times New Roman" w:eastAsia="Times New Roman" w:hAnsi="Times New Roman" w:cs="Times New Roman"/>
      <w:sz w:val="20"/>
      <w:szCs w:val="20"/>
      <w:lang w:val="lt-LT"/>
    </w:rPr>
  </w:style>
  <w:style w:type="paragraph" w:styleId="Pagrindinistekstas">
    <w:name w:val="Body Text"/>
    <w:basedOn w:val="prastasis"/>
    <w:link w:val="PagrindinistekstasDiagrama"/>
    <w:uiPriority w:val="99"/>
    <w:rsid w:val="00971E07"/>
    <w:pPr>
      <w:jc w:val="right"/>
    </w:pPr>
    <w:rPr>
      <w:sz w:val="20"/>
    </w:rPr>
  </w:style>
  <w:style w:type="character" w:customStyle="1" w:styleId="PagrindinistekstasDiagrama">
    <w:name w:val="Pagrindinis tekstas Diagrama"/>
    <w:basedOn w:val="Numatytasispastraiposriftas"/>
    <w:link w:val="Pagrindinistekstas"/>
    <w:uiPriority w:val="99"/>
    <w:rsid w:val="00971E07"/>
    <w:rPr>
      <w:rFonts w:ascii="Times New Roman" w:eastAsia="Times New Roman" w:hAnsi="Times New Roman" w:cs="Times New Roman"/>
      <w:sz w:val="20"/>
      <w:szCs w:val="20"/>
      <w:lang w:val="lt-LT"/>
    </w:rPr>
  </w:style>
  <w:style w:type="paragraph" w:styleId="Sraopastraipa">
    <w:name w:val="List Paragraph"/>
    <w:basedOn w:val="prastasis"/>
    <w:uiPriority w:val="34"/>
    <w:qFormat/>
    <w:rsid w:val="00971E07"/>
    <w:pPr>
      <w:spacing w:line="259" w:lineRule="auto"/>
      <w:ind w:left="720"/>
      <w:contextualSpacing/>
      <w:jc w:val="both"/>
    </w:pPr>
    <w:rPr>
      <w:rFonts w:eastAsiaTheme="minorHAnsi" w:cstheme="minorBidi"/>
      <w:szCs w:val="22"/>
    </w:rPr>
  </w:style>
  <w:style w:type="character" w:styleId="Grietas">
    <w:name w:val="Strong"/>
    <w:basedOn w:val="Numatytasispastraiposriftas"/>
    <w:uiPriority w:val="22"/>
    <w:qFormat/>
    <w:rsid w:val="00971E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1552</Words>
  <Characters>885</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Daiva Breivienė</cp:lastModifiedBy>
  <cp:revision>2</cp:revision>
  <dcterms:created xsi:type="dcterms:W3CDTF">2020-05-13T10:04:00Z</dcterms:created>
  <dcterms:modified xsi:type="dcterms:W3CDTF">2020-05-13T10:04:00Z</dcterms:modified>
</cp:coreProperties>
</file>