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A001EC" w:rsidP="005F44E3">
      <w:pPr>
        <w:pStyle w:val="Antrat1"/>
      </w:pPr>
      <w:r w:rsidRPr="00A001EC">
        <w:t>DĖL SAVIVALDYBĖS TARYBOS 2020 M. BALANDŽIO 30 D. SPRENDIMO NR. 1-94 „DĖL ATLYGINIMO UŽ SAVIVALDYBĖS NEFORMALIOJO VAIKŲ ŠVIETIMO IR FORMALŲJĮ ŠVIETIMĄ PAPILDANČIO UGDYMO MOKYKLOSE TEIKIAMĄ NEFORMALŲJĮ VAIKŲ IR SUAUGUSIŲJŲ ŠVIETIMĄ MOKĖJIMO TVARKOS APRAŠO, PATVIRTINTO SAVIVALDYBĖS TARYBOS 2013 M. GRUODŽIO 19 D. SPRENDIMU NR. 1-421, PAKEITIMO“ PAKEITIMO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gegužės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TSP-182</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AE53DD" w:rsidRDefault="0062551B" w:rsidP="00AE53DD">
      <w:pPr>
        <w:spacing w:line="360" w:lineRule="auto"/>
        <w:ind w:firstLine="851"/>
        <w:jc w:val="both"/>
        <w:rPr>
          <w:szCs w:val="24"/>
        </w:rPr>
      </w:pPr>
      <w:r w:rsidRPr="00A562AA">
        <w:rPr>
          <w:szCs w:val="24"/>
        </w:rPr>
        <w:t>Vadovaudamasi</w:t>
      </w:r>
      <w:r w:rsidR="00AE53DD">
        <w:rPr>
          <w:szCs w:val="24"/>
        </w:rPr>
        <w:t xml:space="preserve"> </w:t>
      </w:r>
      <w:r w:rsidR="00AE53DD" w:rsidRPr="00AB0CF8">
        <w:rPr>
          <w:szCs w:val="24"/>
        </w:rPr>
        <w:t>Lietuvos Respubli</w:t>
      </w:r>
      <w:r w:rsidR="00AE53DD">
        <w:rPr>
          <w:szCs w:val="24"/>
        </w:rPr>
        <w:t>kos vietos savivaldos įstatymo 6 straipsnio 8 punktu ir 18 straipsnio 1 dalimi,</w:t>
      </w:r>
      <w:r w:rsidR="00AE53DD" w:rsidRPr="006C7EBF">
        <w:rPr>
          <w:szCs w:val="24"/>
          <w:lang w:eastAsia="lt-LT"/>
        </w:rPr>
        <w:t xml:space="preserve"> </w:t>
      </w:r>
      <w:r w:rsidR="00AE53DD">
        <w:rPr>
          <w:szCs w:val="24"/>
          <w:lang w:eastAsia="lt-LT"/>
        </w:rPr>
        <w:t xml:space="preserve">Lietuvos Respublikos Vyriausybės 2020 m. kovo 14 d. nutarimu Nr. 207 „Dėl karantino Lietuvos Respublikos teritorijoje paskelbimo“, </w:t>
      </w:r>
      <w:r w:rsidR="00AE53DD" w:rsidRPr="00AB0CF8">
        <w:rPr>
          <w:szCs w:val="24"/>
        </w:rPr>
        <w:t xml:space="preserve">Panevėžio miesto savivaldybės taryba </w:t>
      </w:r>
      <w:r w:rsidR="00AE53DD">
        <w:rPr>
          <w:szCs w:val="24"/>
        </w:rPr>
        <w:br/>
      </w:r>
      <w:r w:rsidR="00AE53DD" w:rsidRPr="00AB0CF8">
        <w:rPr>
          <w:szCs w:val="24"/>
        </w:rPr>
        <w:t>n u s p r e n d ž i a:</w:t>
      </w:r>
    </w:p>
    <w:p w:rsidR="00AE53DD" w:rsidRDefault="00AE53DD" w:rsidP="00AE53DD">
      <w:pPr>
        <w:spacing w:line="360" w:lineRule="auto"/>
        <w:ind w:firstLine="851"/>
        <w:jc w:val="both"/>
        <w:rPr>
          <w:szCs w:val="24"/>
        </w:rPr>
      </w:pPr>
      <w:r>
        <w:rPr>
          <w:szCs w:val="24"/>
        </w:rPr>
        <w:t xml:space="preserve">Pakeisti Panevėžio miesto savivaldybės tarybos 2020 m. balandžio 30 d. sprendimą </w:t>
      </w:r>
      <w:r w:rsidR="00A001EC">
        <w:rPr>
          <w:szCs w:val="24"/>
        </w:rPr>
        <w:br/>
      </w:r>
      <w:r>
        <w:rPr>
          <w:szCs w:val="24"/>
        </w:rPr>
        <w:t>Nr. 1-94</w:t>
      </w:r>
      <w:r w:rsidRPr="007F22A8">
        <w:rPr>
          <w:szCs w:val="24"/>
        </w:rPr>
        <w:t xml:space="preserve"> </w:t>
      </w:r>
      <w:r>
        <w:t>„D</w:t>
      </w:r>
      <w:r w:rsidRPr="007F22A8">
        <w:t xml:space="preserve">ėl </w:t>
      </w:r>
      <w:r>
        <w:rPr>
          <w:szCs w:val="24"/>
        </w:rPr>
        <w:t>A</w:t>
      </w:r>
      <w:r w:rsidRPr="007F22A8">
        <w:rPr>
          <w:szCs w:val="24"/>
        </w:rPr>
        <w:t xml:space="preserve">tlyginimo už </w:t>
      </w:r>
      <w:r>
        <w:rPr>
          <w:szCs w:val="24"/>
        </w:rPr>
        <w:t>S</w:t>
      </w:r>
      <w:r w:rsidRPr="007F22A8">
        <w:rPr>
          <w:szCs w:val="24"/>
        </w:rPr>
        <w:t>avivaldybės neformaliojo vaikų švietimo ir formalųjį švietimą papildančio ugdymo mokyklose teikiamą neformalųjį vaikų ir suaugusiųjų švietimą mok</w:t>
      </w:r>
      <w:r>
        <w:rPr>
          <w:szCs w:val="24"/>
        </w:rPr>
        <w:t>ėjimo tvarkos aprašo</w:t>
      </w:r>
      <w:r w:rsidR="00A001EC">
        <w:rPr>
          <w:szCs w:val="24"/>
        </w:rPr>
        <w:t>,</w:t>
      </w:r>
      <w:r>
        <w:rPr>
          <w:szCs w:val="24"/>
        </w:rPr>
        <w:t xml:space="preserve"> patvirtint</w:t>
      </w:r>
      <w:r w:rsidRPr="007F22A8">
        <w:rPr>
          <w:szCs w:val="24"/>
        </w:rPr>
        <w:t>o</w:t>
      </w:r>
      <w:r>
        <w:rPr>
          <w:szCs w:val="24"/>
        </w:rPr>
        <w:t xml:space="preserve"> Savivaldybės tarybos 2013 m. gruodžio 19 d. sprendimu Nr. 1-421, pakeitimo“ taip:</w:t>
      </w:r>
    </w:p>
    <w:p w:rsidR="00AE53DD" w:rsidRDefault="00AE53DD" w:rsidP="00AE53DD">
      <w:pPr>
        <w:spacing w:line="360" w:lineRule="auto"/>
        <w:ind w:firstLine="851"/>
        <w:jc w:val="both"/>
        <w:rPr>
          <w:szCs w:val="24"/>
        </w:rPr>
      </w:pPr>
      <w:r>
        <w:rPr>
          <w:szCs w:val="24"/>
        </w:rPr>
        <w:t>1. Papildyti 3 punktu ir jį išdėstyti taip:</w:t>
      </w:r>
    </w:p>
    <w:p w:rsidR="00AE53DD" w:rsidRDefault="00A001EC" w:rsidP="00AE53DD">
      <w:pPr>
        <w:spacing w:line="360" w:lineRule="auto"/>
        <w:ind w:firstLine="851"/>
        <w:jc w:val="both"/>
        <w:rPr>
          <w:szCs w:val="24"/>
        </w:rPr>
      </w:pPr>
      <w:r>
        <w:rPr>
          <w:szCs w:val="24"/>
        </w:rPr>
        <w:t>„</w:t>
      </w:r>
      <w:r w:rsidR="00AE53DD">
        <w:rPr>
          <w:szCs w:val="24"/>
        </w:rPr>
        <w:t xml:space="preserve">3. Atleisti </w:t>
      </w:r>
      <w:r>
        <w:rPr>
          <w:szCs w:val="24"/>
        </w:rPr>
        <w:t xml:space="preserve">nuo 2020 m. balandžio 1 d. </w:t>
      </w:r>
      <w:r w:rsidR="00AE53DD" w:rsidRPr="006E5D7B">
        <w:rPr>
          <w:szCs w:val="24"/>
        </w:rPr>
        <w:t xml:space="preserve">Lietuvos Respublikos Vyriausybės </w:t>
      </w:r>
      <w:r w:rsidRPr="006E5D7B">
        <w:rPr>
          <w:szCs w:val="24"/>
        </w:rPr>
        <w:t xml:space="preserve">2020 m. kovo </w:t>
      </w:r>
      <w:r>
        <w:rPr>
          <w:szCs w:val="24"/>
        </w:rPr>
        <w:br/>
      </w:r>
      <w:r w:rsidRPr="006E5D7B">
        <w:rPr>
          <w:szCs w:val="24"/>
        </w:rPr>
        <w:t xml:space="preserve">14 d. </w:t>
      </w:r>
      <w:r w:rsidR="00AE53DD" w:rsidRPr="006E5D7B">
        <w:rPr>
          <w:szCs w:val="24"/>
        </w:rPr>
        <w:t xml:space="preserve">nutarimu Nr. 207 paskelbto </w:t>
      </w:r>
      <w:r w:rsidR="00AE53DD">
        <w:rPr>
          <w:szCs w:val="24"/>
        </w:rPr>
        <w:t xml:space="preserve">karantino laikotarpiu nuo </w:t>
      </w:r>
      <w:r w:rsidR="00AE53DD">
        <w:t>atlyginimo mokėjimo už Panevėžio miesto savivaldybės neformaliojo vaikų švietimo ir formalųjį švietimą papildančio ugdymo mokyklose teikiamą neformalųjį vaikų ir suaugusiųjų švietimą</w:t>
      </w:r>
      <w:r>
        <w:t>.</w:t>
      </w:r>
      <w:r w:rsidR="00AE53DD">
        <w:rPr>
          <w:szCs w:val="24"/>
        </w:rPr>
        <w:t>“</w:t>
      </w:r>
      <w:r>
        <w:rPr>
          <w:szCs w:val="24"/>
        </w:rPr>
        <w:t>.</w:t>
      </w:r>
    </w:p>
    <w:p w:rsidR="00AE53DD" w:rsidRDefault="00AE53DD" w:rsidP="00AE53DD">
      <w:pPr>
        <w:spacing w:line="360" w:lineRule="auto"/>
        <w:ind w:firstLine="851"/>
        <w:jc w:val="both"/>
        <w:rPr>
          <w:szCs w:val="24"/>
        </w:rPr>
      </w:pPr>
      <w:r>
        <w:rPr>
          <w:szCs w:val="24"/>
        </w:rPr>
        <w:t>2. Papildyti 4 punktu ir jį išdėstyti taip:</w:t>
      </w:r>
    </w:p>
    <w:p w:rsidR="00AE53DD" w:rsidRPr="006E5D7B" w:rsidRDefault="00A001EC" w:rsidP="00AE53DD">
      <w:pPr>
        <w:spacing w:line="360" w:lineRule="auto"/>
        <w:ind w:firstLine="720"/>
        <w:jc w:val="both"/>
        <w:rPr>
          <w:szCs w:val="24"/>
        </w:rPr>
      </w:pPr>
      <w:r>
        <w:rPr>
          <w:szCs w:val="24"/>
        </w:rPr>
        <w:t>„</w:t>
      </w:r>
      <w:r w:rsidR="00AE53DD">
        <w:rPr>
          <w:szCs w:val="24"/>
        </w:rPr>
        <w:t>4. Nustatyti, kad sprendimo 3</w:t>
      </w:r>
      <w:r w:rsidR="00AE53DD" w:rsidRPr="006E5D7B">
        <w:rPr>
          <w:szCs w:val="24"/>
        </w:rPr>
        <w:t xml:space="preserve"> punkte nurodytu karantino laikotarpiu sumokėtas </w:t>
      </w:r>
      <w:r w:rsidR="00AE53DD">
        <w:t>atlyginimas už Panevėžio miesto savivaldybės neformaliojo vaikų švietimo ir formalųjį švietimą papildančio ugdymo mokyklose teikiamą neformalųjį vaikų ir suaugusiųjų švietimą</w:t>
      </w:r>
      <w:r w:rsidR="00AE53DD">
        <w:rPr>
          <w:szCs w:val="24"/>
        </w:rPr>
        <w:t xml:space="preserve"> įskaitomas už artimiausiais </w:t>
      </w:r>
      <w:r w:rsidR="00AE53DD" w:rsidRPr="006E5D7B">
        <w:rPr>
          <w:szCs w:val="24"/>
        </w:rPr>
        <w:t>mėnesi</w:t>
      </w:r>
      <w:r w:rsidR="00AE53DD">
        <w:rPr>
          <w:szCs w:val="24"/>
        </w:rPr>
        <w:t xml:space="preserve">ais </w:t>
      </w:r>
      <w:r w:rsidR="00AE53DD">
        <w:t>teikiamą neformalųjį vaikų ir suaugusiųjų švietimą</w:t>
      </w:r>
      <w:r w:rsidR="00AE53DD">
        <w:rPr>
          <w:szCs w:val="24"/>
        </w:rPr>
        <w:t xml:space="preserve"> </w:t>
      </w:r>
      <w:r w:rsidR="00AE53DD" w:rsidRPr="006E5D7B">
        <w:rPr>
          <w:szCs w:val="24"/>
        </w:rPr>
        <w:t xml:space="preserve">arba grąžinamas </w:t>
      </w:r>
      <w:r w:rsidR="00AE53DD">
        <w:rPr>
          <w:szCs w:val="24"/>
        </w:rPr>
        <w:t xml:space="preserve">mokiniui, </w:t>
      </w:r>
      <w:r w:rsidR="00AE53DD" w:rsidRPr="006E5D7B">
        <w:rPr>
          <w:szCs w:val="24"/>
        </w:rPr>
        <w:t>tėvams</w:t>
      </w:r>
      <w:r w:rsidR="00AE53DD">
        <w:rPr>
          <w:szCs w:val="24"/>
        </w:rPr>
        <w:t xml:space="preserve"> (globėjams, rūpintojams)</w:t>
      </w:r>
      <w:r w:rsidR="00AE53DD" w:rsidRPr="006E5D7B">
        <w:rPr>
          <w:szCs w:val="24"/>
        </w:rPr>
        <w:t xml:space="preserve">, kai </w:t>
      </w:r>
      <w:r w:rsidR="00AE53DD">
        <w:t>neformalusis vaikų ir suaugusiųjų švietimas mokykloje</w:t>
      </w:r>
      <w:r w:rsidR="00AE53DD" w:rsidRPr="006E5D7B">
        <w:rPr>
          <w:szCs w:val="24"/>
        </w:rPr>
        <w:t xml:space="preserve"> nutraukiamas.</w:t>
      </w:r>
      <w:r>
        <w:rPr>
          <w:szCs w:val="24"/>
        </w:rPr>
        <w:t>“.</w:t>
      </w:r>
    </w:p>
    <w:p w:rsidR="0062551B" w:rsidRDefault="0062551B" w:rsidP="002D0B3C">
      <w:pPr>
        <w:jc w:val="both"/>
        <w:rPr>
          <w:szCs w:val="24"/>
        </w:rPr>
      </w:pPr>
    </w:p>
    <w:p w:rsidR="005C41AC" w:rsidRPr="00A562AA" w:rsidRDefault="005C41AC" w:rsidP="002D0B3C">
      <w:pPr>
        <w:jc w:val="both"/>
        <w:rPr>
          <w:szCs w:val="24"/>
        </w:rPr>
      </w:pPr>
    </w:p>
    <w:p w:rsidR="001D3CB6" w:rsidRPr="00A562AA" w:rsidRDefault="001D3CB6" w:rsidP="00A001EC">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001EC"/>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53DD"/>
    <w:rsid w:val="00B05FC9"/>
    <w:rsid w:val="00B14AEE"/>
    <w:rsid w:val="00B33245"/>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1B14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273</Words>
  <Characters>1825</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2020-05-13T10:10:00Z</dcterms:created>
  <dcterms:modified xsi:type="dcterms:W3CDTF">2020-05-13T10:10:00Z</dcterms:modified>
</cp:coreProperties>
</file>