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FB3C14" w14:textId="77777777" w:rsidR="007A4FE3" w:rsidRPr="00C860C9" w:rsidRDefault="007A4FE3" w:rsidP="007A4FE3">
      <w:pPr>
        <w:jc w:val="center"/>
        <w:rPr>
          <w:b/>
        </w:rPr>
      </w:pPr>
      <w:bookmarkStart w:id="0" w:name="_GoBack"/>
      <w:bookmarkEnd w:id="0"/>
      <w:r w:rsidRPr="00C860C9">
        <w:rPr>
          <w:b/>
        </w:rPr>
        <w:t>AIŠKINAMASIS RAŠTAS</w:t>
      </w:r>
    </w:p>
    <w:p w14:paraId="04FB3C15" w14:textId="77777777" w:rsidR="007A4FE3" w:rsidRDefault="007A4FE3" w:rsidP="007A4FE3">
      <w:pPr>
        <w:jc w:val="center"/>
      </w:pPr>
    </w:p>
    <w:p w14:paraId="04FB3C16" w14:textId="77777777" w:rsidR="00140EFD" w:rsidRPr="001F0A66" w:rsidRDefault="00140EFD" w:rsidP="00140EFD">
      <w:pPr>
        <w:pStyle w:val="Antrat1"/>
      </w:pPr>
      <w:bookmarkStart w:id="1" w:name="_Hlk37062917"/>
      <w:r w:rsidRPr="001F0A66">
        <w:t>DĖL SAVIVALDYBĖS TARYBOS 2020 M. BALANDŽIO 30 D. SPRENDIMO NR. 1- 90 „DĖL MOKESČIO UŽ UGDYMĄ PANEVĖŽIO SPORTO CENTRE TVARKOS APRAŠO, PATVIRTINTO SAVIVALDYBĖS TARYBOS 2020 M. SAUSIO 30 D. SPRENDIMU NR. 1-18, PAKEITIMO IR ATLEIDIMO NUO MOKESČIO UŽ UGDYMĄ KARANTINO PASKELBIMO LAIKOTARPIU“  2 PUNKTO PAKEITIMO</w:t>
      </w:r>
    </w:p>
    <w:bookmarkEnd w:id="1"/>
    <w:p w14:paraId="04FB3C17" w14:textId="77777777" w:rsidR="00140EFD" w:rsidRDefault="00140EFD" w:rsidP="00140EFD">
      <w:pPr>
        <w:jc w:val="center"/>
      </w:pPr>
    </w:p>
    <w:p w14:paraId="04FB3C18" w14:textId="77777777" w:rsidR="007A4FE3" w:rsidRDefault="007A4FE3" w:rsidP="007A4FE3">
      <w:pPr>
        <w:jc w:val="center"/>
      </w:pPr>
      <w:r>
        <w:t>2020 m.</w:t>
      </w:r>
      <w:r w:rsidR="006A7036">
        <w:t xml:space="preserve">                           </w:t>
      </w:r>
      <w:r>
        <w:t xml:space="preserve"> </w:t>
      </w:r>
      <w:r w:rsidR="002143FC">
        <w:t xml:space="preserve"> </w:t>
      </w:r>
      <w:r>
        <w:t>d.</w:t>
      </w:r>
    </w:p>
    <w:p w14:paraId="04FB3C19" w14:textId="77777777" w:rsidR="007A4FE3" w:rsidRDefault="007A4FE3" w:rsidP="007A4FE3">
      <w:pPr>
        <w:jc w:val="center"/>
      </w:pPr>
      <w:r>
        <w:t>Panevėžys</w:t>
      </w:r>
    </w:p>
    <w:p w14:paraId="04FB3C1A" w14:textId="77777777" w:rsidR="007A4FE3" w:rsidRDefault="007A4FE3" w:rsidP="007A4FE3">
      <w:pPr>
        <w:jc w:val="center"/>
      </w:pPr>
    </w:p>
    <w:p w14:paraId="04FB3C1B" w14:textId="77777777" w:rsidR="007A4FE3" w:rsidRDefault="007A4FE3" w:rsidP="007A4FE3">
      <w:pPr>
        <w:jc w:val="both"/>
        <w:rPr>
          <w:b/>
        </w:rPr>
      </w:pPr>
      <w:r>
        <w:rPr>
          <w:b/>
        </w:rPr>
        <w:t xml:space="preserve">1. </w:t>
      </w:r>
      <w:r w:rsidRPr="0097539A">
        <w:rPr>
          <w:b/>
        </w:rPr>
        <w:t xml:space="preserve">Problemos esmė: </w:t>
      </w:r>
      <w:r>
        <w:rPr>
          <w:b/>
        </w:rPr>
        <w:t xml:space="preserve"> </w:t>
      </w:r>
    </w:p>
    <w:p w14:paraId="04FB3C1C" w14:textId="77777777" w:rsidR="007A4FE3" w:rsidRPr="005D0D29" w:rsidRDefault="007A4FE3" w:rsidP="005D0D29">
      <w:pPr>
        <w:ind w:firstLine="840"/>
        <w:jc w:val="both"/>
        <w:rPr>
          <w:iCs/>
        </w:rPr>
      </w:pPr>
      <w:r>
        <w:t xml:space="preserve">      </w:t>
      </w:r>
      <w:r w:rsidRPr="00AC682E">
        <w:t>Panevėžio miesto savivaldybės tarybos 20</w:t>
      </w:r>
      <w:r>
        <w:t>20</w:t>
      </w:r>
      <w:r w:rsidRPr="00AC682E">
        <w:t xml:space="preserve"> m. </w:t>
      </w:r>
      <w:r w:rsidR="002143FC">
        <w:t xml:space="preserve">balandžio </w:t>
      </w:r>
      <w:r>
        <w:t>30</w:t>
      </w:r>
      <w:r w:rsidR="009E70F5">
        <w:t xml:space="preserve"> d. sprendimu</w:t>
      </w:r>
      <w:r w:rsidRPr="00AC682E">
        <w:t xml:space="preserve"> Nr. 1-</w:t>
      </w:r>
      <w:r w:rsidR="002143FC">
        <w:t>90</w:t>
      </w:r>
      <w:r w:rsidR="002143FC" w:rsidRPr="002143FC">
        <w:rPr>
          <w:b/>
        </w:rPr>
        <w:t xml:space="preserve"> </w:t>
      </w:r>
      <w:r w:rsidR="002143FC">
        <w:t>„Dėl mokesčio už ugdymą P</w:t>
      </w:r>
      <w:r w:rsidR="002143FC" w:rsidRPr="002143FC">
        <w:t xml:space="preserve">anevėžio sporto centre tvarkos aprašo, patvirtinto savivaldybės tarybos </w:t>
      </w:r>
      <w:r w:rsidR="002143FC">
        <w:t>2020 m. sausio 30 d. sprendimu N</w:t>
      </w:r>
      <w:r w:rsidR="002143FC" w:rsidRPr="002143FC">
        <w:t>r. 1-18, pakeitimo ir atleidimo nuo mokesčio už ugdymą karantino paskelbimo laikotarpiu“</w:t>
      </w:r>
      <w:r w:rsidR="006A7036">
        <w:t xml:space="preserve"> (toliau- Sprendimas)</w:t>
      </w:r>
      <w:r w:rsidR="002143FC" w:rsidRPr="001F0A66">
        <w:rPr>
          <w:b/>
        </w:rPr>
        <w:t xml:space="preserve"> </w:t>
      </w:r>
      <w:r w:rsidR="006D3484">
        <w:t xml:space="preserve">nuspręsta </w:t>
      </w:r>
      <w:r w:rsidR="002143FC">
        <w:t>atleisti</w:t>
      </w:r>
      <w:r w:rsidR="002143FC" w:rsidRPr="00794CF5">
        <w:t xml:space="preserve"> ugdytinius nuo mokesčio už ugdymą</w:t>
      </w:r>
      <w:r w:rsidR="002143FC">
        <w:t xml:space="preserve"> Panevėžio Sporto centre</w:t>
      </w:r>
      <w:r w:rsidR="009E70F5" w:rsidRPr="009E70F5">
        <w:t xml:space="preserve"> </w:t>
      </w:r>
      <w:r w:rsidR="009E70F5">
        <w:t>karantino laikotarpiu</w:t>
      </w:r>
      <w:r w:rsidR="002143FC">
        <w:t xml:space="preserve">. </w:t>
      </w:r>
      <w:r w:rsidR="005D0D29" w:rsidRPr="005D0D29">
        <w:rPr>
          <w:iCs/>
        </w:rPr>
        <w:t>Atsižvelgiant, kad karantino laikotarpiu nuolat keičiamas teisinis reguliavimas ir šiuo metu draudimas vykdyti sportinį ugdymą ir sporto veiklas panaikintas, teikiame Sprendimo projektą.</w:t>
      </w:r>
    </w:p>
    <w:p w14:paraId="04FB3C1D" w14:textId="77777777" w:rsidR="007A4FE3" w:rsidRPr="00DE3D28" w:rsidRDefault="007A4FE3" w:rsidP="007A4FE3">
      <w:pPr>
        <w:spacing w:before="100" w:beforeAutospacing="1" w:after="100" w:afterAutospacing="1"/>
        <w:jc w:val="both"/>
      </w:pPr>
      <w:r>
        <w:rPr>
          <w:b/>
        </w:rPr>
        <w:t xml:space="preserve">2. </w:t>
      </w:r>
      <w:r w:rsidRPr="0097539A">
        <w:rPr>
          <w:b/>
        </w:rPr>
        <w:t>Kaip šiuo metu sprendžiami sprendimo projekte aptarti klausimai:</w:t>
      </w:r>
    </w:p>
    <w:p w14:paraId="04FB3C1E" w14:textId="77777777" w:rsidR="007A4FE3" w:rsidRDefault="002143FC" w:rsidP="007A4FE3">
      <w:pPr>
        <w:spacing w:before="100" w:beforeAutospacing="1" w:after="100" w:afterAutospacing="1"/>
      </w:pPr>
      <w:r>
        <w:t xml:space="preserve">  </w:t>
      </w:r>
      <w:r w:rsidR="007A4FE3">
        <w:t>Parengtas sprendimo projektas.</w:t>
      </w:r>
    </w:p>
    <w:p w14:paraId="04FB3C1F" w14:textId="77777777" w:rsidR="00E73C3A" w:rsidRDefault="007A4FE3" w:rsidP="006A7036">
      <w:pPr>
        <w:jc w:val="both"/>
      </w:pPr>
      <w:r>
        <w:rPr>
          <w:b/>
        </w:rPr>
        <w:t xml:space="preserve">3. </w:t>
      </w:r>
      <w:r w:rsidRPr="0097539A">
        <w:rPr>
          <w:b/>
        </w:rPr>
        <w:t xml:space="preserve">Sprendimo priėmimo būtinumo pagrindimas, kokių pozityvių rezultatų laukiama: </w:t>
      </w:r>
    </w:p>
    <w:p w14:paraId="04FB3C20" w14:textId="77777777" w:rsidR="00E73C3A" w:rsidRDefault="00E73C3A" w:rsidP="006A7036">
      <w:pPr>
        <w:jc w:val="both"/>
      </w:pPr>
    </w:p>
    <w:p w14:paraId="04FB3C21" w14:textId="77777777" w:rsidR="006A7036" w:rsidRPr="006A7036" w:rsidRDefault="006A7036" w:rsidP="006A7036">
      <w:pPr>
        <w:jc w:val="both"/>
      </w:pPr>
      <w:r>
        <w:t xml:space="preserve"> </w:t>
      </w:r>
      <w:r w:rsidR="008F2B67">
        <w:t>Vadovaujantis</w:t>
      </w:r>
      <w:r w:rsidRPr="00794CF5">
        <w:t xml:space="preserve"> Lietuvos Respublikos Vyriausybės 2020 m. kovo 14 d. nutarimu Nr. 207</w:t>
      </w:r>
      <w:r w:rsidR="008F2B67">
        <w:t>,</w:t>
      </w:r>
      <w:r w:rsidRPr="00794CF5">
        <w:t xml:space="preserve"> </w:t>
      </w:r>
      <w:r>
        <w:t>su vėlesniais pakeitimais</w:t>
      </w:r>
      <w:r w:rsidR="008F2B67">
        <w:t>,</w:t>
      </w:r>
      <w:r>
        <w:t xml:space="preserve"> </w:t>
      </w:r>
      <w:r w:rsidRPr="00794CF5">
        <w:t>paskelbto karantino laikotarpiu</w:t>
      </w:r>
      <w:r w:rsidR="008F2B67">
        <w:t xml:space="preserve"> kai draudimas netaikomas vykdyti sportinį ugdymą ir sporto veiklas, teik</w:t>
      </w:r>
      <w:r w:rsidR="009E70F5">
        <w:t>dami Tarybos sprendimo Nr. 1-90, pakeitimo projektą, patiksliname 2 punktą, papildydami,</w:t>
      </w:r>
      <w:r w:rsidR="00E73C3A">
        <w:t xml:space="preserve"> </w:t>
      </w:r>
      <w:r w:rsidR="008F2B67">
        <w:t>kad ugdytinius nuo mokesčio už ugdymą Panevėžio sporto centre</w:t>
      </w:r>
      <w:r w:rsidR="009E70F5" w:rsidRPr="009E70F5">
        <w:t xml:space="preserve"> </w:t>
      </w:r>
      <w:r w:rsidR="009E70F5">
        <w:t>atleisti</w:t>
      </w:r>
      <w:r w:rsidR="008F2B67">
        <w:t xml:space="preserve">, </w:t>
      </w:r>
      <w:r>
        <w:t>jei</w:t>
      </w:r>
      <w:r w:rsidR="008F2B67">
        <w:t xml:space="preserve"> karantino paskelbimo laikotarpiu</w:t>
      </w:r>
      <w:r>
        <w:t xml:space="preserve"> </w:t>
      </w:r>
      <w:r w:rsidR="008F2B67">
        <w:t>sportinio</w:t>
      </w:r>
      <w:r w:rsidR="00B123E4">
        <w:t xml:space="preserve"> </w:t>
      </w:r>
      <w:r>
        <w:t xml:space="preserve">ugdymo veikla uždrausta ir nevyksta. </w:t>
      </w:r>
    </w:p>
    <w:p w14:paraId="04FB3C22" w14:textId="77777777" w:rsidR="007A4FE3" w:rsidRDefault="007A4FE3" w:rsidP="007A4FE3">
      <w:pPr>
        <w:spacing w:before="100" w:beforeAutospacing="1" w:after="100" w:afterAutospacing="1"/>
        <w:jc w:val="both"/>
        <w:rPr>
          <w:b/>
        </w:rPr>
      </w:pPr>
      <w:r>
        <w:rPr>
          <w:b/>
        </w:rPr>
        <w:t xml:space="preserve">4. </w:t>
      </w:r>
      <w:r w:rsidRPr="0097539A">
        <w:rPr>
          <w:b/>
        </w:rPr>
        <w:t>Skaičiavimai, išlaidų sąmatos, finansavimo šaltiniai:</w:t>
      </w:r>
      <w:r>
        <w:rPr>
          <w:b/>
        </w:rPr>
        <w:t xml:space="preserve"> </w:t>
      </w:r>
    </w:p>
    <w:p w14:paraId="04FB3C23" w14:textId="77777777" w:rsidR="007A4FE3" w:rsidRPr="00D03F54" w:rsidRDefault="007A4FE3" w:rsidP="007A4FE3">
      <w:pPr>
        <w:jc w:val="both"/>
      </w:pPr>
      <w:r>
        <w:t xml:space="preserve">   Papildomų išlaidų šiai dienai nėra numatyta.</w:t>
      </w:r>
    </w:p>
    <w:p w14:paraId="04FB3C24" w14:textId="77777777" w:rsidR="007A4FE3" w:rsidRPr="00640043" w:rsidRDefault="007A4FE3" w:rsidP="007A4FE3">
      <w:r w:rsidRPr="00640043">
        <w:rPr>
          <w:b/>
        </w:rPr>
        <w:t xml:space="preserve"> </w:t>
      </w:r>
    </w:p>
    <w:p w14:paraId="04FB3C25" w14:textId="77777777" w:rsidR="007A4FE3" w:rsidRDefault="007A4FE3" w:rsidP="007A4FE3">
      <w:r>
        <w:rPr>
          <w:b/>
        </w:rPr>
        <w:t xml:space="preserve">5. </w:t>
      </w:r>
      <w:r w:rsidRPr="00BE65FE">
        <w:rPr>
          <w:b/>
        </w:rPr>
        <w:t xml:space="preserve">Galimos neigiamos pasekmės priėmus sprendimą, kokių priemonių reikėtų imtis, kad tokių pasekmių būtų išvengta: </w:t>
      </w:r>
      <w:r w:rsidRPr="0076256E">
        <w:t xml:space="preserve"> </w:t>
      </w:r>
    </w:p>
    <w:p w14:paraId="04FB3C26" w14:textId="77777777" w:rsidR="007A4FE3" w:rsidRPr="00D412D6" w:rsidRDefault="007A4FE3" w:rsidP="007A4FE3"/>
    <w:p w14:paraId="04FB3C27" w14:textId="77777777" w:rsidR="007A4FE3" w:rsidRDefault="007A4FE3" w:rsidP="007A4FE3">
      <w:r>
        <w:t xml:space="preserve">       Priėmus šį sprendimą neigiamų pasekmių nenumatoma.</w:t>
      </w:r>
    </w:p>
    <w:p w14:paraId="04FB3C28" w14:textId="77777777" w:rsidR="007A4FE3" w:rsidRDefault="007A4FE3" w:rsidP="007A4FE3"/>
    <w:p w14:paraId="04FB3C29" w14:textId="77777777" w:rsidR="007A4FE3" w:rsidRPr="00EF7BA9" w:rsidRDefault="007A4FE3" w:rsidP="007A4FE3">
      <w:pPr>
        <w:rPr>
          <w:b/>
        </w:rPr>
      </w:pPr>
      <w:r>
        <w:rPr>
          <w:b/>
        </w:rPr>
        <w:t xml:space="preserve">6. </w:t>
      </w:r>
      <w:r w:rsidRPr="00EF7BA9">
        <w:rPr>
          <w:b/>
        </w:rPr>
        <w:t>Kieno iniciatyva parengtas sprendimo projektas:</w:t>
      </w:r>
      <w:r>
        <w:t xml:space="preserve"> </w:t>
      </w:r>
    </w:p>
    <w:p w14:paraId="04FB3C2A" w14:textId="77777777" w:rsidR="007A4FE3" w:rsidRDefault="007A4FE3" w:rsidP="007A4FE3"/>
    <w:p w14:paraId="04FB3C2B" w14:textId="77777777" w:rsidR="007A4FE3" w:rsidRDefault="007A4FE3" w:rsidP="007A4FE3">
      <w:r>
        <w:t xml:space="preserve">    </w:t>
      </w:r>
      <w:r w:rsidR="001D14E3">
        <w:t xml:space="preserve">   Sprendimo projektas parengtas Panevėžio sporto centro</w:t>
      </w:r>
      <w:r w:rsidRPr="00501D68">
        <w:t xml:space="preserve"> iniciatyva.</w:t>
      </w:r>
    </w:p>
    <w:p w14:paraId="04FB3C2C" w14:textId="77777777" w:rsidR="007A4FE3" w:rsidRDefault="007A4FE3" w:rsidP="007A4FE3"/>
    <w:p w14:paraId="04FB3C2D" w14:textId="77777777" w:rsidR="007A4FE3" w:rsidRPr="00CD597A" w:rsidRDefault="007A4FE3" w:rsidP="007A4FE3">
      <w:pPr>
        <w:ind w:left="720"/>
        <w:rPr>
          <w:b/>
        </w:rPr>
      </w:pPr>
    </w:p>
    <w:p w14:paraId="04FB3C2E" w14:textId="77777777" w:rsidR="005C05D5" w:rsidRDefault="007A4FE3">
      <w:r w:rsidRPr="00844E7F">
        <w:t xml:space="preserve">Sporto skyriaus vyriausioji specialistė                                                                       </w:t>
      </w:r>
      <w:r>
        <w:t>Živilė Užtupaitė</w:t>
      </w:r>
    </w:p>
    <w:sectPr w:rsidR="005C05D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3C4"/>
    <w:rsid w:val="000D304E"/>
    <w:rsid w:val="00140EFD"/>
    <w:rsid w:val="001D14E3"/>
    <w:rsid w:val="002143FC"/>
    <w:rsid w:val="00327E78"/>
    <w:rsid w:val="003E4288"/>
    <w:rsid w:val="00480924"/>
    <w:rsid w:val="005C05D5"/>
    <w:rsid w:val="005D0D29"/>
    <w:rsid w:val="006A7036"/>
    <w:rsid w:val="006D3484"/>
    <w:rsid w:val="007A4FE3"/>
    <w:rsid w:val="007D0A2B"/>
    <w:rsid w:val="007D73C4"/>
    <w:rsid w:val="008F2B67"/>
    <w:rsid w:val="009E70F5"/>
    <w:rsid w:val="00A21C64"/>
    <w:rsid w:val="00B123E4"/>
    <w:rsid w:val="00DE7444"/>
    <w:rsid w:val="00E73C3A"/>
    <w:rsid w:val="00F5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B3C14"/>
  <w15:chartTrackingRefBased/>
  <w15:docId w15:val="{24ADD26C-A202-4AC5-B82D-D5EF24EC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A4FE3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40EFD"/>
    <w:pPr>
      <w:keepNext/>
      <w:ind w:firstLine="840"/>
      <w:jc w:val="center"/>
      <w:outlineLvl w:val="0"/>
    </w:pPr>
    <w:rPr>
      <w:b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40EFD"/>
    <w:rPr>
      <w:rFonts w:eastAsia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1399</Words>
  <Characters>798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Užtupaitė</dc:creator>
  <cp:keywords/>
  <dc:description/>
  <cp:lastModifiedBy>Daiva Breivienė</cp:lastModifiedBy>
  <cp:revision>2</cp:revision>
  <dcterms:created xsi:type="dcterms:W3CDTF">2020-05-19T09:38:00Z</dcterms:created>
  <dcterms:modified xsi:type="dcterms:W3CDTF">2020-05-19T09:38:00Z</dcterms:modified>
</cp:coreProperties>
</file>