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238E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EF23908" wp14:editId="7EF2390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F238F0" w14:textId="77777777" w:rsidR="005C41AC" w:rsidRPr="005C41AC" w:rsidRDefault="005C41AC" w:rsidP="005C41AC">
      <w:pPr>
        <w:jc w:val="center"/>
        <w:rPr>
          <w:szCs w:val="24"/>
        </w:rPr>
      </w:pPr>
    </w:p>
    <w:p w14:paraId="7EF238F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EF238F2" w14:textId="77777777" w:rsidR="005C41AC" w:rsidRPr="005C41AC" w:rsidRDefault="005C41AC" w:rsidP="00571BF3">
      <w:pPr>
        <w:keepNext/>
        <w:jc w:val="center"/>
        <w:outlineLvl w:val="1"/>
      </w:pPr>
    </w:p>
    <w:p w14:paraId="7EF238F3" w14:textId="77777777" w:rsidR="005C41AC" w:rsidRPr="005C41AC" w:rsidRDefault="005C41AC" w:rsidP="00571BF3">
      <w:pPr>
        <w:keepNext/>
        <w:jc w:val="center"/>
        <w:outlineLvl w:val="1"/>
      </w:pPr>
    </w:p>
    <w:p w14:paraId="7EF238F4" w14:textId="77777777" w:rsidR="0062551B" w:rsidRPr="00A562AA" w:rsidRDefault="00A11511" w:rsidP="00571BF3">
      <w:pPr>
        <w:keepNext/>
        <w:jc w:val="center"/>
        <w:outlineLvl w:val="1"/>
        <w:rPr>
          <w:b/>
        </w:rPr>
      </w:pPr>
      <w:r>
        <w:rPr>
          <w:b/>
        </w:rPr>
        <w:t>SPRENDIMAS</w:t>
      </w:r>
    </w:p>
    <w:p w14:paraId="7EF238F5" w14:textId="77777777" w:rsidR="0062551B" w:rsidRPr="00A562AA" w:rsidRDefault="006127B2" w:rsidP="005F44E3">
      <w:pPr>
        <w:pStyle w:val="Antrat1"/>
      </w:pPr>
      <w:r>
        <w:t>DĖL</w:t>
      </w:r>
      <w:r w:rsidR="00F672E2" w:rsidRPr="00F672E2">
        <w:rPr>
          <w:szCs w:val="24"/>
        </w:rPr>
        <w:t xml:space="preserve"> </w:t>
      </w:r>
      <w:r w:rsidR="00D075CC">
        <w:rPr>
          <w:szCs w:val="24"/>
        </w:rPr>
        <w:t xml:space="preserve">PRAŠYMO </w:t>
      </w:r>
      <w:r w:rsidR="0056458D">
        <w:rPr>
          <w:szCs w:val="24"/>
        </w:rPr>
        <w:t>PERDUOTI</w:t>
      </w:r>
      <w:r w:rsidR="0056458D">
        <w:rPr>
          <w:bCs/>
          <w:iCs/>
          <w:color w:val="000000"/>
          <w:szCs w:val="24"/>
        </w:rPr>
        <w:t xml:space="preserve"> </w:t>
      </w:r>
      <w:r w:rsidR="0079065C">
        <w:rPr>
          <w:bCs/>
          <w:iCs/>
          <w:color w:val="000000"/>
          <w:szCs w:val="24"/>
        </w:rPr>
        <w:t xml:space="preserve">PANEVĖŽIO MIESTO SAVIVALDYBEI </w:t>
      </w:r>
      <w:r w:rsidR="0056458D" w:rsidRPr="0056458D">
        <w:rPr>
          <w:szCs w:val="24"/>
        </w:rPr>
        <w:t xml:space="preserve">VALDYTI NAUDOTI IR DISPONUOTI JAIS </w:t>
      </w:r>
      <w:r w:rsidR="00D075CC">
        <w:rPr>
          <w:szCs w:val="24"/>
        </w:rPr>
        <w:t xml:space="preserve">PATIKĖJIMO TEISE </w:t>
      </w:r>
      <w:r w:rsidR="00F672E2" w:rsidRPr="006F3E48">
        <w:rPr>
          <w:bCs/>
          <w:iCs/>
          <w:color w:val="000000"/>
          <w:szCs w:val="24"/>
        </w:rPr>
        <w:t xml:space="preserve">VALSTYBINĖS </w:t>
      </w:r>
      <w:r w:rsidR="00D075CC">
        <w:rPr>
          <w:bCs/>
          <w:iCs/>
          <w:color w:val="000000"/>
          <w:szCs w:val="24"/>
        </w:rPr>
        <w:t>ŽEMĖS SKLYPUS</w:t>
      </w:r>
      <w:r w:rsidR="00E77033">
        <w:rPr>
          <w:bCs/>
          <w:iCs/>
          <w:color w:val="000000"/>
          <w:szCs w:val="24"/>
        </w:rPr>
        <w:t xml:space="preserve"> IR ĮGALIOJIMŲ</w:t>
      </w:r>
      <w:r w:rsidR="00F672E2">
        <w:rPr>
          <w:bCs/>
          <w:iCs/>
          <w:color w:val="000000"/>
          <w:szCs w:val="24"/>
        </w:rPr>
        <w:t xml:space="preserve"> SUTEIKIMO</w:t>
      </w:r>
    </w:p>
    <w:p w14:paraId="7EF238F6" w14:textId="77777777" w:rsidR="0062551B" w:rsidRDefault="0062551B" w:rsidP="003E58F0">
      <w:pPr>
        <w:jc w:val="center"/>
      </w:pPr>
    </w:p>
    <w:p w14:paraId="7EF238F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birželio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TSP-213</w:t>
      </w:r>
      <w:r>
        <w:fldChar w:fldCharType="end"/>
      </w:r>
      <w:bookmarkEnd w:id="2"/>
    </w:p>
    <w:p w14:paraId="7EF238F8" w14:textId="77777777" w:rsidR="0062551B" w:rsidRPr="00A562AA" w:rsidRDefault="0062551B" w:rsidP="00571BF3">
      <w:pPr>
        <w:keepNext/>
        <w:jc w:val="center"/>
        <w:outlineLvl w:val="2"/>
        <w:rPr>
          <w:b/>
        </w:rPr>
      </w:pPr>
      <w:r w:rsidRPr="00A562AA">
        <w:t>Panevėžys</w:t>
      </w:r>
    </w:p>
    <w:p w14:paraId="7EF238F9" w14:textId="77777777" w:rsidR="0062551B" w:rsidRDefault="0062551B" w:rsidP="00571BF3">
      <w:pPr>
        <w:jc w:val="both"/>
      </w:pPr>
    </w:p>
    <w:p w14:paraId="7EF238FA" w14:textId="77777777" w:rsidR="0062551B" w:rsidRPr="00A562AA" w:rsidRDefault="0062551B" w:rsidP="005C41AC">
      <w:pPr>
        <w:ind w:firstLine="851"/>
        <w:jc w:val="both"/>
      </w:pPr>
    </w:p>
    <w:p w14:paraId="7EF238FB" w14:textId="77777777" w:rsidR="00F672E2" w:rsidRPr="00A035D6" w:rsidRDefault="00F672E2" w:rsidP="00A51CA1">
      <w:pPr>
        <w:spacing w:line="360" w:lineRule="auto"/>
        <w:ind w:firstLine="851"/>
        <w:jc w:val="both"/>
      </w:pPr>
      <w:r>
        <w:t>V</w:t>
      </w:r>
      <w:r w:rsidRPr="00A035D6">
        <w:t>adovaudamasi Lietuvos Respublikos vietos savivaldos įstatymo 6 straipsnio</w:t>
      </w:r>
      <w:r w:rsidR="008E7D38">
        <w:t xml:space="preserve"> 28</w:t>
      </w:r>
      <w:r w:rsidR="00C51C20">
        <w:t xml:space="preserve">, </w:t>
      </w:r>
      <w:r w:rsidR="008E7D38">
        <w:t>29</w:t>
      </w:r>
      <w:r w:rsidR="00B36E90">
        <w:t xml:space="preserve"> </w:t>
      </w:r>
      <w:r w:rsidR="00C51C20">
        <w:t xml:space="preserve">ir 32 </w:t>
      </w:r>
      <w:r w:rsidR="00B36E90">
        <w:t>punkt</w:t>
      </w:r>
      <w:r w:rsidR="00C51C20">
        <w:t>ais</w:t>
      </w:r>
      <w:r w:rsidRPr="00A035D6">
        <w:t>, Lietu</w:t>
      </w:r>
      <w:r w:rsidR="00D075CC">
        <w:t>vos Respublikos žemės įstatymo 7</w:t>
      </w:r>
      <w:r w:rsidR="006016D9">
        <w:t xml:space="preserve"> straipsnio</w:t>
      </w:r>
      <w:r w:rsidR="0030620E">
        <w:t xml:space="preserve"> 2 dalimi</w:t>
      </w:r>
      <w:r w:rsidRPr="00A035D6">
        <w:t xml:space="preserve">, Valstybinės žemės </w:t>
      </w:r>
      <w:r w:rsidR="00BE6E26">
        <w:t xml:space="preserve">sklypų </w:t>
      </w:r>
      <w:r w:rsidRPr="00A035D6">
        <w:t>perdavimo</w:t>
      </w:r>
      <w:r w:rsidR="00D075CC">
        <w:t xml:space="preserve"> valdyti, naudoti ir disponuoti jais patikėjimo teise savivaldybėms </w:t>
      </w:r>
      <w:r w:rsidRPr="00A035D6">
        <w:t>taisyklėmis, patvirtintomis Lietu</w:t>
      </w:r>
      <w:r w:rsidR="008175D3">
        <w:t>vos Respublikos Vyriausybės 2002 m. rugsėjo 10 d. nutarimu Nr. 1418</w:t>
      </w:r>
      <w:r w:rsidRPr="00A035D6">
        <w:t>,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7EF238FC" w14:textId="77777777" w:rsidR="006B6B46" w:rsidRPr="00034AF8" w:rsidRDefault="00034AF8" w:rsidP="00034AF8">
      <w:pPr>
        <w:spacing w:line="360" w:lineRule="auto"/>
        <w:ind w:firstLine="720"/>
        <w:jc w:val="both"/>
        <w:rPr>
          <w:color w:val="000000"/>
          <w:szCs w:val="24"/>
          <w:lang w:eastAsia="lt-LT"/>
        </w:rPr>
      </w:pPr>
      <w:r w:rsidRPr="00034AF8">
        <w:rPr>
          <w:szCs w:val="24"/>
        </w:rPr>
        <w:t xml:space="preserve">1. </w:t>
      </w:r>
      <w:r w:rsidR="00F672E2" w:rsidRPr="00034AF8">
        <w:rPr>
          <w:szCs w:val="24"/>
        </w:rPr>
        <w:t>Prašyti Nacionalinės žemės tarnybos prie Žemės ūkio ministerijos perduoti</w:t>
      </w:r>
      <w:r w:rsidR="0030620E">
        <w:rPr>
          <w:szCs w:val="24"/>
        </w:rPr>
        <w:t xml:space="preserve"> Panevėžio miesto savivaldybei</w:t>
      </w:r>
      <w:r w:rsidR="00F672E2" w:rsidRPr="00034AF8">
        <w:rPr>
          <w:szCs w:val="24"/>
        </w:rPr>
        <w:t xml:space="preserve"> </w:t>
      </w:r>
      <w:r w:rsidR="00855DB6" w:rsidRPr="00034AF8">
        <w:rPr>
          <w:szCs w:val="24"/>
        </w:rPr>
        <w:t>valdyti</w:t>
      </w:r>
      <w:r w:rsidR="00D075CC" w:rsidRPr="00034AF8">
        <w:rPr>
          <w:szCs w:val="24"/>
        </w:rPr>
        <w:t xml:space="preserve"> naudoti ir disponuoti jais patikėjimo teise</w:t>
      </w:r>
      <w:r w:rsidR="00855DB6" w:rsidRPr="00034AF8">
        <w:rPr>
          <w:szCs w:val="24"/>
        </w:rPr>
        <w:t xml:space="preserve"> </w:t>
      </w:r>
      <w:r w:rsidR="00AB1AB2">
        <w:rPr>
          <w:color w:val="000000"/>
          <w:szCs w:val="24"/>
          <w:lang w:eastAsia="lt-LT"/>
        </w:rPr>
        <w:t>valstybinės žemės sklypus</w:t>
      </w:r>
      <w:r w:rsidR="00307129">
        <w:rPr>
          <w:color w:val="000000"/>
          <w:szCs w:val="24"/>
          <w:lang w:eastAsia="lt-LT"/>
        </w:rPr>
        <w:t xml:space="preserve">, suplanuotus pagal </w:t>
      </w:r>
      <w:r w:rsidR="005A13FB">
        <w:rPr>
          <w:color w:val="000000"/>
          <w:szCs w:val="24"/>
          <w:lang w:eastAsia="lt-LT"/>
        </w:rPr>
        <w:t>Piniavos poilsiavietės Tičkūnų k.</w:t>
      </w:r>
      <w:r w:rsidR="00712ADC">
        <w:rPr>
          <w:color w:val="000000"/>
          <w:szCs w:val="24"/>
          <w:lang w:eastAsia="lt-LT"/>
        </w:rPr>
        <w:t>,</w:t>
      </w:r>
      <w:r w:rsidR="005A13FB">
        <w:rPr>
          <w:color w:val="000000"/>
          <w:szCs w:val="24"/>
          <w:lang w:eastAsia="lt-LT"/>
        </w:rPr>
        <w:t xml:space="preserve"> Panevėžio sen.</w:t>
      </w:r>
      <w:r w:rsidR="00712ADC">
        <w:rPr>
          <w:color w:val="000000"/>
          <w:szCs w:val="24"/>
          <w:lang w:eastAsia="lt-LT"/>
        </w:rPr>
        <w:t>,</w:t>
      </w:r>
      <w:r w:rsidR="005A13FB">
        <w:rPr>
          <w:color w:val="000000"/>
          <w:szCs w:val="24"/>
          <w:lang w:eastAsia="lt-LT"/>
        </w:rPr>
        <w:t xml:space="preserve"> Panevėžio raj.</w:t>
      </w:r>
      <w:r w:rsidR="00712ADC">
        <w:rPr>
          <w:color w:val="000000"/>
          <w:szCs w:val="24"/>
          <w:lang w:eastAsia="lt-LT"/>
        </w:rPr>
        <w:t>,</w:t>
      </w:r>
      <w:r w:rsidR="005A13FB">
        <w:rPr>
          <w:color w:val="000000"/>
          <w:szCs w:val="24"/>
          <w:lang w:eastAsia="lt-LT"/>
        </w:rPr>
        <w:t xml:space="preserve"> </w:t>
      </w:r>
      <w:r w:rsidR="00307129">
        <w:rPr>
          <w:color w:val="000000"/>
          <w:szCs w:val="24"/>
          <w:lang w:eastAsia="lt-LT"/>
        </w:rPr>
        <w:t>detalųjį planą</w:t>
      </w:r>
      <w:r w:rsidR="00BE6E26">
        <w:rPr>
          <w:color w:val="000000"/>
          <w:szCs w:val="24"/>
          <w:lang w:eastAsia="lt-LT"/>
        </w:rPr>
        <w:t>, patvirtintą</w:t>
      </w:r>
      <w:r w:rsidR="00BE6E26" w:rsidRPr="00BE6E26">
        <w:rPr>
          <w:color w:val="000000"/>
          <w:szCs w:val="24"/>
          <w:lang w:eastAsia="lt-LT"/>
        </w:rPr>
        <w:t xml:space="preserve"> </w:t>
      </w:r>
      <w:r w:rsidR="00BE6E26">
        <w:rPr>
          <w:color w:val="000000"/>
          <w:szCs w:val="24"/>
          <w:lang w:eastAsia="lt-LT"/>
        </w:rPr>
        <w:t>Panevėžio rajono savivaldybės 2007 m. kovo 22 d. sprendimu Nr. T-60</w:t>
      </w:r>
      <w:r w:rsidR="0030620E">
        <w:rPr>
          <w:color w:val="000000"/>
          <w:szCs w:val="24"/>
          <w:lang w:eastAsia="lt-LT"/>
        </w:rPr>
        <w:t>:</w:t>
      </w:r>
    </w:p>
    <w:p w14:paraId="7EF238FD" w14:textId="77777777" w:rsidR="00AB1AB2" w:rsidRPr="00AB1AB2" w:rsidRDefault="00855DB6" w:rsidP="00060895">
      <w:pPr>
        <w:pStyle w:val="Sraopastraipa"/>
        <w:numPr>
          <w:ilvl w:val="1"/>
          <w:numId w:val="2"/>
        </w:numPr>
        <w:spacing w:line="360" w:lineRule="auto"/>
        <w:ind w:left="0" w:firstLine="851"/>
        <w:jc w:val="both"/>
        <w:rPr>
          <w:bCs/>
        </w:rPr>
      </w:pPr>
      <w:r w:rsidRPr="00AB1AB2">
        <w:rPr>
          <w:bCs/>
        </w:rPr>
        <w:t>0,9475</w:t>
      </w:r>
      <w:r w:rsidR="005F619F" w:rsidRPr="00AB1AB2">
        <w:rPr>
          <w:bCs/>
        </w:rPr>
        <w:t xml:space="preserve"> </w:t>
      </w:r>
      <w:r w:rsidR="006B6B46" w:rsidRPr="00AB1AB2">
        <w:rPr>
          <w:bCs/>
        </w:rPr>
        <w:t xml:space="preserve">ha </w:t>
      </w:r>
      <w:r w:rsidR="00BE6E26" w:rsidRPr="00AB1AB2">
        <w:rPr>
          <w:bCs/>
        </w:rPr>
        <w:t>Panevėžio miesto savivaldybės panaudos būdu valdomą</w:t>
      </w:r>
      <w:r w:rsidR="00BE6E26">
        <w:rPr>
          <w:bCs/>
        </w:rPr>
        <w:t xml:space="preserve"> </w:t>
      </w:r>
      <w:r w:rsidR="006B6B46" w:rsidRPr="00AB1AB2">
        <w:rPr>
          <w:bCs/>
        </w:rPr>
        <w:t>s</w:t>
      </w:r>
      <w:r w:rsidRPr="00AB1AB2">
        <w:rPr>
          <w:bCs/>
        </w:rPr>
        <w:t xml:space="preserve">usisiekimo ir inžinerinių komunikacijų aptarnavimo objektų </w:t>
      </w:r>
      <w:r w:rsidR="00D075CC" w:rsidRPr="00AB1AB2">
        <w:rPr>
          <w:bCs/>
        </w:rPr>
        <w:t xml:space="preserve">teritorijų </w:t>
      </w:r>
      <w:r w:rsidR="006B6B46" w:rsidRPr="00AB1AB2">
        <w:rPr>
          <w:bCs/>
        </w:rPr>
        <w:t>naudo</w:t>
      </w:r>
      <w:r w:rsidRPr="00AB1AB2">
        <w:rPr>
          <w:bCs/>
        </w:rPr>
        <w:t>jimo būdo žemės sklypą</w:t>
      </w:r>
      <w:r w:rsidR="00CD62C1" w:rsidRPr="00AB1AB2">
        <w:rPr>
          <w:bCs/>
        </w:rPr>
        <w:t>,</w:t>
      </w:r>
      <w:r w:rsidR="00AB1AB2" w:rsidRPr="00AB1AB2">
        <w:rPr>
          <w:bCs/>
        </w:rPr>
        <w:t xml:space="preserve"> esantį Panevėžio rajone, Panevėžio sen.</w:t>
      </w:r>
      <w:r w:rsidR="0079065C">
        <w:rPr>
          <w:bCs/>
        </w:rPr>
        <w:t>,</w:t>
      </w:r>
      <w:r w:rsidR="00AB1AB2" w:rsidRPr="00AB1AB2">
        <w:rPr>
          <w:bCs/>
        </w:rPr>
        <w:t xml:space="preserve"> Tičkūnų k. </w:t>
      </w:r>
      <w:r w:rsidR="00BE6E26">
        <w:rPr>
          <w:bCs/>
        </w:rPr>
        <w:t>(</w:t>
      </w:r>
      <w:r w:rsidR="00CD62C1" w:rsidRPr="00AB1AB2">
        <w:rPr>
          <w:bCs/>
        </w:rPr>
        <w:t xml:space="preserve">unikalus Nr. 4400-2004-1258, </w:t>
      </w:r>
      <w:r w:rsidR="00AB1AB2" w:rsidRPr="00AB1AB2">
        <w:rPr>
          <w:bCs/>
        </w:rPr>
        <w:t xml:space="preserve">kadastrinis </w:t>
      </w:r>
      <w:r w:rsidR="00BE6E26">
        <w:rPr>
          <w:bCs/>
        </w:rPr>
        <w:br/>
      </w:r>
      <w:r w:rsidR="00AB1AB2" w:rsidRPr="00AB1AB2">
        <w:rPr>
          <w:bCs/>
        </w:rPr>
        <w:t>Nr. 6655/0003:370</w:t>
      </w:r>
      <w:r w:rsidR="00BE6E26">
        <w:rPr>
          <w:bCs/>
        </w:rPr>
        <w:t>)</w:t>
      </w:r>
      <w:r w:rsidR="0079065C">
        <w:rPr>
          <w:bCs/>
        </w:rPr>
        <w:t>,</w:t>
      </w:r>
      <w:r w:rsidR="00AB1AB2" w:rsidRPr="00AB1AB2">
        <w:rPr>
          <w:bCs/>
        </w:rPr>
        <w:t xml:space="preserve"> </w:t>
      </w:r>
      <w:r w:rsidR="00AB1AB2" w:rsidRPr="00034AF8">
        <w:rPr>
          <w:color w:val="000000"/>
        </w:rPr>
        <w:t>gatvėms ir vietiniams keliams</w:t>
      </w:r>
      <w:r w:rsidR="00AB1AB2" w:rsidRPr="00AB1AB2">
        <w:rPr>
          <w:color w:val="000000"/>
        </w:rPr>
        <w:t xml:space="preserve">, </w:t>
      </w:r>
      <w:bookmarkStart w:id="3" w:name="part_b907c6cc3cf84cd18290a75879d23fb7"/>
      <w:bookmarkEnd w:id="3"/>
      <w:r w:rsidR="00AB1AB2" w:rsidRPr="00034AF8">
        <w:rPr>
          <w:color w:val="000000"/>
        </w:rPr>
        <w:t>komunaliniams inžineriniams tinklams tiesti</w:t>
      </w:r>
      <w:r w:rsidR="00AB1AB2" w:rsidRPr="00034AF8">
        <w:rPr>
          <w:b/>
          <w:bCs/>
          <w:color w:val="000000"/>
        </w:rPr>
        <w:t xml:space="preserve"> </w:t>
      </w:r>
      <w:r w:rsidR="00AB1AB2" w:rsidRPr="00034AF8">
        <w:rPr>
          <w:color w:val="000000"/>
        </w:rPr>
        <w:t>ir (ar)</w:t>
      </w:r>
      <w:r w:rsidR="00AB1AB2" w:rsidRPr="00034AF8">
        <w:rPr>
          <w:b/>
          <w:bCs/>
          <w:color w:val="000000"/>
        </w:rPr>
        <w:t xml:space="preserve"> </w:t>
      </w:r>
      <w:r w:rsidR="00AB1AB2" w:rsidRPr="00AB1AB2">
        <w:rPr>
          <w:color w:val="000000"/>
        </w:rPr>
        <w:t>eksploatuoti;</w:t>
      </w:r>
    </w:p>
    <w:p w14:paraId="7EF238FE" w14:textId="77777777" w:rsidR="006D36DE" w:rsidRPr="00AB1AB2" w:rsidRDefault="00855DB6" w:rsidP="00060895">
      <w:pPr>
        <w:pStyle w:val="Sraopastraipa"/>
        <w:numPr>
          <w:ilvl w:val="1"/>
          <w:numId w:val="2"/>
        </w:numPr>
        <w:spacing w:line="360" w:lineRule="auto"/>
        <w:ind w:left="0" w:firstLine="851"/>
        <w:jc w:val="both"/>
        <w:rPr>
          <w:bCs/>
        </w:rPr>
      </w:pPr>
      <w:r w:rsidRPr="00AB1AB2">
        <w:rPr>
          <w:bCs/>
        </w:rPr>
        <w:t>8,7026</w:t>
      </w:r>
      <w:r w:rsidR="00F672E2" w:rsidRPr="00AB1AB2">
        <w:rPr>
          <w:bCs/>
        </w:rPr>
        <w:t xml:space="preserve"> ha </w:t>
      </w:r>
      <w:r w:rsidR="00DD0E1D" w:rsidRPr="00AB1AB2">
        <w:rPr>
          <w:bCs/>
        </w:rPr>
        <w:t xml:space="preserve">Panevėžio miesto savivaldybės panaudos būdu valdomą </w:t>
      </w:r>
      <w:r w:rsidRPr="00AB1AB2">
        <w:rPr>
          <w:bCs/>
        </w:rPr>
        <w:t>rekreacinių teritorijų naudojimo būdo žemės sklypą</w:t>
      </w:r>
      <w:r w:rsidR="00CD62C1" w:rsidRPr="00AB1AB2">
        <w:rPr>
          <w:bCs/>
        </w:rPr>
        <w:t>,</w:t>
      </w:r>
      <w:r w:rsidR="00AB1AB2" w:rsidRPr="00AB1AB2">
        <w:rPr>
          <w:bCs/>
        </w:rPr>
        <w:t xml:space="preserve"> esantį Panevėžio rajone, Panevėžio sen.</w:t>
      </w:r>
      <w:r w:rsidR="0079065C">
        <w:rPr>
          <w:bCs/>
        </w:rPr>
        <w:t>,</w:t>
      </w:r>
      <w:r w:rsidR="00AB1AB2" w:rsidRPr="00AB1AB2">
        <w:rPr>
          <w:bCs/>
        </w:rPr>
        <w:t xml:space="preserve"> Tičkūnų k.</w:t>
      </w:r>
      <w:r w:rsidR="00DD0E1D">
        <w:rPr>
          <w:bCs/>
        </w:rPr>
        <w:t xml:space="preserve"> (</w:t>
      </w:r>
      <w:r w:rsidR="00AB1AB2" w:rsidRPr="00AB1AB2">
        <w:rPr>
          <w:bCs/>
        </w:rPr>
        <w:t>unikalus Nr. 4400-2004-1572, kadastrinis Nr. 6655/0003:372</w:t>
      </w:r>
      <w:r w:rsidR="00DD0E1D">
        <w:rPr>
          <w:bCs/>
        </w:rPr>
        <w:t>)</w:t>
      </w:r>
      <w:r w:rsidR="0079065C">
        <w:rPr>
          <w:bCs/>
        </w:rPr>
        <w:t>,</w:t>
      </w:r>
      <w:r w:rsidR="00AB1AB2" w:rsidRPr="00AB1AB2">
        <w:rPr>
          <w:color w:val="000000"/>
          <w:shd w:val="clear" w:color="auto" w:fill="FFFFFF"/>
        </w:rPr>
        <w:t xml:space="preserve"> viešosios paskirties rekreacijai ir poilsiui, </w:t>
      </w:r>
      <w:r w:rsidR="00AB1AB2" w:rsidRPr="00034AF8">
        <w:rPr>
          <w:color w:val="000000"/>
        </w:rPr>
        <w:t>viešojo naudojimo poilsio objektams</w:t>
      </w:r>
      <w:r w:rsidR="00AB1AB2" w:rsidRPr="00AB1AB2">
        <w:rPr>
          <w:bCs/>
        </w:rPr>
        <w:t xml:space="preserve"> statyti ir eksploatuoti;</w:t>
      </w:r>
    </w:p>
    <w:p w14:paraId="7EF238FF" w14:textId="77777777" w:rsidR="00AB1AB2" w:rsidRPr="00034AF8" w:rsidRDefault="00CD62C1" w:rsidP="00BE6E26">
      <w:pPr>
        <w:pStyle w:val="Sraopastraipa"/>
        <w:numPr>
          <w:ilvl w:val="1"/>
          <w:numId w:val="2"/>
        </w:numPr>
        <w:spacing w:line="360" w:lineRule="auto"/>
        <w:ind w:left="0" w:firstLine="851"/>
        <w:jc w:val="both"/>
        <w:rPr>
          <w:bCs/>
        </w:rPr>
      </w:pPr>
      <w:r w:rsidRPr="00034AF8">
        <w:t xml:space="preserve">0,9857 ha </w:t>
      </w:r>
      <w:r w:rsidR="00DD0E1D" w:rsidRPr="00034AF8">
        <w:rPr>
          <w:bCs/>
        </w:rPr>
        <w:t>Panevėžio miesto savivaldybės panaudos būdu</w:t>
      </w:r>
      <w:r w:rsidR="00DD0E1D" w:rsidRPr="00034AF8">
        <w:t xml:space="preserve"> </w:t>
      </w:r>
      <w:r w:rsidR="00DD0E1D" w:rsidRPr="00034AF8">
        <w:rPr>
          <w:bCs/>
        </w:rPr>
        <w:t>valdomą</w:t>
      </w:r>
      <w:r w:rsidR="00DD0E1D" w:rsidRPr="00034AF8">
        <w:t xml:space="preserve"> </w:t>
      </w:r>
      <w:r w:rsidRPr="00034AF8">
        <w:t xml:space="preserve">rekreacinių teritorijų žemės naudojimo </w:t>
      </w:r>
      <w:r w:rsidR="005F619F" w:rsidRPr="00034AF8">
        <w:rPr>
          <w:bCs/>
        </w:rPr>
        <w:t>žemės sklypą</w:t>
      </w:r>
      <w:r w:rsidR="00AB1AB2" w:rsidRPr="00034AF8">
        <w:rPr>
          <w:bCs/>
        </w:rPr>
        <w:t>,</w:t>
      </w:r>
      <w:r w:rsidR="00AB1AB2" w:rsidRPr="00AB1AB2">
        <w:rPr>
          <w:bCs/>
        </w:rPr>
        <w:t xml:space="preserve"> </w:t>
      </w:r>
      <w:r w:rsidR="00AB1AB2">
        <w:rPr>
          <w:bCs/>
        </w:rPr>
        <w:t>esantį Panevėžio rajone, Panevėžio sen.</w:t>
      </w:r>
      <w:r w:rsidR="0079065C">
        <w:rPr>
          <w:bCs/>
        </w:rPr>
        <w:t>,</w:t>
      </w:r>
      <w:r w:rsidR="00AB1AB2">
        <w:rPr>
          <w:bCs/>
        </w:rPr>
        <w:t xml:space="preserve"> Tičkūnų k. </w:t>
      </w:r>
      <w:r w:rsidR="00DD0E1D">
        <w:rPr>
          <w:bCs/>
        </w:rPr>
        <w:lastRenderedPageBreak/>
        <w:t>(</w:t>
      </w:r>
      <w:r w:rsidR="00AB1AB2" w:rsidRPr="00034AF8">
        <w:rPr>
          <w:bCs/>
        </w:rPr>
        <w:t>unikalus Nr. 4</w:t>
      </w:r>
      <w:r w:rsidR="00AB1AB2">
        <w:rPr>
          <w:bCs/>
        </w:rPr>
        <w:t>400-2004-1336</w:t>
      </w:r>
      <w:r w:rsidR="00AB1AB2" w:rsidRPr="00034AF8">
        <w:rPr>
          <w:bCs/>
        </w:rPr>
        <w:t xml:space="preserve">, </w:t>
      </w:r>
      <w:r w:rsidR="00AB1AB2">
        <w:rPr>
          <w:bCs/>
        </w:rPr>
        <w:t>kadastrinis Nr. 6655/0003:371</w:t>
      </w:r>
      <w:r w:rsidR="00DD0E1D">
        <w:rPr>
          <w:bCs/>
        </w:rPr>
        <w:t>)</w:t>
      </w:r>
      <w:r w:rsidR="0079065C">
        <w:rPr>
          <w:bCs/>
        </w:rPr>
        <w:t>,</w:t>
      </w:r>
      <w:r w:rsidR="00AB1AB2" w:rsidRPr="00AB1AB2">
        <w:rPr>
          <w:color w:val="000000"/>
          <w:shd w:val="clear" w:color="auto" w:fill="FFFFFF"/>
        </w:rPr>
        <w:t xml:space="preserve"> </w:t>
      </w:r>
      <w:r w:rsidR="00AB1AB2" w:rsidRPr="00034AF8">
        <w:rPr>
          <w:color w:val="000000"/>
          <w:shd w:val="clear" w:color="auto" w:fill="FFFFFF"/>
        </w:rPr>
        <w:t xml:space="preserve">viešosios paskirties rekreacijai ir poilsiui, </w:t>
      </w:r>
      <w:r w:rsidR="00AB1AB2" w:rsidRPr="00034AF8">
        <w:rPr>
          <w:color w:val="000000"/>
        </w:rPr>
        <w:t>viešojo naudojimo poilsio objektams</w:t>
      </w:r>
      <w:r w:rsidR="00AB1AB2">
        <w:rPr>
          <w:bCs/>
        </w:rPr>
        <w:t xml:space="preserve"> statyti ir eksploatuoti;</w:t>
      </w:r>
    </w:p>
    <w:p w14:paraId="7EF23900" w14:textId="77777777" w:rsidR="00AB1AB2" w:rsidRPr="00034AF8" w:rsidRDefault="00CD62C1" w:rsidP="00BE6E26">
      <w:pPr>
        <w:pStyle w:val="Sraopastraipa"/>
        <w:numPr>
          <w:ilvl w:val="1"/>
          <w:numId w:val="2"/>
        </w:numPr>
        <w:spacing w:line="360" w:lineRule="auto"/>
        <w:ind w:left="0" w:firstLine="851"/>
        <w:jc w:val="both"/>
        <w:rPr>
          <w:bCs/>
        </w:rPr>
      </w:pPr>
      <w:r w:rsidRPr="00AB1AB2">
        <w:rPr>
          <w:bCs/>
        </w:rPr>
        <w:t>5,1988</w:t>
      </w:r>
      <w:r w:rsidR="00F672E2" w:rsidRPr="00AB1AB2">
        <w:rPr>
          <w:bCs/>
        </w:rPr>
        <w:t xml:space="preserve"> ha</w:t>
      </w:r>
      <w:r w:rsidRPr="00AB1AB2">
        <w:rPr>
          <w:bCs/>
        </w:rPr>
        <w:t xml:space="preserve"> </w:t>
      </w:r>
      <w:r w:rsidR="00DD0E1D" w:rsidRPr="00034AF8">
        <w:rPr>
          <w:bCs/>
        </w:rPr>
        <w:t>Panevėžio miesto savivaldybės panaudos būdu</w:t>
      </w:r>
      <w:r w:rsidR="00DD0E1D" w:rsidRPr="00034AF8">
        <w:t xml:space="preserve"> </w:t>
      </w:r>
      <w:r w:rsidR="00DD0E1D" w:rsidRPr="00034AF8">
        <w:rPr>
          <w:bCs/>
        </w:rPr>
        <w:t>valdomą</w:t>
      </w:r>
      <w:r w:rsidR="00DD0E1D" w:rsidRPr="00034AF8">
        <w:t xml:space="preserve"> </w:t>
      </w:r>
      <w:r w:rsidRPr="00034AF8">
        <w:t xml:space="preserve">rekreacinių teritorijų žemės naudojimo </w:t>
      </w:r>
      <w:r w:rsidRPr="00AB1AB2">
        <w:rPr>
          <w:bCs/>
        </w:rPr>
        <w:t>žemės sklypą</w:t>
      </w:r>
      <w:r w:rsidR="00AB1AB2" w:rsidRPr="00034AF8">
        <w:rPr>
          <w:bCs/>
        </w:rPr>
        <w:t>,</w:t>
      </w:r>
      <w:r w:rsidR="00AB1AB2" w:rsidRPr="00AB1AB2">
        <w:rPr>
          <w:bCs/>
        </w:rPr>
        <w:t xml:space="preserve"> </w:t>
      </w:r>
      <w:r w:rsidR="00AB1AB2">
        <w:rPr>
          <w:bCs/>
        </w:rPr>
        <w:t>esantį Panevėžio rajone, Panevėžio sen.</w:t>
      </w:r>
      <w:r w:rsidR="0079065C">
        <w:rPr>
          <w:bCs/>
        </w:rPr>
        <w:t>,</w:t>
      </w:r>
      <w:r w:rsidR="00AB1AB2">
        <w:rPr>
          <w:bCs/>
        </w:rPr>
        <w:t xml:space="preserve"> Tičkūnų k. </w:t>
      </w:r>
      <w:r w:rsidR="00DD0E1D">
        <w:rPr>
          <w:bCs/>
        </w:rPr>
        <w:t>(</w:t>
      </w:r>
      <w:r w:rsidR="00AB1AB2" w:rsidRPr="00034AF8">
        <w:rPr>
          <w:bCs/>
        </w:rPr>
        <w:t>unikalus Nr. 4</w:t>
      </w:r>
      <w:r w:rsidR="00AB1AB2">
        <w:rPr>
          <w:bCs/>
        </w:rPr>
        <w:t>400-2004-1103</w:t>
      </w:r>
      <w:r w:rsidR="00AB1AB2" w:rsidRPr="00034AF8">
        <w:rPr>
          <w:bCs/>
        </w:rPr>
        <w:t xml:space="preserve">, </w:t>
      </w:r>
      <w:r w:rsidR="00AB1AB2">
        <w:rPr>
          <w:bCs/>
        </w:rPr>
        <w:t>kadastrinis Nr. 6655/0003:369</w:t>
      </w:r>
      <w:r w:rsidR="00DD0E1D">
        <w:rPr>
          <w:bCs/>
        </w:rPr>
        <w:t>)</w:t>
      </w:r>
      <w:r w:rsidR="0079065C">
        <w:rPr>
          <w:bCs/>
        </w:rPr>
        <w:t>,</w:t>
      </w:r>
      <w:r w:rsidR="00AB1AB2" w:rsidRPr="00AB1AB2">
        <w:rPr>
          <w:color w:val="000000"/>
          <w:shd w:val="clear" w:color="auto" w:fill="FFFFFF"/>
        </w:rPr>
        <w:t xml:space="preserve"> </w:t>
      </w:r>
      <w:r w:rsidR="00AB1AB2" w:rsidRPr="00034AF8">
        <w:rPr>
          <w:color w:val="000000"/>
          <w:shd w:val="clear" w:color="auto" w:fill="FFFFFF"/>
        </w:rPr>
        <w:t xml:space="preserve">viešosios paskirties rekreacijai ir poilsiui, </w:t>
      </w:r>
      <w:r w:rsidR="00AB1AB2" w:rsidRPr="00034AF8">
        <w:rPr>
          <w:color w:val="000000"/>
        </w:rPr>
        <w:t>viešojo naudojimo poilsio objektams</w:t>
      </w:r>
      <w:r w:rsidR="00AB1AB2">
        <w:rPr>
          <w:bCs/>
        </w:rPr>
        <w:t xml:space="preserve"> statyti ir eksploatuoti</w:t>
      </w:r>
      <w:r w:rsidR="005A13FB">
        <w:rPr>
          <w:bCs/>
        </w:rPr>
        <w:t>.</w:t>
      </w:r>
    </w:p>
    <w:p w14:paraId="7EF23901" w14:textId="77777777" w:rsidR="00F672E2" w:rsidRDefault="00F672E2" w:rsidP="00AB1AB2">
      <w:pPr>
        <w:pStyle w:val="Sraopastraipa"/>
        <w:numPr>
          <w:ilvl w:val="0"/>
          <w:numId w:val="2"/>
        </w:numPr>
        <w:spacing w:line="360" w:lineRule="auto"/>
        <w:ind w:left="0" w:firstLine="851"/>
        <w:jc w:val="both"/>
      </w:pPr>
      <w:r w:rsidRPr="00034AF8">
        <w:t xml:space="preserve">Įgalioti Panevėžio miesto savivaldybės administraciją pateikti Nacionalinei žemės tarnybai prie Žemės ūkio ministerijos prašymą ir atlikti kitus veiksmus </w:t>
      </w:r>
      <w:r w:rsidR="006016D9" w:rsidRPr="00034AF8">
        <w:t xml:space="preserve">Valstybinės žemės </w:t>
      </w:r>
      <w:r w:rsidR="00DD0E1D">
        <w:t xml:space="preserve">sklypų </w:t>
      </w:r>
      <w:r w:rsidR="006016D9" w:rsidRPr="00034AF8">
        <w:t>perdavimo valdyti, naudoti ir disponuoti jais patikėjimo teise savivaldybėms taisyklių, patvirtintų Lietuvos Respublikos Vyriausybės 2018 m. balandžio 18 d. nutarimu Nr. 373</w:t>
      </w:r>
      <w:r w:rsidRPr="00034AF8">
        <w:t>, nustatyta tvarka.</w:t>
      </w:r>
    </w:p>
    <w:p w14:paraId="7EF23902" w14:textId="77777777" w:rsidR="005A13FB" w:rsidRPr="005A13FB" w:rsidRDefault="005A13FB" w:rsidP="00AB1AB2">
      <w:pPr>
        <w:pStyle w:val="Sraopastraipa"/>
        <w:numPr>
          <w:ilvl w:val="0"/>
          <w:numId w:val="2"/>
        </w:numPr>
        <w:spacing w:line="360" w:lineRule="auto"/>
        <w:ind w:left="0" w:firstLine="851"/>
        <w:jc w:val="both"/>
      </w:pPr>
      <w:r>
        <w:t xml:space="preserve">Įgalioti </w:t>
      </w:r>
      <w:r w:rsidR="00DD0E1D">
        <w:t>S</w:t>
      </w:r>
      <w:r>
        <w:t xml:space="preserve">avivaldybės administracijos direktorių pasirašyti </w:t>
      </w:r>
      <w:r w:rsidR="0079065C">
        <w:rPr>
          <w:bCs/>
        </w:rPr>
        <w:t>v</w:t>
      </w:r>
      <w:r w:rsidRPr="005A13FB">
        <w:rPr>
          <w:bCs/>
        </w:rPr>
        <w:t>alstybinės žemės sklyp</w:t>
      </w:r>
      <w:r w:rsidR="0056458D">
        <w:rPr>
          <w:bCs/>
        </w:rPr>
        <w:t>ų</w:t>
      </w:r>
      <w:r w:rsidRPr="005A13FB">
        <w:rPr>
          <w:bCs/>
        </w:rPr>
        <w:t>, perduodam</w:t>
      </w:r>
      <w:r w:rsidR="0056458D">
        <w:rPr>
          <w:bCs/>
        </w:rPr>
        <w:t>ų</w:t>
      </w:r>
      <w:r w:rsidRPr="005A13FB">
        <w:rPr>
          <w:bCs/>
        </w:rPr>
        <w:t xml:space="preserve"> valdyti, naudoti ir disponuoti j</w:t>
      </w:r>
      <w:r w:rsidR="0056458D">
        <w:rPr>
          <w:bCs/>
        </w:rPr>
        <w:t>ais</w:t>
      </w:r>
      <w:r w:rsidRPr="005A13FB">
        <w:rPr>
          <w:bCs/>
        </w:rPr>
        <w:t xml:space="preserve"> patikėjimo teise, perdavimo</w:t>
      </w:r>
      <w:r w:rsidR="00DD0E1D">
        <w:rPr>
          <w:bCs/>
        </w:rPr>
        <w:t xml:space="preserve"> ir </w:t>
      </w:r>
      <w:r w:rsidRPr="005A13FB">
        <w:rPr>
          <w:bCs/>
        </w:rPr>
        <w:t>priėmimo aktą</w:t>
      </w:r>
      <w:r>
        <w:rPr>
          <w:bCs/>
        </w:rPr>
        <w:t>.</w:t>
      </w:r>
    </w:p>
    <w:p w14:paraId="7EF23903" w14:textId="77777777" w:rsidR="00F672E2" w:rsidRPr="00A035D6" w:rsidRDefault="00F672E2" w:rsidP="00A51CA1">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6D36DE">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EF23904" w14:textId="77777777" w:rsidR="0062551B" w:rsidRDefault="0062551B" w:rsidP="006D36DE">
      <w:pPr>
        <w:jc w:val="both"/>
        <w:rPr>
          <w:szCs w:val="24"/>
        </w:rPr>
      </w:pPr>
    </w:p>
    <w:p w14:paraId="7EF23905" w14:textId="77777777" w:rsidR="005C41AC" w:rsidRPr="00A562AA" w:rsidRDefault="005C41AC" w:rsidP="002D0B3C">
      <w:pPr>
        <w:jc w:val="both"/>
        <w:rPr>
          <w:szCs w:val="24"/>
        </w:rPr>
      </w:pPr>
    </w:p>
    <w:p w14:paraId="7EF23906" w14:textId="77777777" w:rsidR="0062551B" w:rsidRDefault="0062551B" w:rsidP="002D0B3C">
      <w:pPr>
        <w:jc w:val="both"/>
        <w:rPr>
          <w:szCs w:val="24"/>
        </w:rPr>
      </w:pPr>
    </w:p>
    <w:p w14:paraId="7EF23907"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AD4510">
        <w:rPr>
          <w:rFonts w:eastAsia="Calibri"/>
          <w:szCs w:val="24"/>
        </w:rPr>
        <w:t xml:space="preserve">  </w:t>
      </w:r>
      <w:r w:rsidR="00895637">
        <w:rPr>
          <w:rFonts w:eastAsia="Calibri"/>
          <w:szCs w:val="24"/>
        </w:rPr>
        <w:t>Rytis Mykolas Račkauskas</w:t>
      </w:r>
    </w:p>
    <w:sectPr w:rsidR="001D3CB6" w:rsidSect="00DD0E1D">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2390C" w14:textId="77777777" w:rsidR="00660B1A" w:rsidRDefault="00660B1A">
      <w:r>
        <w:separator/>
      </w:r>
    </w:p>
  </w:endnote>
  <w:endnote w:type="continuationSeparator" w:id="0">
    <w:p w14:paraId="7EF2390D" w14:textId="77777777" w:rsidR="00660B1A" w:rsidRDefault="0066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3912" w14:textId="77777777" w:rsidR="0062551B" w:rsidRDefault="0062551B" w:rsidP="00BE4566">
    <w:pPr>
      <w:tabs>
        <w:tab w:val="left" w:pos="8445"/>
      </w:tabs>
    </w:pPr>
    <w:r>
      <w:tab/>
    </w:r>
  </w:p>
  <w:p w14:paraId="7EF23913" w14:textId="77777777" w:rsidR="0062551B" w:rsidRDefault="0062551B"/>
  <w:p w14:paraId="7EF2391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3915" w14:textId="77777777" w:rsidR="0062551B" w:rsidRDefault="0062551B" w:rsidP="00DD20B8">
    <w:pPr>
      <w:pStyle w:val="Porat"/>
    </w:pPr>
  </w:p>
  <w:p w14:paraId="7EF23916" w14:textId="77777777" w:rsidR="0062551B" w:rsidRDefault="0062551B" w:rsidP="00DD20B8">
    <w:pPr>
      <w:pStyle w:val="Porat"/>
    </w:pPr>
  </w:p>
  <w:p w14:paraId="7EF23917" w14:textId="77777777" w:rsidR="0062551B" w:rsidRDefault="0062551B" w:rsidP="00DD20B8">
    <w:pPr>
      <w:pStyle w:val="Porat"/>
    </w:pPr>
  </w:p>
  <w:p w14:paraId="7EF2391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2390A" w14:textId="77777777" w:rsidR="00660B1A" w:rsidRDefault="00660B1A">
      <w:r>
        <w:separator/>
      </w:r>
    </w:p>
  </w:footnote>
  <w:footnote w:type="continuationSeparator" w:id="0">
    <w:p w14:paraId="7EF2390B" w14:textId="77777777" w:rsidR="00660B1A" w:rsidRDefault="00660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390E" w14:textId="77777777" w:rsidR="0062551B" w:rsidRDefault="0062551B">
    <w:pPr>
      <w:pStyle w:val="Antrats"/>
      <w:jc w:val="center"/>
    </w:pPr>
  </w:p>
  <w:p w14:paraId="7EF2390F" w14:textId="77777777" w:rsidR="0062551B" w:rsidRDefault="0062551B">
    <w:pPr>
      <w:pStyle w:val="Antrats"/>
      <w:jc w:val="center"/>
    </w:pPr>
  </w:p>
  <w:p w14:paraId="7EF23910" w14:textId="77777777" w:rsidR="0062551B" w:rsidRDefault="002E4357">
    <w:pPr>
      <w:pStyle w:val="Antrats"/>
      <w:jc w:val="center"/>
    </w:pPr>
    <w:r>
      <w:fldChar w:fldCharType="begin"/>
    </w:r>
    <w:r>
      <w:instrText xml:space="preserve"> PAGE   \* MERGEFORMAT </w:instrText>
    </w:r>
    <w:r>
      <w:fldChar w:fldCharType="separate"/>
    </w:r>
    <w:r w:rsidR="0096226E">
      <w:rPr>
        <w:noProof/>
      </w:rPr>
      <w:t>2</w:t>
    </w:r>
    <w:r>
      <w:rPr>
        <w:noProof/>
      </w:rPr>
      <w:fldChar w:fldCharType="end"/>
    </w:r>
  </w:p>
  <w:p w14:paraId="7EF2391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402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AF8"/>
    <w:rsid w:val="0005169C"/>
    <w:rsid w:val="00075594"/>
    <w:rsid w:val="00075D5A"/>
    <w:rsid w:val="000811E1"/>
    <w:rsid w:val="000E5933"/>
    <w:rsid w:val="000E7131"/>
    <w:rsid w:val="000F5E06"/>
    <w:rsid w:val="00101F07"/>
    <w:rsid w:val="00124B60"/>
    <w:rsid w:val="00132ABE"/>
    <w:rsid w:val="00153B94"/>
    <w:rsid w:val="001602DB"/>
    <w:rsid w:val="001B1FE3"/>
    <w:rsid w:val="001B21D6"/>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20E"/>
    <w:rsid w:val="00307129"/>
    <w:rsid w:val="00312A5C"/>
    <w:rsid w:val="00325CF1"/>
    <w:rsid w:val="00337555"/>
    <w:rsid w:val="00355495"/>
    <w:rsid w:val="00355CC1"/>
    <w:rsid w:val="00355EE8"/>
    <w:rsid w:val="00392558"/>
    <w:rsid w:val="0039707D"/>
    <w:rsid w:val="003A3559"/>
    <w:rsid w:val="003D113C"/>
    <w:rsid w:val="003D6535"/>
    <w:rsid w:val="003E58F0"/>
    <w:rsid w:val="003F3684"/>
    <w:rsid w:val="004014AB"/>
    <w:rsid w:val="004100D4"/>
    <w:rsid w:val="00420850"/>
    <w:rsid w:val="00421D43"/>
    <w:rsid w:val="004376E8"/>
    <w:rsid w:val="00452FF7"/>
    <w:rsid w:val="004564CD"/>
    <w:rsid w:val="00464BB1"/>
    <w:rsid w:val="004742E7"/>
    <w:rsid w:val="00480D2E"/>
    <w:rsid w:val="004849ED"/>
    <w:rsid w:val="004A3610"/>
    <w:rsid w:val="004C07E0"/>
    <w:rsid w:val="004D35C5"/>
    <w:rsid w:val="004E4142"/>
    <w:rsid w:val="00506190"/>
    <w:rsid w:val="00510DE4"/>
    <w:rsid w:val="005166E3"/>
    <w:rsid w:val="0052387D"/>
    <w:rsid w:val="00524D2D"/>
    <w:rsid w:val="00533646"/>
    <w:rsid w:val="00562BCD"/>
    <w:rsid w:val="0056458D"/>
    <w:rsid w:val="00566FC8"/>
    <w:rsid w:val="00571BF3"/>
    <w:rsid w:val="00584C4D"/>
    <w:rsid w:val="00595F80"/>
    <w:rsid w:val="005A13FB"/>
    <w:rsid w:val="005B1469"/>
    <w:rsid w:val="005B727C"/>
    <w:rsid w:val="005C41AC"/>
    <w:rsid w:val="005C605B"/>
    <w:rsid w:val="005D602F"/>
    <w:rsid w:val="005F44E3"/>
    <w:rsid w:val="005F619F"/>
    <w:rsid w:val="005F6353"/>
    <w:rsid w:val="006016D9"/>
    <w:rsid w:val="0060717D"/>
    <w:rsid w:val="00611EE0"/>
    <w:rsid w:val="006127B2"/>
    <w:rsid w:val="006128BC"/>
    <w:rsid w:val="0061401B"/>
    <w:rsid w:val="006244B6"/>
    <w:rsid w:val="0062551B"/>
    <w:rsid w:val="00625C86"/>
    <w:rsid w:val="00626AD7"/>
    <w:rsid w:val="00630B08"/>
    <w:rsid w:val="00655408"/>
    <w:rsid w:val="00655E6A"/>
    <w:rsid w:val="00660B1A"/>
    <w:rsid w:val="00662FB1"/>
    <w:rsid w:val="0068030A"/>
    <w:rsid w:val="006B0BC0"/>
    <w:rsid w:val="006B6B46"/>
    <w:rsid w:val="006C29A6"/>
    <w:rsid w:val="006D107B"/>
    <w:rsid w:val="006D36DE"/>
    <w:rsid w:val="006D6344"/>
    <w:rsid w:val="006D7A59"/>
    <w:rsid w:val="00701945"/>
    <w:rsid w:val="007129E5"/>
    <w:rsid w:val="00712ADC"/>
    <w:rsid w:val="007179B8"/>
    <w:rsid w:val="00740946"/>
    <w:rsid w:val="00743B7D"/>
    <w:rsid w:val="007452C6"/>
    <w:rsid w:val="00773727"/>
    <w:rsid w:val="00780E8C"/>
    <w:rsid w:val="00785145"/>
    <w:rsid w:val="0079065C"/>
    <w:rsid w:val="00793437"/>
    <w:rsid w:val="00796E6A"/>
    <w:rsid w:val="007978F3"/>
    <w:rsid w:val="007A38DC"/>
    <w:rsid w:val="007A4D22"/>
    <w:rsid w:val="007B5438"/>
    <w:rsid w:val="007D3F07"/>
    <w:rsid w:val="007E2B12"/>
    <w:rsid w:val="007E3CC0"/>
    <w:rsid w:val="007F1F9E"/>
    <w:rsid w:val="007F2ABF"/>
    <w:rsid w:val="007F3F25"/>
    <w:rsid w:val="00801DD2"/>
    <w:rsid w:val="00811E67"/>
    <w:rsid w:val="008175D3"/>
    <w:rsid w:val="008212D1"/>
    <w:rsid w:val="00851CFA"/>
    <w:rsid w:val="00855DB6"/>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6D5D"/>
    <w:rsid w:val="009172FB"/>
    <w:rsid w:val="0093164D"/>
    <w:rsid w:val="00931ACB"/>
    <w:rsid w:val="00942B11"/>
    <w:rsid w:val="00956EFA"/>
    <w:rsid w:val="0096226E"/>
    <w:rsid w:val="00976276"/>
    <w:rsid w:val="00983960"/>
    <w:rsid w:val="0099046B"/>
    <w:rsid w:val="00990645"/>
    <w:rsid w:val="009976BF"/>
    <w:rsid w:val="009A4733"/>
    <w:rsid w:val="009B542B"/>
    <w:rsid w:val="009C3C68"/>
    <w:rsid w:val="009C55DF"/>
    <w:rsid w:val="009D1163"/>
    <w:rsid w:val="009D4140"/>
    <w:rsid w:val="009E5C02"/>
    <w:rsid w:val="009F5E68"/>
    <w:rsid w:val="009F5EDA"/>
    <w:rsid w:val="00A0004E"/>
    <w:rsid w:val="00A11511"/>
    <w:rsid w:val="00A3474A"/>
    <w:rsid w:val="00A36213"/>
    <w:rsid w:val="00A37460"/>
    <w:rsid w:val="00A51CA1"/>
    <w:rsid w:val="00A562AA"/>
    <w:rsid w:val="00A57683"/>
    <w:rsid w:val="00A72F74"/>
    <w:rsid w:val="00A81759"/>
    <w:rsid w:val="00A83444"/>
    <w:rsid w:val="00A84DDD"/>
    <w:rsid w:val="00A90AC8"/>
    <w:rsid w:val="00A97838"/>
    <w:rsid w:val="00AB02B7"/>
    <w:rsid w:val="00AB0E39"/>
    <w:rsid w:val="00AB1AB2"/>
    <w:rsid w:val="00AD3E4E"/>
    <w:rsid w:val="00AD4510"/>
    <w:rsid w:val="00AD778C"/>
    <w:rsid w:val="00B05FC9"/>
    <w:rsid w:val="00B11E06"/>
    <w:rsid w:val="00B14AEE"/>
    <w:rsid w:val="00B36E90"/>
    <w:rsid w:val="00B408ED"/>
    <w:rsid w:val="00B44F79"/>
    <w:rsid w:val="00B52FFC"/>
    <w:rsid w:val="00B61A88"/>
    <w:rsid w:val="00B6518B"/>
    <w:rsid w:val="00B664FD"/>
    <w:rsid w:val="00B83E18"/>
    <w:rsid w:val="00B85503"/>
    <w:rsid w:val="00B92EBF"/>
    <w:rsid w:val="00B9574F"/>
    <w:rsid w:val="00BA458B"/>
    <w:rsid w:val="00BB0318"/>
    <w:rsid w:val="00BB130F"/>
    <w:rsid w:val="00BB6886"/>
    <w:rsid w:val="00BD5C3A"/>
    <w:rsid w:val="00BE4566"/>
    <w:rsid w:val="00BE6E26"/>
    <w:rsid w:val="00BF06D7"/>
    <w:rsid w:val="00BF0A1B"/>
    <w:rsid w:val="00C008EA"/>
    <w:rsid w:val="00C016E3"/>
    <w:rsid w:val="00C13EA5"/>
    <w:rsid w:val="00C14F8B"/>
    <w:rsid w:val="00C40FD3"/>
    <w:rsid w:val="00C420AA"/>
    <w:rsid w:val="00C51C20"/>
    <w:rsid w:val="00C52416"/>
    <w:rsid w:val="00C72861"/>
    <w:rsid w:val="00C72CB4"/>
    <w:rsid w:val="00C75F05"/>
    <w:rsid w:val="00C9091E"/>
    <w:rsid w:val="00CC23E4"/>
    <w:rsid w:val="00CC5B6A"/>
    <w:rsid w:val="00CD5CCA"/>
    <w:rsid w:val="00CD62C1"/>
    <w:rsid w:val="00CE1C5C"/>
    <w:rsid w:val="00CF4026"/>
    <w:rsid w:val="00D075CC"/>
    <w:rsid w:val="00D11154"/>
    <w:rsid w:val="00D16849"/>
    <w:rsid w:val="00D25AF1"/>
    <w:rsid w:val="00D25F2C"/>
    <w:rsid w:val="00D33742"/>
    <w:rsid w:val="00D41078"/>
    <w:rsid w:val="00D625ED"/>
    <w:rsid w:val="00D679FC"/>
    <w:rsid w:val="00DA5923"/>
    <w:rsid w:val="00DB5818"/>
    <w:rsid w:val="00DC75E0"/>
    <w:rsid w:val="00DD0E1D"/>
    <w:rsid w:val="00DD20B8"/>
    <w:rsid w:val="00DE0D95"/>
    <w:rsid w:val="00DE606F"/>
    <w:rsid w:val="00E00B4D"/>
    <w:rsid w:val="00E21A77"/>
    <w:rsid w:val="00E34BFA"/>
    <w:rsid w:val="00E36206"/>
    <w:rsid w:val="00E429EE"/>
    <w:rsid w:val="00E60928"/>
    <w:rsid w:val="00E6329A"/>
    <w:rsid w:val="00E71204"/>
    <w:rsid w:val="00E73C7C"/>
    <w:rsid w:val="00E77033"/>
    <w:rsid w:val="00E81C99"/>
    <w:rsid w:val="00E85DB9"/>
    <w:rsid w:val="00E874D4"/>
    <w:rsid w:val="00E9055A"/>
    <w:rsid w:val="00E94693"/>
    <w:rsid w:val="00E94E7A"/>
    <w:rsid w:val="00EA2453"/>
    <w:rsid w:val="00EA6A5E"/>
    <w:rsid w:val="00EA7B7B"/>
    <w:rsid w:val="00EB01E1"/>
    <w:rsid w:val="00EC4E26"/>
    <w:rsid w:val="00ED6339"/>
    <w:rsid w:val="00EE1988"/>
    <w:rsid w:val="00F0681D"/>
    <w:rsid w:val="00F43577"/>
    <w:rsid w:val="00F47074"/>
    <w:rsid w:val="00F51B6C"/>
    <w:rsid w:val="00F653CB"/>
    <w:rsid w:val="00F672E2"/>
    <w:rsid w:val="00F76C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238E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114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462</Words>
  <Characters>3298</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2020-06-11T12:27:00Z</dcterms:created>
  <dcterms:modified xsi:type="dcterms:W3CDTF">2020-06-11T12:27:00Z</dcterms:modified>
</cp:coreProperties>
</file>