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27DE3" w14:textId="77777777" w:rsidR="00DA02D3" w:rsidRPr="005C41AC" w:rsidRDefault="00DA02D3" w:rsidP="00DA02D3">
      <w:pPr>
        <w:jc w:val="center"/>
        <w:rPr>
          <w:szCs w:val="24"/>
        </w:rPr>
      </w:pPr>
      <w:bookmarkStart w:id="0" w:name="_GoBack"/>
      <w:bookmarkEnd w:id="0"/>
      <w:r>
        <w:rPr>
          <w:noProof/>
          <w:lang w:eastAsia="lt-LT"/>
        </w:rPr>
        <w:drawing>
          <wp:inline distT="0" distB="0" distL="0" distR="0" wp14:anchorId="42B27DFE" wp14:editId="42B27DF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2B27DE4" w14:textId="77777777" w:rsidR="00DA02D3" w:rsidRPr="005C41AC" w:rsidRDefault="00DA02D3" w:rsidP="00DA02D3">
      <w:pPr>
        <w:jc w:val="center"/>
        <w:rPr>
          <w:szCs w:val="24"/>
        </w:rPr>
      </w:pPr>
    </w:p>
    <w:p w14:paraId="42B27DE5" w14:textId="77777777" w:rsidR="00DA02D3" w:rsidRPr="00A562AA" w:rsidRDefault="00DA02D3" w:rsidP="00DA02D3">
      <w:pPr>
        <w:jc w:val="center"/>
        <w:rPr>
          <w:b/>
          <w:sz w:val="28"/>
        </w:rPr>
      </w:pPr>
      <w:r w:rsidRPr="00A562AA">
        <w:rPr>
          <w:b/>
          <w:sz w:val="28"/>
        </w:rPr>
        <w:t xml:space="preserve">PANEVĖŽIO MIESTO SAVIVALDYBĖS </w:t>
      </w:r>
      <w:r>
        <w:rPr>
          <w:b/>
          <w:sz w:val="28"/>
        </w:rPr>
        <w:t>TARYBA</w:t>
      </w:r>
    </w:p>
    <w:p w14:paraId="42B27DE6" w14:textId="77777777" w:rsidR="00DA02D3" w:rsidRPr="005C41AC" w:rsidRDefault="00DA02D3" w:rsidP="00DA02D3">
      <w:pPr>
        <w:keepNext/>
        <w:jc w:val="center"/>
        <w:outlineLvl w:val="1"/>
      </w:pPr>
    </w:p>
    <w:p w14:paraId="42B27DE7" w14:textId="77777777" w:rsidR="00DA02D3" w:rsidRPr="005C41AC" w:rsidRDefault="00DA02D3" w:rsidP="00DA02D3">
      <w:pPr>
        <w:keepNext/>
        <w:jc w:val="center"/>
        <w:outlineLvl w:val="1"/>
      </w:pPr>
    </w:p>
    <w:p w14:paraId="42B27DE8" w14:textId="77777777" w:rsidR="00DA02D3" w:rsidRPr="00A562AA" w:rsidRDefault="00DA02D3" w:rsidP="00DA02D3">
      <w:pPr>
        <w:keepNext/>
        <w:jc w:val="center"/>
        <w:outlineLvl w:val="1"/>
        <w:rPr>
          <w:b/>
        </w:rPr>
      </w:pPr>
      <w:r>
        <w:rPr>
          <w:b/>
        </w:rPr>
        <w:t>SPRENDIMAS</w:t>
      </w:r>
    </w:p>
    <w:p w14:paraId="42B27DE9" w14:textId="77777777" w:rsidR="00DA02D3" w:rsidRDefault="00DA02D3" w:rsidP="00DA02D3">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42B27DEA" w14:textId="77777777" w:rsidR="00DA02D3" w:rsidRPr="00A562AA" w:rsidRDefault="00DA02D3" w:rsidP="00DA02D3">
      <w:pPr>
        <w:pStyle w:val="Antrat1"/>
      </w:pPr>
    </w:p>
    <w:p w14:paraId="42B27DEB" w14:textId="77777777" w:rsidR="00DA02D3" w:rsidRPr="00A562AA" w:rsidRDefault="00DA02D3" w:rsidP="00DA02D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42B27DEC" w14:textId="77777777" w:rsidR="00DA02D3" w:rsidRPr="00A562AA" w:rsidRDefault="00DA02D3" w:rsidP="00DA02D3">
      <w:pPr>
        <w:keepNext/>
        <w:jc w:val="center"/>
        <w:outlineLvl w:val="2"/>
        <w:rPr>
          <w:b/>
        </w:rPr>
      </w:pPr>
      <w:r w:rsidRPr="00A562AA">
        <w:t>Panevėžys</w:t>
      </w:r>
    </w:p>
    <w:p w14:paraId="42B27DED" w14:textId="77777777" w:rsidR="00DA02D3" w:rsidRDefault="00DA02D3" w:rsidP="00DA02D3">
      <w:pPr>
        <w:jc w:val="both"/>
      </w:pPr>
    </w:p>
    <w:p w14:paraId="42B27DEE" w14:textId="77777777" w:rsidR="00DA02D3" w:rsidRPr="00A562AA" w:rsidRDefault="00DA02D3" w:rsidP="00DA02D3">
      <w:pPr>
        <w:ind w:firstLine="851"/>
        <w:jc w:val="both"/>
      </w:pPr>
    </w:p>
    <w:sdt>
      <w:sdtPr>
        <w:rPr>
          <w:szCs w:val="24"/>
        </w:rPr>
        <w:alias w:val="preambule"/>
        <w:tag w:val="part_d2bdd3d52f7440fb9f2fd16ab37becd2"/>
        <w:id w:val="-504439391"/>
      </w:sdtPr>
      <w:sdtEndPr/>
      <w:sdtContent>
        <w:p w14:paraId="42B27DEF" w14:textId="6D97AD8D" w:rsidR="00DA02D3" w:rsidRPr="00A82FDC" w:rsidRDefault="00DA02D3" w:rsidP="00402845">
          <w:pPr>
            <w:spacing w:line="360" w:lineRule="auto"/>
            <w:ind w:firstLine="851"/>
            <w:jc w:val="both"/>
            <w:rPr>
              <w:bCs/>
              <w:spacing w:val="60"/>
              <w:szCs w:val="24"/>
            </w:rPr>
          </w:pPr>
          <w:r w:rsidRPr="00A82FDC">
            <w:rPr>
              <w:bCs/>
              <w:szCs w:val="24"/>
            </w:rPr>
            <w:t xml:space="preserve">Vadovaudamasi Lietuvos Respublikos vietos savivaldos įstatymo 16 straipsnio 2 dalies </w:t>
          </w:r>
          <w:r w:rsidR="00402845">
            <w:rPr>
              <w:bCs/>
              <w:szCs w:val="24"/>
            </w:rPr>
            <w:br/>
          </w:r>
          <w:r w:rsidRPr="00A82FDC">
            <w:rPr>
              <w:bCs/>
              <w:szCs w:val="24"/>
            </w:rPr>
            <w:t>26 punktu, Paramos būstui įsigyti ar išsinuomoti įstatymo 1 straipsniu, 3 st</w:t>
          </w:r>
          <w:r>
            <w:rPr>
              <w:bCs/>
              <w:szCs w:val="24"/>
            </w:rPr>
            <w:t xml:space="preserve">raipsnio 2 punktu, </w:t>
          </w:r>
          <w:r w:rsidRPr="00A82FDC">
            <w:rPr>
              <w:bCs/>
              <w:szCs w:val="24"/>
            </w:rPr>
            <w:t xml:space="preserve">9, 11, 20 straipsniais, Lietuvos Respublikos civilinio kodekso 6.598 straipsniu, </w:t>
          </w:r>
          <w:r w:rsidRPr="00A82FDC">
            <w:rPr>
              <w:szCs w:val="24"/>
            </w:rPr>
            <w:t>Savivaldybės būsto ir socialinio būsto nuomos tvarkos aprašu, patvirtintu Panevėžio miesto savivaldybės tarybos 201</w:t>
          </w:r>
          <w:r>
            <w:rPr>
              <w:szCs w:val="24"/>
            </w:rPr>
            <w:t>9</w:t>
          </w:r>
          <w:r w:rsidRPr="00A82FDC">
            <w:rPr>
              <w:szCs w:val="24"/>
            </w:rPr>
            <w:t xml:space="preserve"> m. </w:t>
          </w:r>
          <w:r>
            <w:rPr>
              <w:szCs w:val="24"/>
            </w:rPr>
            <w:t>gruodžio</w:t>
          </w:r>
          <w:r w:rsidRPr="00A82FDC">
            <w:rPr>
              <w:szCs w:val="24"/>
            </w:rPr>
            <w:t xml:space="preserve"> </w:t>
          </w:r>
          <w:r>
            <w:rPr>
              <w:szCs w:val="24"/>
            </w:rPr>
            <w:t>19</w:t>
          </w:r>
          <w:r w:rsidRPr="00A82FDC">
            <w:rPr>
              <w:szCs w:val="24"/>
            </w:rPr>
            <w:t xml:space="preserve"> d. sprendimu Nr. 1-</w:t>
          </w:r>
          <w:r>
            <w:rPr>
              <w:szCs w:val="24"/>
            </w:rPr>
            <w:t>497</w:t>
          </w:r>
          <w:r w:rsidRPr="00A82FDC">
            <w:rPr>
              <w:szCs w:val="24"/>
            </w:rPr>
            <w:t>,</w:t>
          </w:r>
          <w:r w:rsidRPr="00A82FDC">
            <w:rPr>
              <w:bCs/>
              <w:szCs w:val="24"/>
            </w:rPr>
            <w:t xml:space="preserve"> atsižvelgdama į </w:t>
          </w:r>
          <w:r>
            <w:rPr>
              <w:bCs/>
              <w:szCs w:val="24"/>
            </w:rPr>
            <w:t xml:space="preserve">Komisijos Panevėžio miesto savivaldybės ir socialinio būsto nuomos klausimams nagrinėti 2020 m. liepos 16 d. protokolą Nr. 1, </w:t>
          </w:r>
          <w:r w:rsidRPr="00A82FDC">
            <w:rPr>
              <w:bCs/>
              <w:szCs w:val="24"/>
            </w:rPr>
            <w:t xml:space="preserve">Panevėžio miesto savivaldybės taryba </w:t>
          </w:r>
          <w:r w:rsidRPr="00A82FDC">
            <w:rPr>
              <w:bCs/>
              <w:spacing w:val="60"/>
              <w:szCs w:val="24"/>
            </w:rPr>
            <w:t>nusprendži</w:t>
          </w:r>
          <w:r w:rsidRPr="00A82FDC">
            <w:rPr>
              <w:bCs/>
              <w:szCs w:val="24"/>
            </w:rPr>
            <w:t>a:</w:t>
          </w:r>
        </w:p>
      </w:sdtContent>
    </w:sdt>
    <w:p w14:paraId="42B27DF0" w14:textId="77777777" w:rsidR="00DA02D3" w:rsidRPr="00A82FDC" w:rsidRDefault="00DA02D3" w:rsidP="00402845">
      <w:pPr>
        <w:pStyle w:val="Sraopastraipa"/>
        <w:numPr>
          <w:ilvl w:val="0"/>
          <w:numId w:val="1"/>
        </w:numPr>
        <w:tabs>
          <w:tab w:val="left" w:pos="1080"/>
        </w:tabs>
        <w:spacing w:line="360" w:lineRule="auto"/>
        <w:jc w:val="both"/>
        <w:rPr>
          <w:bCs/>
          <w:sz w:val="24"/>
          <w:szCs w:val="24"/>
        </w:rPr>
      </w:pPr>
      <w:r w:rsidRPr="00A82FDC">
        <w:rPr>
          <w:bCs/>
          <w:sz w:val="24"/>
          <w:szCs w:val="24"/>
        </w:rPr>
        <w:t>Pakeisti būsto nuomos sąlygas šiems socialinio būsto nuomininkams</w:t>
      </w:r>
      <w:r w:rsidR="006968EF">
        <w:rPr>
          <w:bCs/>
          <w:sz w:val="24"/>
          <w:szCs w:val="24"/>
        </w:rPr>
        <w:t>:</w:t>
      </w:r>
    </w:p>
    <w:sdt>
      <w:sdtPr>
        <w:rPr>
          <w:szCs w:val="24"/>
        </w:rPr>
        <w:alias w:val="1.1 p."/>
        <w:tag w:val="part_298d3f5d575645cfa02cd1c5a78ab849"/>
        <w:id w:val="-1158377481"/>
      </w:sdtPr>
      <w:sdtEndPr/>
      <w:sdtContent>
        <w:p w14:paraId="42B27DF1" w14:textId="3B0C1AFE" w:rsidR="00DA02D3" w:rsidRPr="00A82FDC" w:rsidRDefault="00731028" w:rsidP="00402845">
          <w:pPr>
            <w:spacing w:line="360" w:lineRule="auto"/>
            <w:ind w:left="851"/>
            <w:jc w:val="both"/>
            <w:rPr>
              <w:bCs/>
              <w:szCs w:val="24"/>
            </w:rPr>
          </w:pPr>
          <w:sdt>
            <w:sdtPr>
              <w:rPr>
                <w:szCs w:val="24"/>
              </w:rPr>
              <w:alias w:val="Numeris"/>
              <w:tag w:val="nr_298d3f5d575645cfa02cd1c5a78ab849"/>
              <w:id w:val="-419795665"/>
            </w:sdtPr>
            <w:sdtEndPr/>
            <w:sdtContent>
              <w:r w:rsidR="00DA02D3" w:rsidRPr="00A82FDC">
                <w:rPr>
                  <w:bCs/>
                  <w:szCs w:val="24"/>
                </w:rPr>
                <w:t>1.1</w:t>
              </w:r>
            </w:sdtContent>
          </w:sdt>
          <w:r w:rsidR="00DA02D3" w:rsidRPr="00A82FDC">
            <w:rPr>
              <w:bCs/>
              <w:szCs w:val="24"/>
            </w:rPr>
            <w:t>.</w:t>
          </w:r>
          <w:r w:rsidR="00DA02D3" w:rsidRPr="00A82FDC">
            <w:rPr>
              <w:bCs/>
              <w:szCs w:val="24"/>
            </w:rPr>
            <w:tab/>
          </w:r>
          <w:r w:rsidR="00DA02D3">
            <w:rPr>
              <w:bCs/>
              <w:szCs w:val="24"/>
            </w:rPr>
            <w:t>A</w:t>
          </w:r>
          <w:r w:rsidR="007E23FB">
            <w:rPr>
              <w:bCs/>
              <w:szCs w:val="24"/>
            </w:rPr>
            <w:t>.</w:t>
          </w:r>
          <w:r w:rsidR="00DA02D3">
            <w:rPr>
              <w:bCs/>
              <w:szCs w:val="24"/>
            </w:rPr>
            <w:t xml:space="preserve"> Č</w:t>
          </w:r>
          <w:r w:rsidR="007E23FB">
            <w:rPr>
              <w:bCs/>
              <w:szCs w:val="24"/>
            </w:rPr>
            <w:t>.</w:t>
          </w:r>
          <w:r w:rsidR="00DA02D3" w:rsidRPr="00A82FDC">
            <w:rPr>
              <w:bCs/>
              <w:szCs w:val="24"/>
            </w:rPr>
            <w:t xml:space="preserve"> (</w:t>
          </w:r>
          <w:r w:rsidR="007E23FB">
            <w:rPr>
              <w:bCs/>
              <w:szCs w:val="24"/>
            </w:rPr>
            <w:t>duomenys neskelbiami</w:t>
          </w:r>
          <w:r w:rsidR="00DA02D3" w:rsidRPr="00A82FDC">
            <w:rPr>
              <w:bCs/>
              <w:szCs w:val="24"/>
            </w:rPr>
            <w:t>), gyvenančia</w:t>
          </w:r>
          <w:r w:rsidR="00DA02D3">
            <w:rPr>
              <w:bCs/>
              <w:szCs w:val="24"/>
            </w:rPr>
            <w:t>m</w:t>
          </w:r>
          <w:r w:rsidR="00DA02D3" w:rsidRPr="00A82FDC">
            <w:rPr>
              <w:bCs/>
              <w:szCs w:val="24"/>
            </w:rPr>
            <w:t xml:space="preserve"> </w:t>
          </w:r>
          <w:r w:rsidR="00DA02D3">
            <w:rPr>
              <w:bCs/>
              <w:szCs w:val="24"/>
            </w:rPr>
            <w:t>Parko g. 69-63</w:t>
          </w:r>
          <w:r w:rsidR="00DA02D3" w:rsidRPr="00A82FDC">
            <w:rPr>
              <w:bCs/>
              <w:szCs w:val="24"/>
            </w:rPr>
            <w:t xml:space="preserve">, Panevėžyje; </w:t>
          </w:r>
        </w:p>
      </w:sdtContent>
    </w:sdt>
    <w:sdt>
      <w:sdtPr>
        <w:rPr>
          <w:szCs w:val="24"/>
        </w:rPr>
        <w:alias w:val="1.2 p."/>
        <w:tag w:val="part_98e34f4914144a19877c82229d597775"/>
        <w:id w:val="-1246039273"/>
      </w:sdtPr>
      <w:sdtEndPr/>
      <w:sdtContent>
        <w:p w14:paraId="42B27DF2" w14:textId="74E406B1" w:rsidR="00DA02D3" w:rsidRDefault="00731028" w:rsidP="00402845">
          <w:pPr>
            <w:spacing w:line="360" w:lineRule="auto"/>
            <w:ind w:firstLine="851"/>
            <w:jc w:val="both"/>
            <w:rPr>
              <w:bCs/>
              <w:szCs w:val="24"/>
            </w:rPr>
          </w:pPr>
          <w:sdt>
            <w:sdtPr>
              <w:rPr>
                <w:szCs w:val="24"/>
              </w:rPr>
              <w:alias w:val="Numeris"/>
              <w:tag w:val="nr_98e34f4914144a19877c82229d597775"/>
              <w:id w:val="-1782721067"/>
            </w:sdtPr>
            <w:sdtEndPr/>
            <w:sdtContent>
              <w:r w:rsidR="00DA02D3" w:rsidRPr="00A82FDC">
                <w:rPr>
                  <w:bCs/>
                  <w:szCs w:val="24"/>
                </w:rPr>
                <w:t>1.2</w:t>
              </w:r>
            </w:sdtContent>
          </w:sdt>
          <w:r w:rsidR="00DA02D3" w:rsidRPr="00A82FDC">
            <w:rPr>
              <w:bCs/>
              <w:szCs w:val="24"/>
            </w:rPr>
            <w:t>.</w:t>
          </w:r>
          <w:r w:rsidR="00DA02D3" w:rsidRPr="00A82FDC">
            <w:rPr>
              <w:bCs/>
              <w:szCs w:val="24"/>
            </w:rPr>
            <w:tab/>
          </w:r>
          <w:r w:rsidR="00DA02D3">
            <w:rPr>
              <w:bCs/>
              <w:szCs w:val="24"/>
            </w:rPr>
            <w:t>K</w:t>
          </w:r>
          <w:r w:rsidR="007E23FB">
            <w:rPr>
              <w:bCs/>
              <w:szCs w:val="24"/>
            </w:rPr>
            <w:t xml:space="preserve">. </w:t>
          </w:r>
          <w:r w:rsidR="00DA02D3">
            <w:rPr>
              <w:bCs/>
              <w:szCs w:val="24"/>
            </w:rPr>
            <w:t>M</w:t>
          </w:r>
          <w:r w:rsidR="007E23FB">
            <w:rPr>
              <w:bCs/>
              <w:szCs w:val="24"/>
            </w:rPr>
            <w:t>.</w:t>
          </w:r>
          <w:r w:rsidR="00DA02D3">
            <w:rPr>
              <w:bCs/>
              <w:szCs w:val="24"/>
            </w:rPr>
            <w:t>-K</w:t>
          </w:r>
          <w:r w:rsidR="007E23FB">
            <w:rPr>
              <w:bCs/>
              <w:szCs w:val="24"/>
            </w:rPr>
            <w:t>.</w:t>
          </w:r>
          <w:r w:rsidR="00DA02D3" w:rsidRPr="00A82FDC">
            <w:rPr>
              <w:bCs/>
              <w:szCs w:val="24"/>
            </w:rPr>
            <w:t xml:space="preserve"> (</w:t>
          </w:r>
          <w:r w:rsidR="007E23FB">
            <w:rPr>
              <w:bCs/>
              <w:szCs w:val="24"/>
            </w:rPr>
            <w:t>duomenys neskelbiami</w:t>
          </w:r>
          <w:r w:rsidR="00DA02D3" w:rsidRPr="00A82FDC">
            <w:rPr>
              <w:bCs/>
              <w:szCs w:val="24"/>
            </w:rPr>
            <w:t xml:space="preserve">), gyvenančiai </w:t>
          </w:r>
          <w:r w:rsidR="00DA02D3">
            <w:rPr>
              <w:bCs/>
              <w:szCs w:val="24"/>
            </w:rPr>
            <w:t>Molainių g. 56-14</w:t>
          </w:r>
          <w:r w:rsidR="00DA02D3" w:rsidRPr="00A82FDC">
            <w:rPr>
              <w:bCs/>
              <w:szCs w:val="24"/>
            </w:rPr>
            <w:t>, Panevėžyje</w:t>
          </w:r>
          <w:r w:rsidR="00DA02D3">
            <w:rPr>
              <w:bCs/>
              <w:szCs w:val="24"/>
            </w:rPr>
            <w:t>;</w:t>
          </w:r>
        </w:p>
        <w:p w14:paraId="42B27DF3" w14:textId="5826725A" w:rsidR="00DA02D3" w:rsidRDefault="00DA02D3" w:rsidP="00402845">
          <w:pPr>
            <w:spacing w:line="360" w:lineRule="auto"/>
            <w:ind w:firstLine="851"/>
            <w:jc w:val="both"/>
            <w:rPr>
              <w:bCs/>
              <w:szCs w:val="24"/>
            </w:rPr>
          </w:pPr>
          <w:r>
            <w:rPr>
              <w:bCs/>
              <w:szCs w:val="24"/>
            </w:rPr>
            <w:t>1.3. V</w:t>
          </w:r>
          <w:r w:rsidR="007E23FB">
            <w:rPr>
              <w:bCs/>
              <w:szCs w:val="24"/>
            </w:rPr>
            <w:t>.</w:t>
          </w:r>
          <w:r>
            <w:rPr>
              <w:bCs/>
              <w:szCs w:val="24"/>
            </w:rPr>
            <w:t xml:space="preserve"> V</w:t>
          </w:r>
          <w:r w:rsidR="007E23FB">
            <w:rPr>
              <w:bCs/>
              <w:szCs w:val="24"/>
            </w:rPr>
            <w:t>.</w:t>
          </w:r>
          <w:r>
            <w:rPr>
              <w:bCs/>
              <w:szCs w:val="24"/>
            </w:rPr>
            <w:t xml:space="preserve"> (</w:t>
          </w:r>
          <w:r w:rsidR="007E23FB">
            <w:rPr>
              <w:bCs/>
              <w:szCs w:val="24"/>
            </w:rPr>
            <w:t>duomenys neskelbiami</w:t>
          </w:r>
          <w:r>
            <w:rPr>
              <w:bCs/>
              <w:szCs w:val="24"/>
            </w:rPr>
            <w:t>), gyvenančiai Parko g. 45-2, Panevėžyje;</w:t>
          </w:r>
        </w:p>
        <w:p w14:paraId="42B27DF4" w14:textId="60CF5D59" w:rsidR="00DA02D3" w:rsidRPr="00A82FDC" w:rsidRDefault="00DA02D3" w:rsidP="00402845">
          <w:pPr>
            <w:spacing w:line="360" w:lineRule="auto"/>
            <w:ind w:firstLine="851"/>
            <w:jc w:val="both"/>
            <w:rPr>
              <w:bCs/>
              <w:szCs w:val="24"/>
            </w:rPr>
          </w:pPr>
          <w:r>
            <w:rPr>
              <w:bCs/>
              <w:szCs w:val="24"/>
            </w:rPr>
            <w:t>1.4. Ž</w:t>
          </w:r>
          <w:r w:rsidR="007E23FB">
            <w:rPr>
              <w:bCs/>
              <w:szCs w:val="24"/>
            </w:rPr>
            <w:t>.</w:t>
          </w:r>
          <w:r>
            <w:rPr>
              <w:bCs/>
              <w:szCs w:val="24"/>
            </w:rPr>
            <w:t xml:space="preserve"> P</w:t>
          </w:r>
          <w:r w:rsidR="007E23FB">
            <w:rPr>
              <w:bCs/>
              <w:szCs w:val="24"/>
            </w:rPr>
            <w:t>.</w:t>
          </w:r>
          <w:r>
            <w:rPr>
              <w:bCs/>
              <w:szCs w:val="24"/>
            </w:rPr>
            <w:t xml:space="preserve"> (</w:t>
          </w:r>
          <w:r w:rsidR="007E23FB">
            <w:rPr>
              <w:bCs/>
              <w:szCs w:val="24"/>
            </w:rPr>
            <w:t>duomenys neskelbiami</w:t>
          </w:r>
          <w:r>
            <w:rPr>
              <w:bCs/>
              <w:szCs w:val="24"/>
            </w:rPr>
            <w:t>), gyvenančiai Parko g. 77-24, Panevėžyje.</w:t>
          </w:r>
        </w:p>
      </w:sdtContent>
    </w:sdt>
    <w:p w14:paraId="42B27DF5" w14:textId="7202B99D" w:rsidR="00DA02D3" w:rsidRPr="00A82FDC" w:rsidRDefault="00731028" w:rsidP="00402845">
      <w:pPr>
        <w:spacing w:line="360" w:lineRule="auto"/>
        <w:ind w:firstLine="851"/>
        <w:jc w:val="both"/>
        <w:rPr>
          <w:szCs w:val="24"/>
        </w:rPr>
      </w:pPr>
      <w:sdt>
        <w:sdtPr>
          <w:rPr>
            <w:szCs w:val="24"/>
          </w:rPr>
          <w:alias w:val="Numeris"/>
          <w:tag w:val="nr_61a555d8f541493fad498e1b7d639d81"/>
          <w:id w:val="-1683734156"/>
        </w:sdtPr>
        <w:sdtEndPr/>
        <w:sdtContent>
          <w:r w:rsidR="00DA02D3" w:rsidRPr="00A82FDC">
            <w:rPr>
              <w:bCs/>
              <w:szCs w:val="24"/>
            </w:rPr>
            <w:t>2</w:t>
          </w:r>
        </w:sdtContent>
      </w:sdt>
      <w:r w:rsidR="00DA02D3" w:rsidRPr="00A82FDC">
        <w:rPr>
          <w:bCs/>
          <w:szCs w:val="24"/>
        </w:rPr>
        <w:t>. Nuomoti sprendimo 1 punkte nurodyt</w:t>
      </w:r>
      <w:r w:rsidR="003A6F3E">
        <w:rPr>
          <w:bCs/>
          <w:szCs w:val="24"/>
        </w:rPr>
        <w:t>iems nuomininkams</w:t>
      </w:r>
      <w:r w:rsidR="00DA02D3" w:rsidRPr="00A82FDC">
        <w:rPr>
          <w:bCs/>
          <w:szCs w:val="24"/>
        </w:rPr>
        <w:t xml:space="preserve"> gyvenamąsias patalpas</w:t>
      </w:r>
      <w:r w:rsidR="003A6F3E">
        <w:rPr>
          <w:bCs/>
          <w:szCs w:val="24"/>
        </w:rPr>
        <w:t xml:space="preserve"> </w:t>
      </w:r>
      <w:r w:rsidR="00402845">
        <w:rPr>
          <w:bCs/>
          <w:szCs w:val="24"/>
        </w:rPr>
        <w:br/>
      </w:r>
      <w:r w:rsidR="003A6F3E">
        <w:rPr>
          <w:bCs/>
          <w:szCs w:val="24"/>
        </w:rPr>
        <w:t>2 metams</w:t>
      </w:r>
      <w:r w:rsidR="00DA02D3" w:rsidRPr="00A82FDC">
        <w:rPr>
          <w:bCs/>
          <w:szCs w:val="24"/>
        </w:rPr>
        <w:t xml:space="preserve"> Savivaldybės būsto nuomos sąlygomis: pirmus metus nuo Savivaldybės būsto nuomos sutarties sudarymo taikyti rinkos pataisos koeficientą R = 1,2, o po metų – rinkos pataisos koeficientą R = 1,5.</w:t>
      </w:r>
    </w:p>
    <w:p w14:paraId="42B27DF6" w14:textId="77777777" w:rsidR="00DA02D3" w:rsidRPr="00A82FDC" w:rsidRDefault="00DA02D3" w:rsidP="00402845">
      <w:pPr>
        <w:widowControl w:val="0"/>
        <w:tabs>
          <w:tab w:val="left" w:pos="851"/>
        </w:tabs>
        <w:suppressAutoHyphens/>
        <w:spacing w:line="360" w:lineRule="auto"/>
        <w:jc w:val="both"/>
        <w:rPr>
          <w:szCs w:val="24"/>
        </w:rPr>
      </w:pPr>
      <w:r w:rsidRPr="00A82FDC">
        <w:rPr>
          <w:color w:val="000000"/>
          <w:szCs w:val="24"/>
        </w:rPr>
        <w:tab/>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B27DF9" w14:textId="77777777" w:rsidR="00DA02D3" w:rsidRPr="00A562AA" w:rsidRDefault="00DA02D3" w:rsidP="00DA02D3">
      <w:pPr>
        <w:jc w:val="both"/>
        <w:rPr>
          <w:szCs w:val="24"/>
        </w:rPr>
      </w:pPr>
    </w:p>
    <w:p w14:paraId="42B27DFA" w14:textId="77777777" w:rsidR="00DA02D3" w:rsidRDefault="00DA02D3" w:rsidP="00DA02D3">
      <w:pPr>
        <w:jc w:val="both"/>
        <w:rPr>
          <w:szCs w:val="24"/>
        </w:rPr>
      </w:pPr>
    </w:p>
    <w:p w14:paraId="42B27DFD" w14:textId="7BD3CE7D" w:rsidR="0037357A" w:rsidRDefault="00DA02D3" w:rsidP="00402845">
      <w:pPr>
        <w:widowControl w:val="0"/>
        <w:tabs>
          <w:tab w:val="left" w:pos="6379"/>
        </w:tabs>
        <w:suppressAutoHyphens/>
        <w:jc w:val="center"/>
      </w:pPr>
      <w:r>
        <w:rPr>
          <w:szCs w:val="24"/>
        </w:rPr>
        <w:t>Savivaldybės meras</w:t>
      </w:r>
      <w:r>
        <w:rPr>
          <w:szCs w:val="24"/>
        </w:rPr>
        <w:tab/>
        <w:t xml:space="preserve"> Rytis Mykolas Račkauskas</w:t>
      </w:r>
    </w:p>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724D6" w14:textId="77777777" w:rsidR="00940F4C" w:rsidRDefault="00940F4C">
      <w:r>
        <w:separator/>
      </w:r>
    </w:p>
  </w:endnote>
  <w:endnote w:type="continuationSeparator" w:id="0">
    <w:p w14:paraId="2C7EC9D6" w14:textId="77777777" w:rsidR="00940F4C" w:rsidRDefault="0094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7E08" w14:textId="77777777" w:rsidR="0062551B" w:rsidRDefault="003A6F3E" w:rsidP="00BE4566">
    <w:pPr>
      <w:tabs>
        <w:tab w:val="left" w:pos="8445"/>
      </w:tabs>
    </w:pPr>
    <w:r>
      <w:tab/>
    </w:r>
  </w:p>
  <w:p w14:paraId="42B27E09" w14:textId="77777777" w:rsidR="0062551B" w:rsidRDefault="00731028"/>
  <w:p w14:paraId="42B27E0A" w14:textId="77777777" w:rsidR="0062551B" w:rsidRDefault="0073102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7E0B" w14:textId="77777777" w:rsidR="0062551B" w:rsidRDefault="00731028" w:rsidP="00DD20B8">
    <w:pPr>
      <w:pStyle w:val="Porat"/>
    </w:pPr>
  </w:p>
  <w:p w14:paraId="42B27E0C" w14:textId="77777777" w:rsidR="0062551B" w:rsidRDefault="00731028" w:rsidP="00DD20B8">
    <w:pPr>
      <w:pStyle w:val="Porat"/>
    </w:pPr>
  </w:p>
  <w:p w14:paraId="42B27E0D" w14:textId="77777777" w:rsidR="0062551B" w:rsidRDefault="00731028" w:rsidP="00DD20B8">
    <w:pPr>
      <w:pStyle w:val="Porat"/>
    </w:pPr>
  </w:p>
  <w:p w14:paraId="42B27E0E" w14:textId="77777777" w:rsidR="0062551B" w:rsidRDefault="0073102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136DE" w14:textId="77777777" w:rsidR="00940F4C" w:rsidRDefault="00940F4C">
      <w:r>
        <w:separator/>
      </w:r>
    </w:p>
  </w:footnote>
  <w:footnote w:type="continuationSeparator" w:id="0">
    <w:p w14:paraId="3336D62B" w14:textId="77777777" w:rsidR="00940F4C" w:rsidRDefault="0094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7E04" w14:textId="77777777" w:rsidR="0062551B" w:rsidRDefault="00731028">
    <w:pPr>
      <w:pStyle w:val="Antrats"/>
      <w:jc w:val="center"/>
    </w:pPr>
  </w:p>
  <w:p w14:paraId="42B27E05" w14:textId="77777777" w:rsidR="0062551B" w:rsidRDefault="00731028">
    <w:pPr>
      <w:pStyle w:val="Antrats"/>
      <w:jc w:val="center"/>
    </w:pPr>
  </w:p>
  <w:p w14:paraId="42B27E06" w14:textId="77777777" w:rsidR="0062551B" w:rsidRDefault="003A6F3E">
    <w:pPr>
      <w:pStyle w:val="Antrats"/>
      <w:jc w:val="center"/>
    </w:pPr>
    <w:r>
      <w:fldChar w:fldCharType="begin"/>
    </w:r>
    <w:r>
      <w:instrText xml:space="preserve"> PAGE   \* MERGEFORMAT </w:instrText>
    </w:r>
    <w:r>
      <w:fldChar w:fldCharType="separate"/>
    </w:r>
    <w:r>
      <w:rPr>
        <w:noProof/>
      </w:rPr>
      <w:t>2</w:t>
    </w:r>
    <w:r>
      <w:rPr>
        <w:noProof/>
      </w:rPr>
      <w:fldChar w:fldCharType="end"/>
    </w:r>
  </w:p>
  <w:p w14:paraId="42B27E07" w14:textId="77777777" w:rsidR="0062551B" w:rsidRDefault="007310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D3"/>
    <w:rsid w:val="0012654A"/>
    <w:rsid w:val="001C4F4B"/>
    <w:rsid w:val="001F403D"/>
    <w:rsid w:val="0037357A"/>
    <w:rsid w:val="003A6F3E"/>
    <w:rsid w:val="00402845"/>
    <w:rsid w:val="00617089"/>
    <w:rsid w:val="006968EF"/>
    <w:rsid w:val="00731028"/>
    <w:rsid w:val="007E23FB"/>
    <w:rsid w:val="00880BF2"/>
    <w:rsid w:val="00940F4C"/>
    <w:rsid w:val="00DA0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7DE3"/>
  <w15:chartTrackingRefBased/>
  <w15:docId w15:val="{7830CD8E-3537-493F-BA06-D0167C5B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02D3"/>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DA02D3"/>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DA02D3"/>
    <w:rPr>
      <w:rFonts w:eastAsia="Times New Roman" w:cs="Times New Roman"/>
      <w:b/>
      <w:szCs w:val="20"/>
    </w:rPr>
  </w:style>
  <w:style w:type="paragraph" w:styleId="Antrats">
    <w:name w:val="header"/>
    <w:basedOn w:val="prastasis"/>
    <w:link w:val="AntratsDiagrama"/>
    <w:uiPriority w:val="99"/>
    <w:rsid w:val="00DA02D3"/>
    <w:pPr>
      <w:tabs>
        <w:tab w:val="center" w:pos="4320"/>
        <w:tab w:val="right" w:pos="8640"/>
      </w:tabs>
    </w:pPr>
  </w:style>
  <w:style w:type="character" w:customStyle="1" w:styleId="AntratsDiagrama">
    <w:name w:val="Antraštės Diagrama"/>
    <w:basedOn w:val="Numatytasispastraiposriftas"/>
    <w:link w:val="Antrats"/>
    <w:uiPriority w:val="99"/>
    <w:rsid w:val="00DA02D3"/>
    <w:rPr>
      <w:rFonts w:eastAsia="Times New Roman" w:cs="Times New Roman"/>
      <w:szCs w:val="20"/>
    </w:rPr>
  </w:style>
  <w:style w:type="paragraph" w:styleId="Porat">
    <w:name w:val="footer"/>
    <w:basedOn w:val="prastasis"/>
    <w:link w:val="PoratDiagrama"/>
    <w:uiPriority w:val="99"/>
    <w:rsid w:val="00DA02D3"/>
    <w:pPr>
      <w:tabs>
        <w:tab w:val="center" w:pos="4320"/>
        <w:tab w:val="right" w:pos="8640"/>
      </w:tabs>
    </w:pPr>
    <w:rPr>
      <w:sz w:val="20"/>
    </w:rPr>
  </w:style>
  <w:style w:type="character" w:customStyle="1" w:styleId="PoratDiagrama">
    <w:name w:val="Poraštė Diagrama"/>
    <w:basedOn w:val="Numatytasispastraiposriftas"/>
    <w:link w:val="Porat"/>
    <w:uiPriority w:val="99"/>
    <w:rsid w:val="00DA02D3"/>
    <w:rPr>
      <w:rFonts w:eastAsia="Times New Roman" w:cs="Times New Roman"/>
      <w:sz w:val="20"/>
      <w:szCs w:val="20"/>
    </w:rPr>
  </w:style>
  <w:style w:type="character" w:customStyle="1" w:styleId="Style3">
    <w:name w:val="Style3"/>
    <w:uiPriority w:val="99"/>
    <w:rsid w:val="00DA02D3"/>
    <w:rPr>
      <w:rFonts w:ascii="Times New Roman" w:hAnsi="Times New Roman"/>
      <w:sz w:val="24"/>
    </w:rPr>
  </w:style>
  <w:style w:type="paragraph" w:styleId="Sraopastraipa">
    <w:name w:val="List Paragraph"/>
    <w:basedOn w:val="prastasis"/>
    <w:uiPriority w:val="34"/>
    <w:qFormat/>
    <w:rsid w:val="00DA02D3"/>
    <w:pPr>
      <w:ind w:left="720"/>
      <w:contextualSpacing/>
    </w:pPr>
    <w:rPr>
      <w:sz w:val="20"/>
    </w:rPr>
  </w:style>
  <w:style w:type="paragraph" w:styleId="Debesliotekstas">
    <w:name w:val="Balloon Text"/>
    <w:basedOn w:val="prastasis"/>
    <w:link w:val="DebesliotekstasDiagrama"/>
    <w:uiPriority w:val="99"/>
    <w:semiHidden/>
    <w:unhideWhenUsed/>
    <w:rsid w:val="003A6F3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1213</Words>
  <Characters>692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2020-07-20T11:59:00Z</cp:lastPrinted>
  <dcterms:created xsi:type="dcterms:W3CDTF">2020-07-22T07:50:00Z</dcterms:created>
  <dcterms:modified xsi:type="dcterms:W3CDTF">2020-07-22T07:50:00Z</dcterms:modified>
</cp:coreProperties>
</file>