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:rsidR="00633245" w:rsidRDefault="00633245" w:rsidP="000A22EC">
      <w:pPr>
        <w:jc w:val="center"/>
      </w:pPr>
    </w:p>
    <w:p w:rsidR="0075758E" w:rsidRDefault="0075758E" w:rsidP="0075758E">
      <w:pPr>
        <w:jc w:val="center"/>
      </w:pPr>
      <w:r>
        <w:rPr>
          <w:b/>
        </w:rPr>
        <w:t xml:space="preserve">DĖL </w:t>
      </w:r>
      <w:r w:rsidRPr="00631E3A">
        <w:rPr>
          <w:b/>
        </w:rPr>
        <w:t>PRITARIMO PANEVĖ</w:t>
      </w:r>
      <w:r>
        <w:rPr>
          <w:b/>
        </w:rPr>
        <w:t>ŽIO JAUNIMO REIKALŲ TARYBOS 201</w:t>
      </w:r>
      <w:r w:rsidR="009E4690">
        <w:rPr>
          <w:b/>
        </w:rPr>
        <w:t>9</w:t>
      </w:r>
      <w:r>
        <w:rPr>
          <w:b/>
        </w:rPr>
        <w:t xml:space="preserve"> METŲ VEIKLOS ATASKAITAI</w:t>
      </w:r>
    </w:p>
    <w:p w:rsidR="00B73DCE" w:rsidRDefault="00B73DCE" w:rsidP="000A22EC">
      <w:pPr>
        <w:jc w:val="center"/>
      </w:pPr>
    </w:p>
    <w:p w:rsidR="00633245" w:rsidRDefault="007B536A" w:rsidP="000A22EC">
      <w:pPr>
        <w:jc w:val="center"/>
      </w:pPr>
      <w:r>
        <w:t>20</w:t>
      </w:r>
      <w:r w:rsidR="009E4690">
        <w:t>20</w:t>
      </w:r>
      <w:r w:rsidR="00444E49">
        <w:t xml:space="preserve"> m. </w:t>
      </w:r>
      <w:r w:rsidR="009E4690">
        <w:t>rugpjūčio 6</w:t>
      </w:r>
      <w:r w:rsidR="00B73DCE">
        <w:t xml:space="preserve"> </w:t>
      </w:r>
      <w:r w:rsidR="00D47032">
        <w:t>d.</w:t>
      </w:r>
    </w:p>
    <w:p w:rsidR="00CE522D" w:rsidRDefault="00633245" w:rsidP="00CE522D">
      <w:pPr>
        <w:jc w:val="center"/>
      </w:pPr>
      <w:r>
        <w:t>Panevėžys</w:t>
      </w:r>
    </w:p>
    <w:p w:rsidR="00A975A1" w:rsidRDefault="00A975A1" w:rsidP="00465F6C">
      <w:pPr>
        <w:spacing w:line="360" w:lineRule="auto"/>
        <w:jc w:val="center"/>
      </w:pPr>
    </w:p>
    <w:p w:rsidR="00042DC7" w:rsidRDefault="00633245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Problemos esmė:</w:t>
      </w:r>
      <w:r>
        <w:t xml:space="preserve"> </w:t>
      </w:r>
    </w:p>
    <w:p w:rsidR="00572B57" w:rsidRPr="00405A23" w:rsidRDefault="0075758E" w:rsidP="00B73DCE">
      <w:pPr>
        <w:spacing w:line="360" w:lineRule="auto"/>
        <w:ind w:firstLine="360"/>
        <w:jc w:val="both"/>
        <w:rPr>
          <w:color w:val="000000"/>
        </w:rPr>
      </w:pPr>
      <w:r w:rsidRPr="0075758E">
        <w:rPr>
          <w:color w:val="000000"/>
        </w:rPr>
        <w:t>Vadovaudamasi</w:t>
      </w:r>
      <w:r w:rsidRPr="00A530DE">
        <w:rPr>
          <w:color w:val="FF0000"/>
        </w:rPr>
        <w:t xml:space="preserve"> </w:t>
      </w:r>
      <w:r>
        <w:t>Panevėžio jaunimo reikalų tarybos nuostatų, patvirtintų Panevėžio miesto s</w:t>
      </w:r>
      <w:r w:rsidRPr="00295D62">
        <w:t xml:space="preserve">avivaldybės tarybos </w:t>
      </w:r>
      <w:r w:rsidR="00FA1C50" w:rsidRPr="00FA1C50">
        <w:t>2019 m. balandžio 12 d. sprendimu Nr. 1-123</w:t>
      </w:r>
      <w:r>
        <w:t xml:space="preserve">, </w:t>
      </w:r>
      <w:r w:rsidR="00FA1C50">
        <w:t>7.11</w:t>
      </w:r>
      <w:r>
        <w:t xml:space="preserve"> punktu</w:t>
      </w:r>
      <w:r w:rsidR="0032435B">
        <w:t>,</w:t>
      </w:r>
      <w:r w:rsidR="00EA6D4A">
        <w:t xml:space="preserve"> </w:t>
      </w:r>
      <w:r>
        <w:t xml:space="preserve">Panevėžio jaunimo reikalų </w:t>
      </w:r>
      <w:r w:rsidR="005A1C18" w:rsidRPr="005A1C18">
        <w:t xml:space="preserve">taryba </w:t>
      </w:r>
      <w:r>
        <w:t>parengė 201</w:t>
      </w:r>
      <w:r w:rsidR="009E4690">
        <w:t>9</w:t>
      </w:r>
      <w:r>
        <w:t xml:space="preserve"> metų veiklos ataskaitą.</w:t>
      </w:r>
    </w:p>
    <w:p w:rsidR="00B73DCE" w:rsidRDefault="00633245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 xml:space="preserve">Kaip šiuo metu sprendžiami </w:t>
      </w:r>
      <w:r w:rsidR="00874739" w:rsidRPr="00AC2388">
        <w:rPr>
          <w:b/>
        </w:rPr>
        <w:t xml:space="preserve">sprendimo </w:t>
      </w:r>
      <w:r w:rsidRPr="00AC2388">
        <w:rPr>
          <w:b/>
        </w:rPr>
        <w:t>projekte aptarti klausimai:</w:t>
      </w:r>
      <w:r w:rsidRPr="00DE5F5C">
        <w:t xml:space="preserve"> </w:t>
      </w:r>
    </w:p>
    <w:p w:rsidR="00CE522D" w:rsidRDefault="0075758E" w:rsidP="00B73DCE">
      <w:pPr>
        <w:spacing w:line="360" w:lineRule="auto"/>
        <w:ind w:firstLine="360"/>
        <w:jc w:val="both"/>
      </w:pPr>
      <w:r>
        <w:t>Vykdant minėtą Panevėžio miesto s</w:t>
      </w:r>
      <w:r w:rsidRPr="00295D62">
        <w:t>avivaldybės tarybos</w:t>
      </w:r>
      <w:r w:rsidR="005A1C18" w:rsidRPr="005A1C18">
        <w:t xml:space="preserve"> sprendimą, Panevėžio </w:t>
      </w:r>
      <w:r w:rsidR="00EA6D4A">
        <w:t>jaunimo reikalų tarybos pirmininkas</w:t>
      </w:r>
      <w:r w:rsidR="005A1C18" w:rsidRPr="005A1C18">
        <w:t xml:space="preserve"> </w:t>
      </w:r>
      <w:r w:rsidR="005A1C18">
        <w:t xml:space="preserve">teikia </w:t>
      </w:r>
      <w:r w:rsidR="00D7439C">
        <w:t xml:space="preserve">Panevėžio jaunimo reikalų tarybos </w:t>
      </w:r>
      <w:r w:rsidR="005A1C18">
        <w:t>veiklos ataskaitą</w:t>
      </w:r>
      <w:r w:rsidR="00497872">
        <w:t xml:space="preserve"> už 201</w:t>
      </w:r>
      <w:r w:rsidR="009E4690">
        <w:t>9</w:t>
      </w:r>
      <w:r w:rsidR="005A1C18" w:rsidRPr="005A1C18">
        <w:t xml:space="preserve"> metus. </w:t>
      </w:r>
    </w:p>
    <w:p w:rsidR="00B73DCE" w:rsidRDefault="00BE2713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S</w:t>
      </w:r>
      <w:r w:rsidR="00633245" w:rsidRPr="00AC2388">
        <w:rPr>
          <w:b/>
        </w:rPr>
        <w:t>prendim</w:t>
      </w:r>
      <w:r w:rsidRPr="00AC2388">
        <w:rPr>
          <w:b/>
        </w:rPr>
        <w:t>o priėmimo būtinumo pagrindimas</w:t>
      </w:r>
      <w:r w:rsidR="00633245" w:rsidRPr="00AC2388">
        <w:rPr>
          <w:b/>
        </w:rPr>
        <w:t>, kokių pozityvių rezultatų laukiama</w:t>
      </w:r>
      <w:r w:rsidR="00D47032" w:rsidRPr="00AC2388">
        <w:rPr>
          <w:b/>
        </w:rPr>
        <w:t>:</w:t>
      </w:r>
      <w:r w:rsidR="00B73DCE">
        <w:t xml:space="preserve"> </w:t>
      </w:r>
    </w:p>
    <w:p w:rsidR="00CE522D" w:rsidRDefault="009A2F81" w:rsidP="00B73DCE">
      <w:pPr>
        <w:spacing w:line="360" w:lineRule="auto"/>
        <w:ind w:firstLine="360"/>
        <w:jc w:val="both"/>
      </w:pPr>
      <w:r w:rsidRPr="009A2F81">
        <w:t xml:space="preserve">Sprendimo priėmimo būtinumą reglamentuoja </w:t>
      </w:r>
      <w:r w:rsidR="00EA6D4A">
        <w:t xml:space="preserve">Panevėžio jaunimo reikalų tarybos nuostatų, patvirtintų Panevėžio miesto savivaldybės tarybos </w:t>
      </w:r>
      <w:r w:rsidR="00FA1C50" w:rsidRPr="00FA1C50">
        <w:t>2019 m. balandžio 12 d. sprendimu Nr. 1-123</w:t>
      </w:r>
      <w:r w:rsidR="0075758E">
        <w:t xml:space="preserve">, </w:t>
      </w:r>
      <w:r w:rsidR="00FA1C50">
        <w:t>7.11</w:t>
      </w:r>
      <w:r w:rsidR="0075758E">
        <w:t xml:space="preserve"> punktas</w:t>
      </w:r>
      <w:r w:rsidR="00EA6D4A">
        <w:t>.</w:t>
      </w:r>
    </w:p>
    <w:p w:rsidR="00CE522D" w:rsidRDefault="00BE2713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Skaičiavimai, išlaidų sąmatos, finansavimo šaltiniai:</w:t>
      </w:r>
      <w:r w:rsidR="00572B57">
        <w:t xml:space="preserve"> </w:t>
      </w:r>
      <w:r w:rsidR="00BA5810">
        <w:t>N</w:t>
      </w:r>
      <w:r w:rsidR="00B720A0">
        <w:t>ėra.</w:t>
      </w:r>
    </w:p>
    <w:p w:rsidR="00CE522D" w:rsidRDefault="00BE2713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 xml:space="preserve">Galimos neigiamos pasekmės priėmus </w:t>
      </w:r>
      <w:r w:rsidR="00DD3942" w:rsidRPr="00AC2388">
        <w:rPr>
          <w:b/>
        </w:rPr>
        <w:t>sprendimą,</w:t>
      </w:r>
      <w:r w:rsidRPr="00AC2388">
        <w:rPr>
          <w:b/>
        </w:rPr>
        <w:t xml:space="preserve"> kokių priemonių reikėtų imtis, kad tokių pasekmių būtų išvengta:</w:t>
      </w:r>
      <w:r>
        <w:t xml:space="preserve"> </w:t>
      </w:r>
      <w:r w:rsidR="00595926">
        <w:t>N</w:t>
      </w:r>
      <w:r w:rsidR="00820AFB">
        <w:t>ėra.</w:t>
      </w:r>
    </w:p>
    <w:p w:rsidR="00AC2388" w:rsidRDefault="00BE2713" w:rsidP="00B73DCE">
      <w:pPr>
        <w:numPr>
          <w:ilvl w:val="0"/>
          <w:numId w:val="12"/>
        </w:numPr>
        <w:spacing w:line="360" w:lineRule="auto"/>
        <w:jc w:val="both"/>
      </w:pPr>
      <w:r w:rsidRPr="00AC2388">
        <w:rPr>
          <w:b/>
        </w:rPr>
        <w:t>Kieno iniciatyva parengtas sprendimo projektas:</w:t>
      </w:r>
      <w:r>
        <w:t xml:space="preserve"> </w:t>
      </w:r>
      <w:r w:rsidR="0075758E">
        <w:t>Panevėžio j</w:t>
      </w:r>
      <w:r w:rsidR="00EA6D4A">
        <w:t>aunimo reikalų taryba.</w:t>
      </w:r>
    </w:p>
    <w:p w:rsidR="009A2F81" w:rsidRDefault="009A2F81" w:rsidP="00465F6C">
      <w:pPr>
        <w:spacing w:line="360" w:lineRule="auto"/>
        <w:ind w:firstLine="1296"/>
        <w:jc w:val="both"/>
      </w:pPr>
    </w:p>
    <w:p w:rsidR="009A2F81" w:rsidRDefault="009A2F81" w:rsidP="004A3AA8">
      <w:pPr>
        <w:spacing w:line="276" w:lineRule="auto"/>
        <w:ind w:firstLine="1296"/>
        <w:jc w:val="both"/>
      </w:pPr>
    </w:p>
    <w:p w:rsidR="00CD7F59" w:rsidRDefault="00CD7F59" w:rsidP="00BE2713"/>
    <w:p w:rsidR="004A3AA8" w:rsidRDefault="004A3AA8" w:rsidP="00BE2713"/>
    <w:p w:rsidR="00572B57" w:rsidRDefault="00572B57" w:rsidP="00BE2713"/>
    <w:p w:rsidR="009E4690" w:rsidRDefault="009E4690" w:rsidP="009E4690">
      <w:r>
        <w:t>Nevyriausybinių organizacijų koordinatorė,                                    Goda Voveriūnaitė-Kaminskienė</w:t>
      </w:r>
    </w:p>
    <w:p w:rsidR="009E4690" w:rsidRDefault="009E4690" w:rsidP="009E4690">
      <w:r w:rsidRPr="00252D2E">
        <w:t>Vyriausioji jaunimo reikalų administravimo specialistė</w:t>
      </w:r>
    </w:p>
    <w:p w:rsidR="00572B57" w:rsidRPr="004D6EBF" w:rsidRDefault="00572B57" w:rsidP="00572B57"/>
    <w:p w:rsidR="00572B57" w:rsidRPr="004D6EBF" w:rsidRDefault="00572B57" w:rsidP="00572B57">
      <w:pPr>
        <w:jc w:val="center"/>
      </w:pPr>
    </w:p>
    <w:p w:rsidR="004A3AA8" w:rsidRDefault="004A3AA8">
      <w:pPr>
        <w:spacing w:line="276" w:lineRule="auto"/>
        <w:jc w:val="both"/>
      </w:pPr>
    </w:p>
    <w:sectPr w:rsidR="004A3AA8" w:rsidSect="00747400">
      <w:pgSz w:w="11906" w:h="16838"/>
      <w:pgMar w:top="170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F10F38"/>
    <w:multiLevelType w:val="hybridMultilevel"/>
    <w:tmpl w:val="95488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42DC7"/>
    <w:rsid w:val="00063499"/>
    <w:rsid w:val="000A22EC"/>
    <w:rsid w:val="000B78B3"/>
    <w:rsid w:val="001261A1"/>
    <w:rsid w:val="00127E77"/>
    <w:rsid w:val="001A3EE3"/>
    <w:rsid w:val="001D52A1"/>
    <w:rsid w:val="001E5923"/>
    <w:rsid w:val="00221F17"/>
    <w:rsid w:val="002D12C8"/>
    <w:rsid w:val="002E5434"/>
    <w:rsid w:val="00320C25"/>
    <w:rsid w:val="0032435B"/>
    <w:rsid w:val="003B5CA9"/>
    <w:rsid w:val="003C7C37"/>
    <w:rsid w:val="00444E49"/>
    <w:rsid w:val="00465F6C"/>
    <w:rsid w:val="00476633"/>
    <w:rsid w:val="00497872"/>
    <w:rsid w:val="004A3AA8"/>
    <w:rsid w:val="004B1702"/>
    <w:rsid w:val="004D1D4D"/>
    <w:rsid w:val="004F3145"/>
    <w:rsid w:val="00523148"/>
    <w:rsid w:val="00545806"/>
    <w:rsid w:val="00572B57"/>
    <w:rsid w:val="00595926"/>
    <w:rsid w:val="005A1C18"/>
    <w:rsid w:val="005A2702"/>
    <w:rsid w:val="00633245"/>
    <w:rsid w:val="00646F85"/>
    <w:rsid w:val="006845DC"/>
    <w:rsid w:val="00747400"/>
    <w:rsid w:val="0075274C"/>
    <w:rsid w:val="0075758E"/>
    <w:rsid w:val="007B536A"/>
    <w:rsid w:val="007C51CF"/>
    <w:rsid w:val="00820AFB"/>
    <w:rsid w:val="00821FFD"/>
    <w:rsid w:val="00874739"/>
    <w:rsid w:val="00896079"/>
    <w:rsid w:val="008C1569"/>
    <w:rsid w:val="009A2F81"/>
    <w:rsid w:val="009E4690"/>
    <w:rsid w:val="00A23293"/>
    <w:rsid w:val="00A975A1"/>
    <w:rsid w:val="00AA7591"/>
    <w:rsid w:val="00AC2388"/>
    <w:rsid w:val="00B077D0"/>
    <w:rsid w:val="00B237AD"/>
    <w:rsid w:val="00B720A0"/>
    <w:rsid w:val="00B73DCE"/>
    <w:rsid w:val="00B87EC2"/>
    <w:rsid w:val="00BA5810"/>
    <w:rsid w:val="00BD2EA3"/>
    <w:rsid w:val="00BD4CF6"/>
    <w:rsid w:val="00BE21A7"/>
    <w:rsid w:val="00BE2713"/>
    <w:rsid w:val="00CA6B30"/>
    <w:rsid w:val="00CB7B74"/>
    <w:rsid w:val="00CD4461"/>
    <w:rsid w:val="00CD7F59"/>
    <w:rsid w:val="00CE522D"/>
    <w:rsid w:val="00D20296"/>
    <w:rsid w:val="00D47032"/>
    <w:rsid w:val="00D7439C"/>
    <w:rsid w:val="00D7550B"/>
    <w:rsid w:val="00DB0EE3"/>
    <w:rsid w:val="00DD3942"/>
    <w:rsid w:val="00DE5F5C"/>
    <w:rsid w:val="00EA6D4A"/>
    <w:rsid w:val="00EB3D8D"/>
    <w:rsid w:val="00ED01AE"/>
    <w:rsid w:val="00FA1C50"/>
    <w:rsid w:val="00FB7328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12F32"/>
  <w15:docId w15:val="{B40023BC-0003-4F01-82E0-D3081352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prastasiniatinklio1">
    <w:name w:val="Įprastas (žiniatinklio)1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iPriority w:val="99"/>
    <w:semiHidden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1182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Daiva Breivienė</cp:lastModifiedBy>
  <cp:revision>2</cp:revision>
  <cp:lastPrinted>2019-04-16T05:45:00Z</cp:lastPrinted>
  <dcterms:created xsi:type="dcterms:W3CDTF">2020-08-10T06:09:00Z</dcterms:created>
  <dcterms:modified xsi:type="dcterms:W3CDTF">2020-08-10T06:09:00Z</dcterms:modified>
</cp:coreProperties>
</file>