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6F53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AE53A" wp14:editId="248891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1614" w14:textId="77777777" w:rsidR="005C41AC" w:rsidRPr="005C41AC" w:rsidRDefault="005C41AC" w:rsidP="005C41AC">
      <w:pPr>
        <w:jc w:val="center"/>
        <w:rPr>
          <w:szCs w:val="24"/>
        </w:rPr>
      </w:pPr>
    </w:p>
    <w:p w14:paraId="390ACC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612A32" w14:textId="77777777" w:rsidR="005C41AC" w:rsidRPr="005C41AC" w:rsidRDefault="005C41AC" w:rsidP="00571BF3">
      <w:pPr>
        <w:keepNext/>
        <w:jc w:val="center"/>
        <w:outlineLvl w:val="1"/>
      </w:pPr>
    </w:p>
    <w:p w14:paraId="36DA9B5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742AF5" w14:textId="77777777" w:rsidR="0049621B" w:rsidRDefault="0049621B" w:rsidP="007F79A7">
      <w:pPr>
        <w:jc w:val="center"/>
        <w:rPr>
          <w:b/>
        </w:rPr>
      </w:pPr>
      <w:r w:rsidRPr="0049621B">
        <w:rPr>
          <w:b/>
        </w:rPr>
        <w:t xml:space="preserve">DĖL ATLYGINIMO UŽ VAIKŲ, UGDOMŲ PAGAL IKIMOKYKLINIO IR PRIEŠMOKYKLINIO UGDYMO PROGRAMAS, IŠLAIKYMĄ SAVIVALDYBĖS IKIMOKYKLINIO UGDYMO MOKYKLOSE NUSTATYMO TVARKOS APRAŠO, PATVIRTINTO SAVIVALDYBĖS TARYBOS 2014 M. SPALIO 23 D. SPRENDIMU </w:t>
      </w:r>
    </w:p>
    <w:p w14:paraId="7B86872F" w14:textId="4A8A588E" w:rsidR="0062551B" w:rsidRPr="0049621B" w:rsidRDefault="0049621B" w:rsidP="007F79A7">
      <w:pPr>
        <w:jc w:val="center"/>
      </w:pPr>
      <w:r w:rsidRPr="0049621B">
        <w:rPr>
          <w:b/>
        </w:rPr>
        <w:t>NR. 1-312,</w:t>
      </w:r>
      <w:r>
        <w:rPr>
          <w:rFonts w:ascii="Arial" w:hAnsi="Arial" w:cs="Arial"/>
          <w:sz w:val="20"/>
        </w:rPr>
        <w:t xml:space="preserve"> </w:t>
      </w:r>
      <w:r w:rsidRPr="0049621B">
        <w:rPr>
          <w:b/>
        </w:rPr>
        <w:t>PAKEITIMO</w:t>
      </w:r>
    </w:p>
    <w:p w14:paraId="72FD1ED1" w14:textId="77777777" w:rsidR="0062551B" w:rsidRDefault="0062551B" w:rsidP="003E58F0">
      <w:pPr>
        <w:jc w:val="center"/>
      </w:pPr>
    </w:p>
    <w:p w14:paraId="73942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TSP-271</w:t>
      </w:r>
      <w:r>
        <w:fldChar w:fldCharType="end"/>
      </w:r>
      <w:bookmarkEnd w:id="2"/>
    </w:p>
    <w:p w14:paraId="15547D1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7F91B1" w14:textId="77777777" w:rsidR="0062551B" w:rsidRPr="00A562AA" w:rsidRDefault="0062551B" w:rsidP="005C41AC">
      <w:pPr>
        <w:ind w:firstLine="851"/>
        <w:jc w:val="both"/>
      </w:pPr>
    </w:p>
    <w:p w14:paraId="0F051589" w14:textId="10EE2CA7" w:rsidR="00463EC5" w:rsidRDefault="0062551B" w:rsidP="001D45A3">
      <w:pPr>
        <w:spacing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463EC5">
        <w:rPr>
          <w:szCs w:val="24"/>
        </w:rPr>
        <w:t xml:space="preserve"> </w:t>
      </w:r>
      <w:r w:rsidR="00463EC5">
        <w:rPr>
          <w:szCs w:val="24"/>
          <w:lang w:eastAsia="lt-LT"/>
        </w:rPr>
        <w:t xml:space="preserve">Lietuvos Respublikos vietos savivaldos įstatymo 18 straipsnio 1 dalimi, </w:t>
      </w:r>
      <w:r w:rsidR="00463EC5">
        <w:rPr>
          <w:szCs w:val="24"/>
        </w:rPr>
        <w:t xml:space="preserve">Lietuvos Respublikos švietimo įstatymo 70 straipsnio 11 </w:t>
      </w:r>
      <w:r w:rsidR="00480B4C">
        <w:rPr>
          <w:szCs w:val="24"/>
        </w:rPr>
        <w:t>dalimi</w:t>
      </w:r>
      <w:r w:rsidR="00463EC5">
        <w:rPr>
          <w:szCs w:val="24"/>
        </w:rPr>
        <w:t xml:space="preserve"> ir atsižvelgdama į </w:t>
      </w:r>
      <w:r w:rsidR="003A605D">
        <w:rPr>
          <w:color w:val="000000"/>
          <w:szCs w:val="24"/>
        </w:rPr>
        <w:t xml:space="preserve">Panevėžio miesto savivaldybės administracijos centralizuoto vidaus audito </w:t>
      </w:r>
      <w:r w:rsidR="0049621B">
        <w:rPr>
          <w:color w:val="000000"/>
          <w:szCs w:val="24"/>
        </w:rPr>
        <w:t xml:space="preserve">skyriaus </w:t>
      </w:r>
      <w:r w:rsidR="003A605D">
        <w:rPr>
          <w:color w:val="000000"/>
          <w:szCs w:val="24"/>
        </w:rPr>
        <w:t xml:space="preserve">2019 m. gruodžio 19 d. ataskaitą „Ikimokyklinio ugdymo įstaigų surenkamų lėšų įstaigos reikmėms panaudojimo vertinimas“ </w:t>
      </w:r>
      <w:r w:rsidR="001D45A3">
        <w:rPr>
          <w:color w:val="000000"/>
          <w:szCs w:val="24"/>
        </w:rPr>
        <w:br/>
      </w:r>
      <w:r w:rsidR="003A605D">
        <w:rPr>
          <w:color w:val="000000"/>
          <w:szCs w:val="24"/>
        </w:rPr>
        <w:t>Nr. VAT-10(24.7)</w:t>
      </w:r>
      <w:r w:rsidR="007F79A7">
        <w:rPr>
          <w:szCs w:val="24"/>
          <w:lang w:eastAsia="lt-LT"/>
        </w:rPr>
        <w:t xml:space="preserve">, </w:t>
      </w:r>
      <w:r w:rsidR="00463EC5">
        <w:rPr>
          <w:szCs w:val="24"/>
          <w:lang w:eastAsia="lt-LT"/>
        </w:rPr>
        <w:t>Panevėžio miesto savivaldybės taryba n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u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s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p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r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e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n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d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ž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i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a:</w:t>
      </w:r>
    </w:p>
    <w:p w14:paraId="00B90405" w14:textId="3C3BFC56" w:rsidR="007B5BA4" w:rsidRPr="001D45A3" w:rsidRDefault="001D45A3" w:rsidP="001D45A3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</w:t>
      </w:r>
      <w:r w:rsidR="007B5BA4" w:rsidRPr="001D45A3">
        <w:rPr>
          <w:szCs w:val="24"/>
          <w:lang w:eastAsia="lt-LT"/>
        </w:rPr>
        <w:t xml:space="preserve"> Atlyginimo už vaikų, ugdomų pagal ikimokyklinio ir priešmokyklinio ugdymo programas, išlaikymą savivaldybės ikimokyklinio ugdymo mokyklose nustatymo tvarkos aprašą, patvirtintą Panevėžio miesto savivaldybės tarybos 2014 m. spalio 23 d. sprendimu Nr. 1-312</w:t>
      </w:r>
      <w:r w:rsidR="0049621B" w:rsidRPr="001D45A3">
        <w:rPr>
          <w:szCs w:val="24"/>
          <w:lang w:eastAsia="lt-LT"/>
        </w:rPr>
        <w:t xml:space="preserve"> 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="007B5BA4" w:rsidRPr="001D45A3">
        <w:rPr>
          <w:szCs w:val="24"/>
          <w:lang w:eastAsia="lt-LT"/>
        </w:rPr>
        <w:t>, taip:</w:t>
      </w:r>
    </w:p>
    <w:p w14:paraId="75BC9F6B" w14:textId="258B5924" w:rsidR="00E5759C" w:rsidRPr="001D45A3" w:rsidRDefault="001D45A3" w:rsidP="001D45A3">
      <w:pPr>
        <w:pStyle w:val="Sraopastraipa"/>
        <w:numPr>
          <w:ilvl w:val="1"/>
          <w:numId w:val="2"/>
        </w:numPr>
        <w:tabs>
          <w:tab w:val="left" w:pos="709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</w:t>
      </w:r>
      <w:r w:rsidR="00E5759C" w:rsidRPr="001D45A3">
        <w:rPr>
          <w:color w:val="000000"/>
          <w:szCs w:val="24"/>
          <w:lang w:eastAsia="lt-LT"/>
        </w:rPr>
        <w:t xml:space="preserve">apildyti 5.1 </w:t>
      </w:r>
      <w:r w:rsidR="00C442B7" w:rsidRPr="001D45A3">
        <w:rPr>
          <w:color w:val="000000"/>
          <w:szCs w:val="24"/>
          <w:lang w:eastAsia="lt-LT"/>
        </w:rPr>
        <w:t>pa</w:t>
      </w:r>
      <w:r w:rsidR="00E5759C" w:rsidRPr="001D45A3">
        <w:rPr>
          <w:color w:val="000000"/>
          <w:szCs w:val="24"/>
          <w:lang w:eastAsia="lt-LT"/>
        </w:rPr>
        <w:t>pun</w:t>
      </w:r>
      <w:r w:rsidR="00C442B7" w:rsidRPr="001D45A3">
        <w:rPr>
          <w:color w:val="000000"/>
          <w:szCs w:val="24"/>
          <w:lang w:eastAsia="lt-LT"/>
        </w:rPr>
        <w:t>kči</w:t>
      </w:r>
      <w:r w:rsidR="00E5759C" w:rsidRPr="001D45A3">
        <w:rPr>
          <w:color w:val="000000"/>
          <w:szCs w:val="24"/>
          <w:lang w:eastAsia="lt-LT"/>
        </w:rPr>
        <w:t>u</w:t>
      </w:r>
      <w:r w:rsidRPr="001D45A3">
        <w:rPr>
          <w:color w:val="000000"/>
          <w:szCs w:val="24"/>
          <w:lang w:eastAsia="lt-LT"/>
        </w:rPr>
        <w:t xml:space="preserve"> ir jį išdėstyti taip</w:t>
      </w:r>
      <w:r w:rsidR="00E5759C" w:rsidRPr="001D45A3">
        <w:rPr>
          <w:color w:val="000000"/>
          <w:szCs w:val="24"/>
          <w:lang w:eastAsia="lt-LT"/>
        </w:rPr>
        <w:t>:</w:t>
      </w:r>
    </w:p>
    <w:p w14:paraId="690C0BB9" w14:textId="6A8BE8D9" w:rsidR="00E5759C" w:rsidRDefault="001D45A3" w:rsidP="001D45A3">
      <w:pPr>
        <w:tabs>
          <w:tab w:val="left" w:pos="709"/>
        </w:tabs>
        <w:spacing w:line="360" w:lineRule="auto"/>
        <w:ind w:firstLine="851"/>
        <w:jc w:val="both"/>
      </w:pPr>
      <w:r>
        <w:t>„</w:t>
      </w:r>
      <w:r w:rsidR="00E5759C">
        <w:t>5.1. Mokesčio paskirstymo, panaudojimo ir atskaitomybės tvarką nustato Savivaldybės administracijos direktorius.</w:t>
      </w:r>
      <w:r>
        <w:t>“;</w:t>
      </w:r>
    </w:p>
    <w:p w14:paraId="574383B9" w14:textId="055B720D" w:rsidR="007B5BA4" w:rsidRDefault="001D45A3" w:rsidP="001D45A3">
      <w:pPr>
        <w:tabs>
          <w:tab w:val="left" w:pos="709"/>
        </w:tabs>
        <w:spacing w:line="360" w:lineRule="auto"/>
        <w:ind w:firstLine="851"/>
        <w:jc w:val="both"/>
      </w:pPr>
      <w:r>
        <w:t>1.</w:t>
      </w:r>
      <w:r w:rsidR="00435E66">
        <w:t>2</w:t>
      </w:r>
      <w:r w:rsidR="007B5BA4">
        <w:t xml:space="preserve">. </w:t>
      </w:r>
      <w:r>
        <w:t>p</w:t>
      </w:r>
      <w:r w:rsidR="007B5BA4">
        <w:t>apildyti 9.1</w:t>
      </w:r>
      <w:r w:rsidR="00C442B7">
        <w:t xml:space="preserve"> pa</w:t>
      </w:r>
      <w:r w:rsidR="007B5BA4">
        <w:t>punk</w:t>
      </w:r>
      <w:r w:rsidR="00C442B7">
        <w:t>či</w:t>
      </w:r>
      <w:r w:rsidR="007B5BA4">
        <w:t>u</w:t>
      </w:r>
      <w:r>
        <w:t xml:space="preserve"> </w:t>
      </w:r>
      <w:r w:rsidRPr="001D45A3">
        <w:rPr>
          <w:color w:val="000000"/>
          <w:szCs w:val="24"/>
          <w:lang w:eastAsia="lt-LT"/>
        </w:rPr>
        <w:t>ir jį išdėstyti taip</w:t>
      </w:r>
      <w:r w:rsidR="007B5BA4">
        <w:t>:</w:t>
      </w:r>
    </w:p>
    <w:p w14:paraId="67AF8CBF" w14:textId="6FED439F" w:rsidR="007B5BA4" w:rsidRDefault="001D45A3" w:rsidP="001D45A3">
      <w:pPr>
        <w:spacing w:line="360" w:lineRule="auto"/>
        <w:ind w:firstLine="851"/>
        <w:jc w:val="both"/>
        <w:rPr>
          <w:szCs w:val="24"/>
          <w:lang w:eastAsia="lt-LT"/>
        </w:rPr>
      </w:pPr>
      <w:r>
        <w:t>„</w:t>
      </w:r>
      <w:r w:rsidR="007B5BA4">
        <w:t xml:space="preserve">9.1. </w:t>
      </w:r>
      <w:r w:rsidR="007B5BA4" w:rsidRPr="007B5BA4">
        <w:rPr>
          <w:szCs w:val="24"/>
          <w:lang w:eastAsia="lt-LT"/>
        </w:rPr>
        <w:t>Mokesčio nemoka tėvai (globėjai), kurių vaikai ugdomi pagal priešmokyklinio ugdymo programas ne ilgiau kaip 4 val. per dieną (arba 20 val. per savaitę) ir nesinaudoja kitomis teikiamomis paslaugomis.</w:t>
      </w:r>
      <w:r>
        <w:rPr>
          <w:szCs w:val="24"/>
          <w:lang w:eastAsia="lt-LT"/>
        </w:rPr>
        <w:t>“.</w:t>
      </w:r>
    </w:p>
    <w:p w14:paraId="77CEDA89" w14:textId="1ADEC927" w:rsidR="007B5BA4" w:rsidRDefault="001D45A3" w:rsidP="001D45A3">
      <w:pPr>
        <w:tabs>
          <w:tab w:val="left" w:pos="720"/>
        </w:tabs>
        <w:ind w:firstLine="851"/>
      </w:pPr>
      <w:r>
        <w:rPr>
          <w:szCs w:val="24"/>
          <w:lang w:eastAsia="lt-LT"/>
        </w:rPr>
        <w:t>2</w:t>
      </w:r>
      <w:r w:rsidR="007B5BA4">
        <w:rPr>
          <w:szCs w:val="24"/>
          <w:lang w:eastAsia="lt-LT"/>
        </w:rPr>
        <w:t xml:space="preserve">. Nustatyti, kad šio sprendimo </w:t>
      </w:r>
      <w:r w:rsidR="00EF65EB">
        <w:rPr>
          <w:szCs w:val="24"/>
          <w:lang w:eastAsia="lt-LT"/>
        </w:rPr>
        <w:t>1.</w:t>
      </w:r>
      <w:r w:rsidR="00435E66">
        <w:rPr>
          <w:szCs w:val="24"/>
          <w:lang w:eastAsia="lt-LT"/>
        </w:rPr>
        <w:t>2</w:t>
      </w:r>
      <w:r w:rsidR="007B5BA4">
        <w:rPr>
          <w:szCs w:val="24"/>
          <w:lang w:eastAsia="lt-LT"/>
        </w:rPr>
        <w:t xml:space="preserve"> </w:t>
      </w:r>
      <w:r w:rsidR="00EF65EB">
        <w:rPr>
          <w:szCs w:val="24"/>
          <w:lang w:eastAsia="lt-LT"/>
        </w:rPr>
        <w:t>pap</w:t>
      </w:r>
      <w:r w:rsidR="007B5BA4">
        <w:rPr>
          <w:szCs w:val="24"/>
          <w:lang w:eastAsia="lt-LT"/>
        </w:rPr>
        <w:t>unkt</w:t>
      </w:r>
      <w:r w:rsidR="00EF65EB">
        <w:rPr>
          <w:szCs w:val="24"/>
          <w:lang w:eastAsia="lt-LT"/>
        </w:rPr>
        <w:t>i</w:t>
      </w:r>
      <w:r w:rsidR="007B5BA4">
        <w:rPr>
          <w:szCs w:val="24"/>
          <w:lang w:eastAsia="lt-LT"/>
        </w:rPr>
        <w:t>s įsigalioja 2020 m. rugsėjo 1 d.</w:t>
      </w:r>
    </w:p>
    <w:p w14:paraId="3C25D710" w14:textId="55A2AC09" w:rsidR="007B5BA4" w:rsidRPr="007B5BA4" w:rsidRDefault="007B5BA4" w:rsidP="007B5BA4">
      <w:pPr>
        <w:spacing w:line="360" w:lineRule="auto"/>
        <w:ind w:left="851"/>
        <w:rPr>
          <w:szCs w:val="24"/>
          <w:lang w:eastAsia="lt-LT"/>
        </w:rPr>
      </w:pPr>
    </w:p>
    <w:p w14:paraId="4847EE7C" w14:textId="77777777" w:rsidR="0062551B" w:rsidRDefault="0062551B" w:rsidP="002D0B3C">
      <w:pPr>
        <w:jc w:val="both"/>
        <w:rPr>
          <w:szCs w:val="24"/>
        </w:rPr>
      </w:pPr>
    </w:p>
    <w:p w14:paraId="0A94E7B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F79A7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0C374" w14:textId="77777777" w:rsidR="005A174D" w:rsidRDefault="005A174D">
      <w:r>
        <w:separator/>
      </w:r>
    </w:p>
  </w:endnote>
  <w:endnote w:type="continuationSeparator" w:id="0">
    <w:p w14:paraId="6A05BEBF" w14:textId="77777777" w:rsidR="005A174D" w:rsidRDefault="005A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B6D1" w14:textId="77777777" w:rsidR="005A174D" w:rsidRDefault="005A174D">
      <w:r>
        <w:separator/>
      </w:r>
    </w:p>
  </w:footnote>
  <w:footnote w:type="continuationSeparator" w:id="0">
    <w:p w14:paraId="7763FA36" w14:textId="77777777" w:rsidR="005A174D" w:rsidRDefault="005A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7F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7FA"/>
    <w:rsid w:val="0005169C"/>
    <w:rsid w:val="00075594"/>
    <w:rsid w:val="00075D5A"/>
    <w:rsid w:val="000811E1"/>
    <w:rsid w:val="000946AA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D45A3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1FF"/>
    <w:rsid w:val="002B066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D113C"/>
    <w:rsid w:val="003D6535"/>
    <w:rsid w:val="003E58F0"/>
    <w:rsid w:val="003F3684"/>
    <w:rsid w:val="003F39A7"/>
    <w:rsid w:val="004014AB"/>
    <w:rsid w:val="004100D4"/>
    <w:rsid w:val="00420850"/>
    <w:rsid w:val="00421D43"/>
    <w:rsid w:val="00435E66"/>
    <w:rsid w:val="004376E8"/>
    <w:rsid w:val="004564CD"/>
    <w:rsid w:val="004628F8"/>
    <w:rsid w:val="00463EC5"/>
    <w:rsid w:val="00464BB1"/>
    <w:rsid w:val="00480B4C"/>
    <w:rsid w:val="00480D2E"/>
    <w:rsid w:val="004849ED"/>
    <w:rsid w:val="0049621B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174D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6D57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0A5D"/>
    <w:rsid w:val="00793437"/>
    <w:rsid w:val="00796E6A"/>
    <w:rsid w:val="007978F3"/>
    <w:rsid w:val="007A38DC"/>
    <w:rsid w:val="007B5BA4"/>
    <w:rsid w:val="007D3F07"/>
    <w:rsid w:val="007E2B12"/>
    <w:rsid w:val="007F1F9E"/>
    <w:rsid w:val="007F2ABF"/>
    <w:rsid w:val="007F3F25"/>
    <w:rsid w:val="007F79A7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65BE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63D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2A5"/>
    <w:rsid w:val="00BD5C3A"/>
    <w:rsid w:val="00BE4566"/>
    <w:rsid w:val="00BE5E10"/>
    <w:rsid w:val="00BF06D7"/>
    <w:rsid w:val="00BF0A1B"/>
    <w:rsid w:val="00C008EA"/>
    <w:rsid w:val="00C13EA5"/>
    <w:rsid w:val="00C14F8B"/>
    <w:rsid w:val="00C40FD3"/>
    <w:rsid w:val="00C420AA"/>
    <w:rsid w:val="00C442B7"/>
    <w:rsid w:val="00C47412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CF6A82"/>
    <w:rsid w:val="00D16849"/>
    <w:rsid w:val="00D25AF1"/>
    <w:rsid w:val="00D25F2C"/>
    <w:rsid w:val="00D33742"/>
    <w:rsid w:val="00D465FB"/>
    <w:rsid w:val="00D625ED"/>
    <w:rsid w:val="00D679FC"/>
    <w:rsid w:val="00DB3BF4"/>
    <w:rsid w:val="00DB5818"/>
    <w:rsid w:val="00DC75E0"/>
    <w:rsid w:val="00DD20B8"/>
    <w:rsid w:val="00DE0D95"/>
    <w:rsid w:val="00DF7E6D"/>
    <w:rsid w:val="00E00B4D"/>
    <w:rsid w:val="00E21A77"/>
    <w:rsid w:val="00E34BFA"/>
    <w:rsid w:val="00E429EE"/>
    <w:rsid w:val="00E5759C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5EB"/>
    <w:rsid w:val="00F0681D"/>
    <w:rsid w:val="00F43577"/>
    <w:rsid w:val="00F44F7D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269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2020-07-29T11:28:00Z</cp:lastPrinted>
  <dcterms:created xsi:type="dcterms:W3CDTF">2020-08-10T07:31:00Z</dcterms:created>
  <dcterms:modified xsi:type="dcterms:W3CDTF">2020-08-10T07:31:00Z</dcterms:modified>
</cp:coreProperties>
</file>