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77CE8"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5E8FD14E" w14:textId="77777777" w:rsidR="00633245" w:rsidRPr="00683AAF" w:rsidRDefault="00633245" w:rsidP="000A22EC">
      <w:pPr>
        <w:jc w:val="center"/>
      </w:pPr>
    </w:p>
    <w:p w14:paraId="4E5D9572" w14:textId="59B6421A" w:rsidR="00663EFF" w:rsidRPr="00BE347B" w:rsidRDefault="00E8495E" w:rsidP="00663EFF">
      <w:pPr>
        <w:jc w:val="center"/>
        <w:rPr>
          <w:b/>
          <w:bCs/>
        </w:rPr>
      </w:pPr>
      <w:r w:rsidRPr="009020B3">
        <w:rPr>
          <w:b/>
        </w:rPr>
        <w:t>DĖL PRITARIMO DALYVAUTI ĮGYVENDINAT PROJEKTĄ „PROGRAMOS „NEĮTIKĖTINI METAI“ PRITAIKYMAS IR ĮGYVENDINIMAS LIETUVOJE“ PARTNERIO TEISĖMIS</w:t>
      </w:r>
    </w:p>
    <w:p w14:paraId="773B16C5" w14:textId="77777777" w:rsidR="0084779E" w:rsidRPr="00683AAF" w:rsidRDefault="0084779E" w:rsidP="000A22EC">
      <w:pPr>
        <w:jc w:val="center"/>
      </w:pPr>
    </w:p>
    <w:p w14:paraId="30E57409" w14:textId="77777777" w:rsidR="0016660E" w:rsidRPr="00683AAF" w:rsidRDefault="00663EFF" w:rsidP="000A22EC">
      <w:pPr>
        <w:jc w:val="center"/>
      </w:pPr>
      <w:r>
        <w:rPr>
          <w:color w:val="000000"/>
        </w:rPr>
        <w:t>20</w:t>
      </w:r>
      <w:r w:rsidR="00333464">
        <w:rPr>
          <w:color w:val="000000"/>
        </w:rPr>
        <w:t>20</w:t>
      </w:r>
      <w:r>
        <w:rPr>
          <w:color w:val="000000"/>
        </w:rPr>
        <w:t xml:space="preserve"> m. </w:t>
      </w:r>
      <w:r w:rsidR="00BE347B">
        <w:rPr>
          <w:color w:val="000000"/>
        </w:rPr>
        <w:t>birželio</w:t>
      </w:r>
      <w:r>
        <w:rPr>
          <w:color w:val="000000"/>
        </w:rPr>
        <w:t xml:space="preserve"> </w:t>
      </w:r>
      <w:r w:rsidR="00333464">
        <w:rPr>
          <w:color w:val="000000"/>
        </w:rPr>
        <w:t>11</w:t>
      </w:r>
      <w:r>
        <w:rPr>
          <w:color w:val="000000"/>
        </w:rPr>
        <w:t xml:space="preserve"> d.</w:t>
      </w:r>
    </w:p>
    <w:p w14:paraId="6DA14978" w14:textId="77777777" w:rsidR="00633245" w:rsidRPr="00683AAF" w:rsidRDefault="00633245" w:rsidP="000A22EC">
      <w:pPr>
        <w:jc w:val="center"/>
      </w:pPr>
      <w:r w:rsidRPr="00683AAF">
        <w:t>Panevėžys</w:t>
      </w:r>
    </w:p>
    <w:p w14:paraId="5F8C7661" w14:textId="77777777" w:rsidR="00633245" w:rsidRPr="00683AAF" w:rsidRDefault="00633245" w:rsidP="000A22EC">
      <w:pPr>
        <w:jc w:val="center"/>
      </w:pPr>
    </w:p>
    <w:p w14:paraId="2AA655C2" w14:textId="77777777" w:rsidR="001D563A" w:rsidRPr="003B75C8" w:rsidRDefault="00633245" w:rsidP="000024A7">
      <w:pPr>
        <w:numPr>
          <w:ilvl w:val="0"/>
          <w:numId w:val="1"/>
        </w:numPr>
        <w:tabs>
          <w:tab w:val="clear" w:pos="720"/>
        </w:tabs>
        <w:ind w:left="0" w:firstLine="709"/>
        <w:jc w:val="both"/>
        <w:rPr>
          <w:color w:val="000000"/>
        </w:rPr>
      </w:pPr>
      <w:r w:rsidRPr="003B75C8">
        <w:rPr>
          <w:b/>
          <w:u w:val="single"/>
        </w:rPr>
        <w:t>Problemos esmė:</w:t>
      </w:r>
    </w:p>
    <w:p w14:paraId="37FA38A3" w14:textId="23FD895F" w:rsidR="00D372FB" w:rsidRDefault="00C86F83" w:rsidP="000024A7">
      <w:pPr>
        <w:pStyle w:val="Default"/>
        <w:ind w:firstLine="709"/>
        <w:jc w:val="both"/>
      </w:pPr>
      <w:r w:rsidRPr="00771A90">
        <w:rPr>
          <w:color w:val="auto"/>
        </w:rPr>
        <w:t>Panevėžio miesto savivaldybėje gautas Higienos instituto 2020 m. rugpjūčio 7 d. rašt</w:t>
      </w:r>
      <w:r w:rsidR="00771A90" w:rsidRPr="00771A90">
        <w:rPr>
          <w:color w:val="auto"/>
        </w:rPr>
        <w:t>as</w:t>
      </w:r>
      <w:r w:rsidRPr="00771A90">
        <w:rPr>
          <w:color w:val="auto"/>
        </w:rPr>
        <w:t xml:space="preserve"> Nr.</w:t>
      </w:r>
      <w:r w:rsidR="00771A90" w:rsidRPr="00771A90">
        <w:t xml:space="preserve"> (1.141)01-399</w:t>
      </w:r>
      <w:r w:rsidRPr="00771A90">
        <w:rPr>
          <w:color w:val="auto"/>
        </w:rPr>
        <w:t xml:space="preserve"> „Dėl projekto</w:t>
      </w:r>
      <w:r w:rsidRPr="00EF6A47">
        <w:rPr>
          <w:color w:val="auto"/>
        </w:rPr>
        <w:t xml:space="preserve"> „Programos „Neįtikėtini metai" pritaikymas ir įgyvendinimas Lietuvoje" bendradarbiavimo sutarties pasirašymo</w:t>
      </w:r>
      <w:r>
        <w:rPr>
          <w:color w:val="auto"/>
        </w:rPr>
        <w:t xml:space="preserve">“ </w:t>
      </w:r>
      <w:r w:rsidR="00D372FB">
        <w:rPr>
          <w:color w:val="auto"/>
        </w:rPr>
        <w:t xml:space="preserve">kuriuo siūloma Panevėžio miesto savivaldybės administracijai pasirašyti bendradarbiavimo sutartį dėl </w:t>
      </w:r>
      <w:r w:rsidR="00D372FB" w:rsidRPr="009020B3">
        <w:t>2014–2021 m. Europos ekonominės erdvės finansinio mechanizmo</w:t>
      </w:r>
      <w:r w:rsidR="00D372FB">
        <w:t xml:space="preserve"> programos „Sveikata“ </w:t>
      </w:r>
      <w:r w:rsidR="00D372FB" w:rsidRPr="009020B3">
        <w:t>projekt</w:t>
      </w:r>
      <w:r w:rsidR="00456CF4">
        <w:t>o</w:t>
      </w:r>
      <w:r w:rsidR="00D372FB" w:rsidRPr="009020B3">
        <w:t xml:space="preserve"> „Programos „Neįtikėtini metai“ pritaikymas ir įgyvendinimas Lietuvoje“, projekto kodas LT03-2-SAM-TF-001</w:t>
      </w:r>
      <w:r w:rsidR="001131D1">
        <w:t xml:space="preserve"> (toliau - Projektas)</w:t>
      </w:r>
      <w:r w:rsidR="00456CF4">
        <w:t xml:space="preserve"> įgyvendinimo.</w:t>
      </w:r>
      <w:r w:rsidR="00D372FB">
        <w:t xml:space="preserve"> </w:t>
      </w:r>
      <w:bookmarkStart w:id="0" w:name="_GoBack"/>
      <w:bookmarkEnd w:id="0"/>
      <w:r w:rsidR="00D372FB">
        <w:t xml:space="preserve">Vadovaujantis </w:t>
      </w:r>
      <w:r w:rsidR="00D372FB" w:rsidRPr="00EF6A47">
        <w:rPr>
          <w:rFonts w:eastAsia="LiberationSerif"/>
        </w:rPr>
        <w:t>Panevėžio miesto savivaldybės sutarčių pasirašymo tvarkos apraš</w:t>
      </w:r>
      <w:r w:rsidR="00D372FB">
        <w:rPr>
          <w:rFonts w:eastAsia="LiberationSerif"/>
        </w:rPr>
        <w:t>o</w:t>
      </w:r>
      <w:r w:rsidR="00D372FB" w:rsidRPr="00EF6A47">
        <w:rPr>
          <w:rFonts w:eastAsia="LiberationSerif"/>
        </w:rPr>
        <w:t>, patvirtintu Panevėžio miesto savivaldybės tarybos 2014 m. gegužės 29 d. sprendimu Nr. 1-154</w:t>
      </w:r>
      <w:r w:rsidR="00D372FB">
        <w:rPr>
          <w:rFonts w:eastAsia="LiberationSerif"/>
        </w:rPr>
        <w:t xml:space="preserve">, bendradarbiavimo sutartys su </w:t>
      </w:r>
      <w:r w:rsidR="001131D1">
        <w:t>valstybės institucijomis ar įstaigomis</w:t>
      </w:r>
      <w:r w:rsidR="00D372FB">
        <w:rPr>
          <w:rFonts w:eastAsia="LiberationSerif"/>
        </w:rPr>
        <w:t xml:space="preserve"> </w:t>
      </w:r>
      <w:r w:rsidR="001131D1">
        <w:rPr>
          <w:rFonts w:eastAsia="LiberationSerif"/>
        </w:rPr>
        <w:t xml:space="preserve">gali būti pasirašomos tik gavus Panevėžio miesto savivaldybės Tarybos pritarimą. Projekto tikslas yra </w:t>
      </w:r>
      <w:r w:rsidR="001131D1">
        <w:t>stiprinti pozityvios tėvystės įgūdžius, įgyvendinant „Neįtikėtinų metų“ programos modulį Lietuvoje. </w:t>
      </w:r>
      <w:r w:rsidR="008F2B0A">
        <w:rPr>
          <w:rStyle w:val="Grietas"/>
          <w:b w:val="0"/>
          <w:bCs w:val="0"/>
        </w:rPr>
        <w:t>Projekto įgyvendinimo metu bus įsigyta ir adaptuota Mokymo programos („</w:t>
      </w:r>
      <w:proofErr w:type="spellStart"/>
      <w:r w:rsidR="008F2B0A">
        <w:rPr>
          <w:rStyle w:val="Grietas"/>
          <w:b w:val="0"/>
          <w:bCs w:val="0"/>
        </w:rPr>
        <w:t>Preschool</w:t>
      </w:r>
      <w:proofErr w:type="spellEnd"/>
      <w:r w:rsidR="008F2B0A">
        <w:rPr>
          <w:rStyle w:val="Grietas"/>
          <w:b w:val="0"/>
          <w:bCs w:val="0"/>
        </w:rPr>
        <w:t xml:space="preserve"> Basic </w:t>
      </w:r>
      <w:proofErr w:type="spellStart"/>
      <w:r w:rsidR="008F2B0A">
        <w:rPr>
          <w:rStyle w:val="Grietas"/>
          <w:b w:val="0"/>
          <w:bCs w:val="0"/>
        </w:rPr>
        <w:t>Parent</w:t>
      </w:r>
      <w:proofErr w:type="spellEnd"/>
      <w:r w:rsidR="008F2B0A">
        <w:rPr>
          <w:rStyle w:val="Grietas"/>
          <w:b w:val="0"/>
          <w:bCs w:val="0"/>
        </w:rPr>
        <w:t xml:space="preserve"> </w:t>
      </w:r>
      <w:proofErr w:type="spellStart"/>
      <w:r w:rsidR="008F2B0A">
        <w:rPr>
          <w:rStyle w:val="Grietas"/>
          <w:b w:val="0"/>
          <w:bCs w:val="0"/>
        </w:rPr>
        <w:t>Program</w:t>
      </w:r>
      <w:proofErr w:type="spellEnd"/>
      <w:r w:rsidR="008F2B0A">
        <w:rPr>
          <w:rStyle w:val="Grietas"/>
          <w:b w:val="0"/>
          <w:bCs w:val="0"/>
        </w:rPr>
        <w:t>”) modulis, atrikti ir pagal programą apmokyti grupių vadovai bei pravesti pozityvios tėvystės mokymai tėvams</w:t>
      </w:r>
      <w:r w:rsidR="00E804CD">
        <w:rPr>
          <w:rStyle w:val="Grietas"/>
          <w:b w:val="0"/>
          <w:bCs w:val="0"/>
        </w:rPr>
        <w:t xml:space="preserve"> auginantiems vaikus, turinčius elgesio ar emocijų sutrikimų</w:t>
      </w:r>
      <w:r w:rsidR="008F2B0A">
        <w:rPr>
          <w:rStyle w:val="Grietas"/>
          <w:b w:val="0"/>
          <w:bCs w:val="0"/>
        </w:rPr>
        <w:t>.</w:t>
      </w:r>
      <w:r w:rsidR="00771A90">
        <w:rPr>
          <w:rStyle w:val="Grietas"/>
          <w:b w:val="0"/>
          <w:bCs w:val="0"/>
        </w:rPr>
        <w:t xml:space="preserve"> Projekto įgyvendinimo metu Higienos institutas įdarbis grupių vadovus aprūpins reikiamomis priemonėmis ir vykdys mokymus tėvams. Savivaldybės administracija įsipareigoja suteikti mokymams reikalingas patalpas. Pasibaigus projekto įgyvendinimui ši</w:t>
      </w:r>
      <w:r w:rsidR="005911CD">
        <w:rPr>
          <w:rStyle w:val="Grietas"/>
          <w:b w:val="0"/>
          <w:bCs w:val="0"/>
        </w:rPr>
        <w:t>ų</w:t>
      </w:r>
      <w:r w:rsidR="00771A90">
        <w:rPr>
          <w:rStyle w:val="Grietas"/>
          <w:b w:val="0"/>
          <w:bCs w:val="0"/>
        </w:rPr>
        <w:t xml:space="preserve"> </w:t>
      </w:r>
      <w:r w:rsidR="005911CD">
        <w:rPr>
          <w:rStyle w:val="Grietas"/>
          <w:b w:val="0"/>
          <w:bCs w:val="0"/>
        </w:rPr>
        <w:t>m</w:t>
      </w:r>
      <w:r w:rsidR="00771A90">
        <w:rPr>
          <w:rStyle w:val="Grietas"/>
          <w:b w:val="0"/>
          <w:bCs w:val="0"/>
        </w:rPr>
        <w:t xml:space="preserve">okymų vykdymas bus perduotas Visuomenės sveikatos </w:t>
      </w:r>
      <w:r w:rsidR="005911CD">
        <w:rPr>
          <w:rStyle w:val="Grietas"/>
          <w:b w:val="0"/>
          <w:bCs w:val="0"/>
        </w:rPr>
        <w:t xml:space="preserve">biurui kuris įdarbins grupių vadovus, o lėšos reikalingos tęstinumui užtikrinti bus skiriamos iš Valstybės tikslinės dotacijos, </w:t>
      </w:r>
      <w:r w:rsidR="005911CD" w:rsidRPr="000C46D3">
        <w:t>valstybines (valstybės perduotas savivaldybėms) visuomenės sveikatos priežiūros funkcij</w:t>
      </w:r>
      <w:r w:rsidR="005911CD">
        <w:t>oms vykdyti.</w:t>
      </w:r>
      <w:r w:rsidR="00D36C07">
        <w:t xml:space="preserve"> Užtikrinant projekto tęstinumą planuojama pravesti mokymus 200 tėvų.</w:t>
      </w:r>
    </w:p>
    <w:p w14:paraId="663F9366" w14:textId="77777777" w:rsidR="00E71660" w:rsidRPr="00683AAF" w:rsidRDefault="00633245" w:rsidP="000024A7">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300698F5" w14:textId="1ACED3C2" w:rsidR="00996F65" w:rsidRDefault="00D36C07" w:rsidP="000024A7">
      <w:pPr>
        <w:ind w:firstLine="709"/>
        <w:jc w:val="both"/>
        <w:rPr>
          <w:rFonts w:eastAsia="Calibri"/>
        </w:rPr>
      </w:pPr>
      <w:r>
        <w:t xml:space="preserve">Parengtas Tarybos sprendimo projektas į prašomas savivaldybės tarybos pritarimas pasirašyti bendradarbiavimo sutartį. </w:t>
      </w:r>
    </w:p>
    <w:p w14:paraId="0826ADDF" w14:textId="77777777" w:rsidR="003B67FD" w:rsidRDefault="00BE2713" w:rsidP="000024A7">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4EE906B3" w14:textId="3FFFEC68" w:rsidR="00633245" w:rsidRPr="00683AAF" w:rsidRDefault="00D36C07" w:rsidP="000024A7">
      <w:pPr>
        <w:ind w:firstLine="709"/>
        <w:jc w:val="both"/>
      </w:pPr>
      <w:r>
        <w:t xml:space="preserve">Įgyvendinat projektą planuojama pravesti </w:t>
      </w:r>
      <w:r>
        <w:rPr>
          <w:rStyle w:val="Grietas"/>
          <w:b w:val="0"/>
          <w:bCs w:val="0"/>
        </w:rPr>
        <w:t xml:space="preserve">pozityvios tėvystės mokymai </w:t>
      </w:r>
      <w:r>
        <w:t xml:space="preserve">200 </w:t>
      </w:r>
      <w:r>
        <w:rPr>
          <w:rStyle w:val="Grietas"/>
          <w:b w:val="0"/>
          <w:bCs w:val="0"/>
        </w:rPr>
        <w:t>tėvų auginančių vaikus, turinčius elgesio ar emocijų sutrikimų</w:t>
      </w:r>
      <w:r w:rsidR="000024A7">
        <w:rPr>
          <w:rStyle w:val="Grietas"/>
          <w:b w:val="0"/>
          <w:bCs w:val="0"/>
        </w:rPr>
        <w:t>.</w:t>
      </w:r>
    </w:p>
    <w:p w14:paraId="5CB2CDD4" w14:textId="7B9B8047" w:rsidR="0073437A" w:rsidRPr="00683AAF" w:rsidRDefault="00BE2713" w:rsidP="000024A7">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0024A7">
        <w:rPr>
          <w:rFonts w:eastAsia="NSimSun" w:cs="Lucida Sans"/>
          <w:bCs/>
          <w:iCs/>
          <w:color w:val="000000"/>
          <w:kern w:val="2"/>
          <w:lang w:eastAsia="zh-CN" w:bidi="hi-IN"/>
        </w:rPr>
        <w:t xml:space="preserve">Savivaldybės indėlis – </w:t>
      </w:r>
      <w:proofErr w:type="spellStart"/>
      <w:r w:rsidR="000024A7">
        <w:rPr>
          <w:rFonts w:eastAsia="NSimSun" w:cs="Lucida Sans"/>
          <w:bCs/>
          <w:iCs/>
          <w:color w:val="000000"/>
          <w:kern w:val="2"/>
          <w:lang w:eastAsia="zh-CN" w:bidi="hi-IN"/>
        </w:rPr>
        <w:t>mokimams</w:t>
      </w:r>
      <w:proofErr w:type="spellEnd"/>
      <w:r w:rsidR="000024A7">
        <w:rPr>
          <w:rFonts w:eastAsia="NSimSun" w:cs="Lucida Sans"/>
          <w:bCs/>
          <w:iCs/>
          <w:color w:val="000000"/>
          <w:kern w:val="2"/>
          <w:lang w:eastAsia="zh-CN" w:bidi="hi-IN"/>
        </w:rPr>
        <w:t xml:space="preserve"> reikalingų patalpų suteikimas. Projekto tęstinumas užtikrinamas iš valstybės tikslinės dotacijos visuomenės sveikatos priežiūros funkcijoms vykdyti</w:t>
      </w:r>
    </w:p>
    <w:p w14:paraId="528F1ED2" w14:textId="77777777" w:rsidR="00BE2713" w:rsidRPr="00683AAF" w:rsidRDefault="00BE2713" w:rsidP="007A7565">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579E5234" w14:textId="77777777" w:rsidR="00BE2713" w:rsidRDefault="00BE2713" w:rsidP="007A7565">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14:paraId="6FC46EA7" w14:textId="77777777" w:rsidR="00BE2713" w:rsidRDefault="00BE2713" w:rsidP="007A7565"/>
    <w:p w14:paraId="5DD5EDBC" w14:textId="77777777" w:rsidR="00FB15EF" w:rsidRPr="00683AAF" w:rsidRDefault="00FB15EF" w:rsidP="007A7565"/>
    <w:p w14:paraId="730E22E1" w14:textId="77777777" w:rsidR="00D3098F" w:rsidRDefault="00D3098F" w:rsidP="007A7565">
      <w:pPr>
        <w:jc w:val="both"/>
      </w:pPr>
      <w:r>
        <w:t xml:space="preserve">Socialinių reikalų skyriaus </w:t>
      </w:r>
    </w:p>
    <w:p w14:paraId="005D0CED" w14:textId="77777777" w:rsidR="00BE2713" w:rsidRPr="00683AAF" w:rsidRDefault="00682728" w:rsidP="007A7565">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Serif">
    <w:altName w:val="Yu Gothic"/>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024A7"/>
    <w:rsid w:val="00014EF2"/>
    <w:rsid w:val="000247DC"/>
    <w:rsid w:val="00026538"/>
    <w:rsid w:val="0003265C"/>
    <w:rsid w:val="000344D8"/>
    <w:rsid w:val="00060DA8"/>
    <w:rsid w:val="00064E44"/>
    <w:rsid w:val="00066318"/>
    <w:rsid w:val="00066BCA"/>
    <w:rsid w:val="000A22EC"/>
    <w:rsid w:val="000A3509"/>
    <w:rsid w:val="000A3A4D"/>
    <w:rsid w:val="000B175F"/>
    <w:rsid w:val="000E4807"/>
    <w:rsid w:val="000E4C75"/>
    <w:rsid w:val="000F404A"/>
    <w:rsid w:val="00112672"/>
    <w:rsid w:val="001131D1"/>
    <w:rsid w:val="00114227"/>
    <w:rsid w:val="00117C07"/>
    <w:rsid w:val="00141556"/>
    <w:rsid w:val="001520CB"/>
    <w:rsid w:val="00153E22"/>
    <w:rsid w:val="00154B1A"/>
    <w:rsid w:val="0016660E"/>
    <w:rsid w:val="00170C8C"/>
    <w:rsid w:val="00173382"/>
    <w:rsid w:val="001754F1"/>
    <w:rsid w:val="00181E11"/>
    <w:rsid w:val="001937C9"/>
    <w:rsid w:val="001C149B"/>
    <w:rsid w:val="001D563A"/>
    <w:rsid w:val="001E3986"/>
    <w:rsid w:val="001F5A7E"/>
    <w:rsid w:val="00214DB7"/>
    <w:rsid w:val="00244897"/>
    <w:rsid w:val="0025001C"/>
    <w:rsid w:val="002B2BD0"/>
    <w:rsid w:val="002D53A8"/>
    <w:rsid w:val="002E2EAA"/>
    <w:rsid w:val="002F2872"/>
    <w:rsid w:val="00300C45"/>
    <w:rsid w:val="00306641"/>
    <w:rsid w:val="00315EA4"/>
    <w:rsid w:val="0032741D"/>
    <w:rsid w:val="00332D57"/>
    <w:rsid w:val="00333464"/>
    <w:rsid w:val="003946F0"/>
    <w:rsid w:val="00395453"/>
    <w:rsid w:val="003B516C"/>
    <w:rsid w:val="003B67FD"/>
    <w:rsid w:val="003B75C8"/>
    <w:rsid w:val="003C46C5"/>
    <w:rsid w:val="003E061C"/>
    <w:rsid w:val="003E1026"/>
    <w:rsid w:val="00426FF6"/>
    <w:rsid w:val="004527C2"/>
    <w:rsid w:val="00456CF4"/>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911CD"/>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0349"/>
    <w:rsid w:val="006A6F68"/>
    <w:rsid w:val="006A76D1"/>
    <w:rsid w:val="006A7970"/>
    <w:rsid w:val="006B1407"/>
    <w:rsid w:val="006B3611"/>
    <w:rsid w:val="006E5C14"/>
    <w:rsid w:val="006F0667"/>
    <w:rsid w:val="00706D0A"/>
    <w:rsid w:val="007110F7"/>
    <w:rsid w:val="0071644F"/>
    <w:rsid w:val="007233B6"/>
    <w:rsid w:val="0073437A"/>
    <w:rsid w:val="007512A9"/>
    <w:rsid w:val="00751B27"/>
    <w:rsid w:val="00771A90"/>
    <w:rsid w:val="00780FE7"/>
    <w:rsid w:val="00787955"/>
    <w:rsid w:val="007A7565"/>
    <w:rsid w:val="007B1FA6"/>
    <w:rsid w:val="007D5800"/>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8F2B0A"/>
    <w:rsid w:val="009337FA"/>
    <w:rsid w:val="00933B8C"/>
    <w:rsid w:val="009516E0"/>
    <w:rsid w:val="00952E05"/>
    <w:rsid w:val="009558AD"/>
    <w:rsid w:val="00956E1F"/>
    <w:rsid w:val="00996F65"/>
    <w:rsid w:val="009A3EC9"/>
    <w:rsid w:val="009D285D"/>
    <w:rsid w:val="009D481F"/>
    <w:rsid w:val="009E15ED"/>
    <w:rsid w:val="009F5AF5"/>
    <w:rsid w:val="00A01D34"/>
    <w:rsid w:val="00A0637C"/>
    <w:rsid w:val="00A108D0"/>
    <w:rsid w:val="00A12AE7"/>
    <w:rsid w:val="00A203C1"/>
    <w:rsid w:val="00A3594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BE347B"/>
    <w:rsid w:val="00C02305"/>
    <w:rsid w:val="00C351E6"/>
    <w:rsid w:val="00C830A6"/>
    <w:rsid w:val="00C86F83"/>
    <w:rsid w:val="00C87441"/>
    <w:rsid w:val="00CC602D"/>
    <w:rsid w:val="00CC667E"/>
    <w:rsid w:val="00CD2855"/>
    <w:rsid w:val="00CD7648"/>
    <w:rsid w:val="00CE2737"/>
    <w:rsid w:val="00CE75CE"/>
    <w:rsid w:val="00CF029E"/>
    <w:rsid w:val="00D17B13"/>
    <w:rsid w:val="00D3098F"/>
    <w:rsid w:val="00D33A1E"/>
    <w:rsid w:val="00D36C07"/>
    <w:rsid w:val="00D372FB"/>
    <w:rsid w:val="00D3753A"/>
    <w:rsid w:val="00D41F6B"/>
    <w:rsid w:val="00D527F1"/>
    <w:rsid w:val="00D72426"/>
    <w:rsid w:val="00D808C8"/>
    <w:rsid w:val="00D92221"/>
    <w:rsid w:val="00D94912"/>
    <w:rsid w:val="00DA3ABC"/>
    <w:rsid w:val="00DA5D15"/>
    <w:rsid w:val="00DC75CD"/>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7511C"/>
    <w:rsid w:val="00E804CD"/>
    <w:rsid w:val="00E8495E"/>
    <w:rsid w:val="00EA0AC4"/>
    <w:rsid w:val="00EA6633"/>
    <w:rsid w:val="00EB20F3"/>
    <w:rsid w:val="00EB3BD1"/>
    <w:rsid w:val="00EB53B1"/>
    <w:rsid w:val="00EB6C60"/>
    <w:rsid w:val="00EC28B3"/>
    <w:rsid w:val="00EE15C7"/>
    <w:rsid w:val="00EE79A9"/>
    <w:rsid w:val="00EF7D52"/>
    <w:rsid w:val="00F03D20"/>
    <w:rsid w:val="00F16166"/>
    <w:rsid w:val="00F44B02"/>
    <w:rsid w:val="00F47A05"/>
    <w:rsid w:val="00F503AD"/>
    <w:rsid w:val="00F73DA5"/>
    <w:rsid w:val="00F84A93"/>
    <w:rsid w:val="00FA1D08"/>
    <w:rsid w:val="00FB1244"/>
    <w:rsid w:val="00FB15EF"/>
    <w:rsid w:val="00FC2233"/>
    <w:rsid w:val="00FC23DB"/>
    <w:rsid w:val="00FF01A2"/>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7D96D"/>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 w:type="paragraph" w:customStyle="1" w:styleId="Default">
    <w:name w:val="Default"/>
    <w:rsid w:val="00C86F83"/>
    <w:pPr>
      <w:autoSpaceDE w:val="0"/>
      <w:autoSpaceDN w:val="0"/>
      <w:adjustRightInd w:val="0"/>
    </w:pPr>
    <w:rPr>
      <w:color w:val="000000"/>
      <w:sz w:val="24"/>
      <w:szCs w:val="24"/>
    </w:rPr>
  </w:style>
  <w:style w:type="character" w:styleId="Grietas">
    <w:name w:val="Strong"/>
    <w:basedOn w:val="Numatytasispastraiposriftas"/>
    <w:uiPriority w:val="22"/>
    <w:qFormat/>
    <w:rsid w:val="008F2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338889677">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1FC3-1794-40E9-8268-70D9B90B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1912</Words>
  <Characters>1090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3</cp:revision>
  <cp:lastPrinted>2016-04-25T10:39:00Z</cp:lastPrinted>
  <dcterms:created xsi:type="dcterms:W3CDTF">2020-08-14T07:29:00Z</dcterms:created>
  <dcterms:modified xsi:type="dcterms:W3CDTF">2020-08-19T07:16:00Z</dcterms:modified>
</cp:coreProperties>
</file>