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3DC15" w14:textId="77777777" w:rsidR="00FF314A" w:rsidRPr="0003559A" w:rsidRDefault="00FF314A" w:rsidP="00175F17">
      <w:pPr>
        <w:jc w:val="center"/>
      </w:pPr>
      <w:bookmarkStart w:id="0" w:name="_GoBack"/>
      <w:bookmarkEnd w:id="0"/>
      <w:r w:rsidRPr="0003559A">
        <w:t>AIŠKINAMASIS RAŠTAS</w:t>
      </w:r>
    </w:p>
    <w:p w14:paraId="386F010C" w14:textId="77777777" w:rsidR="00506449" w:rsidRPr="0003559A" w:rsidRDefault="00506449" w:rsidP="00175F17">
      <w:pPr>
        <w:jc w:val="center"/>
      </w:pPr>
    </w:p>
    <w:p w14:paraId="15880719" w14:textId="77777777" w:rsidR="00127E30" w:rsidRPr="0003559A" w:rsidRDefault="00127E30" w:rsidP="00127E30">
      <w:pPr>
        <w:pStyle w:val="Antrat1"/>
        <w:jc w:val="center"/>
        <w:rPr>
          <w:rFonts w:ascii="Times New Roman" w:hAnsi="Times New Roman" w:cs="Times New Roman"/>
          <w:sz w:val="24"/>
          <w:szCs w:val="24"/>
        </w:rPr>
      </w:pPr>
      <w:r w:rsidRPr="0003559A">
        <w:rPr>
          <w:rFonts w:ascii="Times New Roman" w:hAnsi="Times New Roman" w:cs="Times New Roman"/>
          <w:sz w:val="24"/>
          <w:szCs w:val="24"/>
        </w:rPr>
        <w:t xml:space="preserve">DĖL LEIDIMO VYKDYTI VIEŠĄJĮ </w:t>
      </w:r>
      <w:r w:rsidRPr="00F773BF">
        <w:rPr>
          <w:rFonts w:ascii="Times New Roman" w:hAnsi="Times New Roman" w:cs="Times New Roman"/>
          <w:sz w:val="24"/>
          <w:szCs w:val="24"/>
        </w:rPr>
        <w:t>PIRKIMĄ „</w:t>
      </w:r>
      <w:r w:rsidR="00F773BF" w:rsidRPr="00F773BF">
        <w:rPr>
          <w:rFonts w:ascii="Times New Roman" w:hAnsi="Times New Roman" w:cs="Times New Roman"/>
          <w:bCs w:val="0"/>
          <w:caps/>
          <w:sz w:val="24"/>
          <w:szCs w:val="24"/>
        </w:rPr>
        <w:t>Akustinių sienučių statybos darbo projekto parengimas ir rangos darbai pagal techninį projektą „Panevėžio miesto gatvės (būsimos Šiaurinės) dalies (nuo Pramonės g. iki Smėlynės g.) statyba (3 etapas)</w:t>
      </w:r>
      <w:r w:rsidRPr="0003559A">
        <w:rPr>
          <w:rFonts w:ascii="Times New Roman" w:hAnsi="Times New Roman" w:cs="Times New Roman"/>
          <w:sz w:val="24"/>
          <w:szCs w:val="24"/>
        </w:rPr>
        <w:t xml:space="preserve"> IR ADMINISTRACIJOS DIREKTORIUI PASIRAŠYTI SUTARTĮ</w:t>
      </w:r>
    </w:p>
    <w:p w14:paraId="1E85067A" w14:textId="77777777" w:rsidR="00FF314A" w:rsidRPr="0003559A" w:rsidRDefault="009008A3" w:rsidP="00175F17">
      <w:pPr>
        <w:jc w:val="center"/>
      </w:pPr>
      <w:r w:rsidRPr="0003559A">
        <w:t>20</w:t>
      </w:r>
      <w:r w:rsidR="009E314F" w:rsidRPr="0003559A">
        <w:t>20</w:t>
      </w:r>
      <w:r w:rsidRPr="0003559A">
        <w:t>-</w:t>
      </w:r>
      <w:r w:rsidR="009E314F" w:rsidRPr="0003559A">
        <w:t>0</w:t>
      </w:r>
      <w:r w:rsidR="009D2154">
        <w:t>9</w:t>
      </w:r>
      <w:r w:rsidR="00D2221C" w:rsidRPr="0003559A">
        <w:t>-</w:t>
      </w:r>
      <w:r w:rsidR="009D2154">
        <w:t>08</w:t>
      </w:r>
    </w:p>
    <w:p w14:paraId="7056393B" w14:textId="77777777" w:rsidR="00FF314A" w:rsidRPr="0003559A" w:rsidRDefault="00FF314A" w:rsidP="008B2125">
      <w:pPr>
        <w:jc w:val="center"/>
      </w:pPr>
      <w:r w:rsidRPr="0003559A">
        <w:t>Panevėžys</w:t>
      </w:r>
    </w:p>
    <w:p w14:paraId="36DE6E24" w14:textId="77777777" w:rsidR="00615F0E" w:rsidRPr="0003559A" w:rsidRDefault="00615F0E" w:rsidP="008B2125">
      <w:pPr>
        <w:jc w:val="center"/>
      </w:pPr>
    </w:p>
    <w:p w14:paraId="0E342F87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Problemos esmė</w:t>
      </w:r>
      <w:r w:rsidR="00693D7A" w:rsidRPr="0003559A">
        <w:rPr>
          <w:b/>
        </w:rPr>
        <w:t>.</w:t>
      </w:r>
    </w:p>
    <w:p w14:paraId="030FF65C" w14:textId="4FA7B842" w:rsidR="009E314F" w:rsidRPr="0003559A" w:rsidRDefault="009E314F" w:rsidP="000912FE">
      <w:pPr>
        <w:spacing w:line="360" w:lineRule="auto"/>
        <w:jc w:val="both"/>
      </w:pPr>
      <w:r w:rsidRPr="0003559A">
        <w:t xml:space="preserve"> </w:t>
      </w:r>
      <w:r w:rsidRPr="0003559A">
        <w:tab/>
        <w:t xml:space="preserve">Įvertinus </w:t>
      </w:r>
      <w:r w:rsidR="0003559A" w:rsidRPr="0003559A">
        <w:t xml:space="preserve">tai, kad </w:t>
      </w:r>
      <w:r w:rsidR="00D241E0">
        <w:t>Šiaurinės gatvės akustinės garso apsauginės sienelės ties Jurginų gatv</w:t>
      </w:r>
      <w:r w:rsidR="001C523B">
        <w:t>e</w:t>
      </w:r>
      <w:r w:rsidR="00D241E0">
        <w:t xml:space="preserve"> įrengimas yra numatytas III etape, Savivaldybės administracija</w:t>
      </w:r>
      <w:r w:rsidR="001C523B">
        <w:t>,</w:t>
      </w:r>
      <w:r w:rsidR="00D241E0">
        <w:t xml:space="preserve"> siekdama apsaugoti gyventojus nuo triukšmo</w:t>
      </w:r>
      <w:r w:rsidR="001C523B">
        <w:t>,</w:t>
      </w:r>
      <w:r w:rsidR="00D241E0">
        <w:t xml:space="preserve"> planuoja akustinę garso sienelę įrengti kartu su II etapo užbaigimo darbais.  </w:t>
      </w:r>
    </w:p>
    <w:p w14:paraId="166AD043" w14:textId="77777777" w:rsidR="00FF314A" w:rsidRPr="0003559A" w:rsidRDefault="00FF314A" w:rsidP="000912FE">
      <w:pPr>
        <w:spacing w:line="360" w:lineRule="auto"/>
        <w:jc w:val="both"/>
        <w:rPr>
          <w:b/>
        </w:rPr>
      </w:pPr>
      <w:r w:rsidRPr="0003559A">
        <w:rPr>
          <w:b/>
        </w:rPr>
        <w:t>Kaip šiuo metu sprendžiami projekte aptarti klausimai</w:t>
      </w:r>
      <w:r w:rsidR="00693D7A" w:rsidRPr="0003559A">
        <w:rPr>
          <w:b/>
        </w:rPr>
        <w:t>.</w:t>
      </w:r>
    </w:p>
    <w:p w14:paraId="1AC44D99" w14:textId="5F9A994F" w:rsidR="00567B6F" w:rsidRPr="0003559A" w:rsidRDefault="00B5773C" w:rsidP="000912FE">
      <w:pPr>
        <w:spacing w:line="360" w:lineRule="auto"/>
        <w:ind w:firstLine="561"/>
        <w:jc w:val="both"/>
      </w:pPr>
      <w:r w:rsidRPr="0003559A">
        <w:t xml:space="preserve">Šiuo metu Tarybai teikiamas sprendimo projektas dėl leidimo vykdyti </w:t>
      </w:r>
      <w:r w:rsidR="009A572C" w:rsidRPr="0003559A">
        <w:t xml:space="preserve">viešąjį pirkimą </w:t>
      </w:r>
      <w:r w:rsidR="00F773BF">
        <w:t>„</w:t>
      </w:r>
      <w:r w:rsidR="00F773BF" w:rsidRPr="00EB5C33">
        <w:rPr>
          <w:bCs/>
        </w:rPr>
        <w:t>Akustinių sienučių statybos darbo projekto parengimas ir rangos darbai pagal techninį projektą „Panevėžio miesto gatvės (būsimos Šiaurinės) dalies (nuo Pramonės g. iki Smėlynės g.) statyba (3 etapas</w:t>
      </w:r>
      <w:r w:rsidR="00F773BF">
        <w:t>)</w:t>
      </w:r>
      <w:r w:rsidR="00F773BF" w:rsidRPr="00E359CE">
        <w:t>“</w:t>
      </w:r>
      <w:r w:rsidR="001C523B">
        <w:t xml:space="preserve"> </w:t>
      </w:r>
      <w:r w:rsidR="009D2154" w:rsidRPr="00391218">
        <w:t xml:space="preserve">darbo projekto parengimas ir </w:t>
      </w:r>
      <w:r w:rsidR="00A26E73">
        <w:t>rangos</w:t>
      </w:r>
      <w:r w:rsidR="00A26E73" w:rsidRPr="00391218">
        <w:t xml:space="preserve"> </w:t>
      </w:r>
      <w:r w:rsidR="009E314F" w:rsidRPr="0003559A">
        <w:t xml:space="preserve">darbams atlikti </w:t>
      </w:r>
      <w:r w:rsidR="00BE3686" w:rsidRPr="0003559A">
        <w:t>numatant</w:t>
      </w:r>
      <w:r w:rsidR="00DA15EE" w:rsidRPr="0003559A">
        <w:t xml:space="preserve"> </w:t>
      </w:r>
      <w:r w:rsidR="009A572C" w:rsidRPr="0003559A">
        <w:t>finansavim</w:t>
      </w:r>
      <w:r w:rsidR="00BE3686" w:rsidRPr="0003559A">
        <w:t>ą</w:t>
      </w:r>
      <w:r w:rsidR="009A572C" w:rsidRPr="0003559A">
        <w:t xml:space="preserve"> </w:t>
      </w:r>
      <w:r w:rsidRPr="0003559A">
        <w:t xml:space="preserve">ir </w:t>
      </w:r>
      <w:r w:rsidR="001C523B">
        <w:t xml:space="preserve">leidimo </w:t>
      </w:r>
      <w:r w:rsidRPr="0003559A">
        <w:t>Administracijos direktoriui pasirašyti sutartį.</w:t>
      </w:r>
      <w:r w:rsidR="00A309FA" w:rsidRPr="0003559A">
        <w:t xml:space="preserve"> Tarybai pritarus sprendimo projektui, bus pradėtas viešasis pirkimas </w:t>
      </w:r>
      <w:r w:rsidR="00F773BF">
        <w:t>„</w:t>
      </w:r>
      <w:r w:rsidR="00F773BF" w:rsidRPr="00EB5C33">
        <w:rPr>
          <w:bCs/>
        </w:rPr>
        <w:t>Akustinių sienučių statybos darbo projekto parengimas ir rangos darbai pagal techninį projektą „Panevėžio miesto gatvės (būsimos Šiaurinės) dalies (nuo Pramonės g. iki Smėlynės g.) statyba (3 etapas</w:t>
      </w:r>
      <w:r w:rsidR="00F773BF">
        <w:t>)</w:t>
      </w:r>
      <w:r w:rsidR="00F773BF" w:rsidRPr="00E359CE">
        <w:t>“</w:t>
      </w:r>
      <w:r w:rsidR="001C523B">
        <w:t xml:space="preserve"> </w:t>
      </w:r>
      <w:r w:rsidR="009D2154" w:rsidRPr="00391218">
        <w:t xml:space="preserve">darbo projekto parengimas ir </w:t>
      </w:r>
      <w:r w:rsidR="00D241E0">
        <w:t>įrengimo</w:t>
      </w:r>
      <w:r w:rsidR="00F90283" w:rsidRPr="0003559A">
        <w:t xml:space="preserve"> darb</w:t>
      </w:r>
      <w:r w:rsidR="00D241E0">
        <w:t>ai</w:t>
      </w:r>
      <w:r w:rsidR="008A01ED" w:rsidRPr="0003559A">
        <w:t>“.</w:t>
      </w:r>
    </w:p>
    <w:p w14:paraId="77E193FC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Sprendimo priėmimo būtinumo pagrindimas, kokių pozityvių rezultatų laukiama.</w:t>
      </w:r>
    </w:p>
    <w:p w14:paraId="23F72D99" w14:textId="7FD13659" w:rsidR="004E52A4" w:rsidRPr="0003559A" w:rsidRDefault="0003559A" w:rsidP="000912FE">
      <w:pPr>
        <w:spacing w:line="360" w:lineRule="auto"/>
        <w:ind w:firstLine="561"/>
        <w:jc w:val="both"/>
      </w:pPr>
      <w:r w:rsidRPr="0003559A">
        <w:t xml:space="preserve">Pritarus sprendimui projektui bus vykdomas rangos darbų pirkimas. Nupirkus rangos darbus bus </w:t>
      </w:r>
      <w:r w:rsidR="00D241E0">
        <w:t>įrengt</w:t>
      </w:r>
      <w:r w:rsidR="001C523B">
        <w:t>os</w:t>
      </w:r>
      <w:r w:rsidR="00D241E0">
        <w:t xml:space="preserve"> </w:t>
      </w:r>
      <w:r w:rsidR="00D241E0" w:rsidRPr="00E359CE">
        <w:t>Šiaurinės gatvės akustinės sienelės</w:t>
      </w:r>
      <w:r w:rsidR="001C523B">
        <w:t>,</w:t>
      </w:r>
      <w:r w:rsidR="00D241E0" w:rsidRPr="00E359CE">
        <w:t xml:space="preserve"> </w:t>
      </w:r>
      <w:r w:rsidR="00D241E0">
        <w:t>kurios sumažins triukšmo lygį prie naujai įrengtos gatvės Jurginų gatvės dalies gyventojams (nuo Žibučių g. iki Smėlynės g)</w:t>
      </w:r>
      <w:r w:rsidR="009D2154">
        <w:t>.</w:t>
      </w:r>
    </w:p>
    <w:p w14:paraId="5C9D1495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Skaičiavimai, išlaidų sąmatos, finansavimo šaltiniai.</w:t>
      </w:r>
    </w:p>
    <w:p w14:paraId="112B7558" w14:textId="181EE34E" w:rsidR="009D2221" w:rsidRPr="0003559A" w:rsidRDefault="009D2221" w:rsidP="000912FE">
      <w:pPr>
        <w:spacing w:line="360" w:lineRule="auto"/>
        <w:ind w:firstLine="561"/>
        <w:jc w:val="both"/>
      </w:pPr>
      <w:r w:rsidRPr="0003559A">
        <w:t xml:space="preserve">Pagal </w:t>
      </w:r>
      <w:r w:rsidR="002C3CA0" w:rsidRPr="0003559A">
        <w:t xml:space="preserve">parengto techninio projekto skaičiuojamąją kainą </w:t>
      </w:r>
      <w:r w:rsidR="001C523B">
        <w:t>suma sudaro</w:t>
      </w:r>
      <w:r w:rsidR="00120424" w:rsidRPr="0003559A">
        <w:t xml:space="preserve"> </w:t>
      </w:r>
      <w:r w:rsidR="00D241E0">
        <w:t>203,8  tūkst</w:t>
      </w:r>
      <w:r w:rsidR="001C523B">
        <w:t>.</w:t>
      </w:r>
      <w:r w:rsidR="00120424" w:rsidRPr="0003559A">
        <w:t xml:space="preserve"> </w:t>
      </w:r>
      <w:r w:rsidR="00912F0D" w:rsidRPr="0003559A">
        <w:t>Eur</w:t>
      </w:r>
      <w:r w:rsidR="0099403B" w:rsidRPr="0003559A">
        <w:t>. Tiksli kaina bus žinoma tik įvykdžius viešąjį pirkimą ir pasirašius sutartį.</w:t>
      </w:r>
    </w:p>
    <w:p w14:paraId="4B4162F2" w14:textId="7402DB42" w:rsidR="009D2221" w:rsidRPr="0003559A" w:rsidRDefault="0016337E" w:rsidP="000912FE">
      <w:pPr>
        <w:tabs>
          <w:tab w:val="left" w:pos="6237"/>
        </w:tabs>
        <w:spacing w:line="360" w:lineRule="auto"/>
        <w:ind w:firstLine="567"/>
        <w:jc w:val="both"/>
      </w:pPr>
      <w:r w:rsidRPr="0003559A">
        <w:t>F</w:t>
      </w:r>
      <w:r w:rsidR="005D1BA8" w:rsidRPr="0003559A">
        <w:t>inansavimą</w:t>
      </w:r>
      <w:r w:rsidRPr="0003559A">
        <w:t xml:space="preserve"> planuojama</w:t>
      </w:r>
      <w:r w:rsidR="005D1BA8" w:rsidRPr="0003559A">
        <w:t xml:space="preserve"> </w:t>
      </w:r>
      <w:r w:rsidR="009D2221" w:rsidRPr="0003559A">
        <w:t>numatyti</w:t>
      </w:r>
      <w:r w:rsidR="00821CC4" w:rsidRPr="0003559A">
        <w:t xml:space="preserve"> </w:t>
      </w:r>
      <w:r w:rsidR="002C3CA0" w:rsidRPr="0003559A">
        <w:t>20</w:t>
      </w:r>
      <w:r w:rsidR="00120424" w:rsidRPr="0003559A">
        <w:t>2</w:t>
      </w:r>
      <w:r w:rsidR="009D2154">
        <w:t xml:space="preserve">1 </w:t>
      </w:r>
      <w:r w:rsidR="002C3CA0" w:rsidRPr="0003559A">
        <w:t>m.</w:t>
      </w:r>
      <w:r w:rsidR="00435874" w:rsidRPr="0003559A">
        <w:t xml:space="preserve">  iš s</w:t>
      </w:r>
      <w:r w:rsidR="002C3CA0" w:rsidRPr="0003559A">
        <w:t>avivaldybės biudžeto</w:t>
      </w:r>
      <w:r w:rsidR="0003559A" w:rsidRPr="0003559A">
        <w:t>,</w:t>
      </w:r>
      <w:r w:rsidR="002C3CA0" w:rsidRPr="0003559A">
        <w:t xml:space="preserve"> </w:t>
      </w:r>
      <w:r w:rsidR="001C523B">
        <w:t>K</w:t>
      </w:r>
      <w:r w:rsidR="003E3994" w:rsidRPr="0003559A">
        <w:t>elių priežiūros</w:t>
      </w:r>
      <w:r w:rsidR="001C523B">
        <w:t xml:space="preserve"> ir plėtros</w:t>
      </w:r>
      <w:r w:rsidR="003E3994" w:rsidRPr="0003559A">
        <w:t xml:space="preserve"> programos</w:t>
      </w:r>
      <w:r w:rsidR="0003559A" w:rsidRPr="0003559A">
        <w:t xml:space="preserve"> ar kitų finansavimo šaltinių</w:t>
      </w:r>
      <w:r w:rsidR="001C523B">
        <w:t>.</w:t>
      </w:r>
    </w:p>
    <w:p w14:paraId="267DBDAD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Galimos neigiamos pasekmės priėmus sprendimą, kokių priemonių reikėtų imtis, kad tokių pasekmių būtų išvengta.</w:t>
      </w:r>
    </w:p>
    <w:p w14:paraId="40E24E92" w14:textId="77777777" w:rsidR="009851D0" w:rsidRPr="0003559A" w:rsidRDefault="00160D16" w:rsidP="000912FE">
      <w:pPr>
        <w:spacing w:line="360" w:lineRule="auto"/>
        <w:ind w:firstLine="567"/>
        <w:jc w:val="both"/>
      </w:pPr>
      <w:r w:rsidRPr="0003559A">
        <w:t>Neigiamų pasekmių nenumatoma.</w:t>
      </w:r>
    </w:p>
    <w:p w14:paraId="44ECFDC5" w14:textId="77777777" w:rsidR="00FF314A" w:rsidRPr="0003559A" w:rsidRDefault="00FF314A" w:rsidP="000912FE">
      <w:pPr>
        <w:numPr>
          <w:ilvl w:val="0"/>
          <w:numId w:val="1"/>
        </w:numPr>
        <w:tabs>
          <w:tab w:val="clear" w:pos="1785"/>
        </w:tabs>
        <w:spacing w:line="360" w:lineRule="auto"/>
        <w:ind w:left="0" w:firstLine="561"/>
        <w:jc w:val="both"/>
        <w:rPr>
          <w:b/>
        </w:rPr>
      </w:pPr>
      <w:r w:rsidRPr="0003559A">
        <w:rPr>
          <w:b/>
        </w:rPr>
        <w:t>Kieno iniciatyva parengtas projektas.</w:t>
      </w:r>
    </w:p>
    <w:p w14:paraId="52D05A63" w14:textId="77777777" w:rsidR="006F6E45" w:rsidRPr="0003559A" w:rsidRDefault="00082514" w:rsidP="000912FE">
      <w:pPr>
        <w:spacing w:line="360" w:lineRule="auto"/>
        <w:ind w:firstLine="561"/>
        <w:jc w:val="both"/>
      </w:pPr>
      <w:r w:rsidRPr="0003559A">
        <w:t>Panevėžio miesto savivaldybės administracijos.</w:t>
      </w:r>
    </w:p>
    <w:p w14:paraId="1E28706B" w14:textId="77777777" w:rsidR="00DA15EE" w:rsidRPr="0003559A" w:rsidRDefault="00DA15EE" w:rsidP="00DA15EE">
      <w:pPr>
        <w:ind w:right="141" w:firstLine="567"/>
        <w:jc w:val="both"/>
      </w:pPr>
    </w:p>
    <w:p w14:paraId="106D744B" w14:textId="77777777" w:rsidR="00DA15EE" w:rsidRPr="0003559A" w:rsidRDefault="00DA15EE" w:rsidP="00DA15EE">
      <w:pPr>
        <w:ind w:right="141" w:firstLine="567"/>
        <w:jc w:val="both"/>
      </w:pPr>
    </w:p>
    <w:p w14:paraId="5213164B" w14:textId="77777777" w:rsidR="008B2125" w:rsidRPr="0003559A" w:rsidRDefault="00DA15EE" w:rsidP="005E58BB">
      <w:r w:rsidRPr="0003559A">
        <w:t>Miesto infrastruktūro</w:t>
      </w:r>
      <w:r w:rsidR="00E213CA" w:rsidRPr="0003559A">
        <w:t>s skyriaus vedėjo pavaduotojas</w:t>
      </w:r>
      <w:r w:rsidR="00E213CA" w:rsidRPr="0003559A">
        <w:tab/>
      </w:r>
      <w:r w:rsidR="00E213CA" w:rsidRPr="0003559A">
        <w:tab/>
        <w:t xml:space="preserve">         </w:t>
      </w:r>
      <w:r w:rsidRPr="0003559A">
        <w:t>Darius Linkonas</w:t>
      </w:r>
    </w:p>
    <w:sectPr w:rsidR="008B2125" w:rsidRPr="0003559A" w:rsidSect="00DA15E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14E4C"/>
    <w:rsid w:val="00034B87"/>
    <w:rsid w:val="0003559A"/>
    <w:rsid w:val="00082514"/>
    <w:rsid w:val="000912FE"/>
    <w:rsid w:val="000F1312"/>
    <w:rsid w:val="00106906"/>
    <w:rsid w:val="001148A9"/>
    <w:rsid w:val="00115F38"/>
    <w:rsid w:val="0011791E"/>
    <w:rsid w:val="00120424"/>
    <w:rsid w:val="00127E30"/>
    <w:rsid w:val="001302D6"/>
    <w:rsid w:val="00132792"/>
    <w:rsid w:val="00136699"/>
    <w:rsid w:val="00140757"/>
    <w:rsid w:val="00146E3E"/>
    <w:rsid w:val="00160D16"/>
    <w:rsid w:val="0016337E"/>
    <w:rsid w:val="00175F17"/>
    <w:rsid w:val="001A273A"/>
    <w:rsid w:val="001A3E97"/>
    <w:rsid w:val="001C523B"/>
    <w:rsid w:val="001D0B5C"/>
    <w:rsid w:val="00217F1C"/>
    <w:rsid w:val="0028643F"/>
    <w:rsid w:val="00291A77"/>
    <w:rsid w:val="002C3CA0"/>
    <w:rsid w:val="002D390A"/>
    <w:rsid w:val="002E7F67"/>
    <w:rsid w:val="00332596"/>
    <w:rsid w:val="00356CDB"/>
    <w:rsid w:val="003E3994"/>
    <w:rsid w:val="003E5CBC"/>
    <w:rsid w:val="00435874"/>
    <w:rsid w:val="00444686"/>
    <w:rsid w:val="00465CEA"/>
    <w:rsid w:val="00494766"/>
    <w:rsid w:val="004A275A"/>
    <w:rsid w:val="004A53ED"/>
    <w:rsid w:val="004B7148"/>
    <w:rsid w:val="004E52A4"/>
    <w:rsid w:val="00505A1D"/>
    <w:rsid w:val="00506449"/>
    <w:rsid w:val="00510553"/>
    <w:rsid w:val="0052006D"/>
    <w:rsid w:val="005271FB"/>
    <w:rsid w:val="00567B6F"/>
    <w:rsid w:val="0057786A"/>
    <w:rsid w:val="005A2ADF"/>
    <w:rsid w:val="005D1BA8"/>
    <w:rsid w:val="005D2302"/>
    <w:rsid w:val="005D6F05"/>
    <w:rsid w:val="005E58BB"/>
    <w:rsid w:val="00615F0E"/>
    <w:rsid w:val="0064655A"/>
    <w:rsid w:val="00654482"/>
    <w:rsid w:val="00693D7A"/>
    <w:rsid w:val="006B7224"/>
    <w:rsid w:val="006C3A2C"/>
    <w:rsid w:val="006E5339"/>
    <w:rsid w:val="006E5803"/>
    <w:rsid w:val="006F409B"/>
    <w:rsid w:val="006F6E45"/>
    <w:rsid w:val="00700A29"/>
    <w:rsid w:val="007321DC"/>
    <w:rsid w:val="007354F1"/>
    <w:rsid w:val="00746781"/>
    <w:rsid w:val="00750C50"/>
    <w:rsid w:val="007550EE"/>
    <w:rsid w:val="007570B0"/>
    <w:rsid w:val="00762C26"/>
    <w:rsid w:val="00781D01"/>
    <w:rsid w:val="007913BF"/>
    <w:rsid w:val="007C296C"/>
    <w:rsid w:val="0081056B"/>
    <w:rsid w:val="00813D01"/>
    <w:rsid w:val="00821CC4"/>
    <w:rsid w:val="00834CB1"/>
    <w:rsid w:val="008A01ED"/>
    <w:rsid w:val="008B2125"/>
    <w:rsid w:val="008C0321"/>
    <w:rsid w:val="008C6A82"/>
    <w:rsid w:val="008C76A0"/>
    <w:rsid w:val="008D0EB8"/>
    <w:rsid w:val="008F107A"/>
    <w:rsid w:val="008F4F01"/>
    <w:rsid w:val="009008A3"/>
    <w:rsid w:val="00912F0D"/>
    <w:rsid w:val="009256F7"/>
    <w:rsid w:val="0094402D"/>
    <w:rsid w:val="0095582B"/>
    <w:rsid w:val="00955A55"/>
    <w:rsid w:val="0097383C"/>
    <w:rsid w:val="009851D0"/>
    <w:rsid w:val="0099403B"/>
    <w:rsid w:val="009A572C"/>
    <w:rsid w:val="009D2154"/>
    <w:rsid w:val="009D2221"/>
    <w:rsid w:val="009E314F"/>
    <w:rsid w:val="00A0020F"/>
    <w:rsid w:val="00A26E73"/>
    <w:rsid w:val="00A309FA"/>
    <w:rsid w:val="00A36761"/>
    <w:rsid w:val="00A40597"/>
    <w:rsid w:val="00A653DF"/>
    <w:rsid w:val="00AA1EF7"/>
    <w:rsid w:val="00AD2BEB"/>
    <w:rsid w:val="00AE11B4"/>
    <w:rsid w:val="00B10284"/>
    <w:rsid w:val="00B23E1B"/>
    <w:rsid w:val="00B352B3"/>
    <w:rsid w:val="00B4475D"/>
    <w:rsid w:val="00B5773C"/>
    <w:rsid w:val="00B706CC"/>
    <w:rsid w:val="00B7492A"/>
    <w:rsid w:val="00BC469F"/>
    <w:rsid w:val="00BD6BF1"/>
    <w:rsid w:val="00BE3686"/>
    <w:rsid w:val="00BE7381"/>
    <w:rsid w:val="00BF046B"/>
    <w:rsid w:val="00C53925"/>
    <w:rsid w:val="00CB1A16"/>
    <w:rsid w:val="00CD1E7C"/>
    <w:rsid w:val="00CE22B7"/>
    <w:rsid w:val="00D07B5E"/>
    <w:rsid w:val="00D2221C"/>
    <w:rsid w:val="00D241E0"/>
    <w:rsid w:val="00D55743"/>
    <w:rsid w:val="00D719F0"/>
    <w:rsid w:val="00DA15EE"/>
    <w:rsid w:val="00DC6292"/>
    <w:rsid w:val="00DD491B"/>
    <w:rsid w:val="00DD71F6"/>
    <w:rsid w:val="00E022AF"/>
    <w:rsid w:val="00E1405F"/>
    <w:rsid w:val="00E16008"/>
    <w:rsid w:val="00E213CA"/>
    <w:rsid w:val="00E243B2"/>
    <w:rsid w:val="00E454B1"/>
    <w:rsid w:val="00EB5873"/>
    <w:rsid w:val="00EB7BDE"/>
    <w:rsid w:val="00EE36A5"/>
    <w:rsid w:val="00EE57B4"/>
    <w:rsid w:val="00F23519"/>
    <w:rsid w:val="00F76B93"/>
    <w:rsid w:val="00F773BF"/>
    <w:rsid w:val="00F90283"/>
    <w:rsid w:val="00FB2B73"/>
    <w:rsid w:val="00FD16CC"/>
    <w:rsid w:val="00FE6C6D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10538F"/>
  <w15:docId w15:val="{2AAE54A1-2730-433B-B0B1-5859DD5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  <w:style w:type="character" w:customStyle="1" w:styleId="Bodytext3">
    <w:name w:val="Body text (3)_"/>
    <w:basedOn w:val="Numatytasispastraiposriftas"/>
    <w:link w:val="Bodytext30"/>
    <w:rsid w:val="00506449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06449"/>
    <w:pPr>
      <w:widowControl w:val="0"/>
      <w:shd w:val="clear" w:color="auto" w:fill="FFFFFF"/>
      <w:spacing w:line="0" w:lineRule="atLeast"/>
      <w:jc w:val="center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Sraopastraipa">
    <w:name w:val="List Paragraph"/>
    <w:basedOn w:val="prastasis"/>
    <w:uiPriority w:val="34"/>
    <w:qFormat/>
    <w:rsid w:val="0008251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A0020F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1C52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C52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C52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C52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C5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2113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Daiva Breivienė</cp:lastModifiedBy>
  <cp:revision>2</cp:revision>
  <cp:lastPrinted>2018-09-18T12:32:00Z</cp:lastPrinted>
  <dcterms:created xsi:type="dcterms:W3CDTF">2020-09-09T05:39:00Z</dcterms:created>
  <dcterms:modified xsi:type="dcterms:W3CDTF">2020-09-09T05:39:00Z</dcterms:modified>
</cp:coreProperties>
</file>