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4A03B1" w14:textId="08118FE8" w:rsidR="006E2067" w:rsidRPr="00960426" w:rsidRDefault="009B4BC0" w:rsidP="006E2067">
      <w:pPr>
        <w:jc w:val="center"/>
        <w:rPr>
          <w:szCs w:val="24"/>
        </w:rPr>
      </w:pPr>
      <w:bookmarkStart w:id="0" w:name="_GoBack"/>
      <w:bookmarkEnd w:id="0"/>
      <w:r>
        <w:rPr>
          <w:noProof/>
          <w:lang w:eastAsia="lt-LT"/>
        </w:rPr>
        <w:drawing>
          <wp:inline distT="0" distB="0" distL="0" distR="0" wp14:anchorId="094A03C7" wp14:editId="28C0D0A8">
            <wp:extent cx="495300" cy="601980"/>
            <wp:effectExtent l="0" t="0" r="0" b="7620"/>
            <wp:docPr id="1" name="Picture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5300" cy="601980"/>
                    </a:xfrm>
                    <a:prstGeom prst="rect">
                      <a:avLst/>
                    </a:prstGeom>
                    <a:noFill/>
                    <a:ln>
                      <a:noFill/>
                    </a:ln>
                  </pic:spPr>
                </pic:pic>
              </a:graphicData>
            </a:graphic>
          </wp:inline>
        </w:drawing>
      </w:r>
    </w:p>
    <w:p w14:paraId="094A03B2" w14:textId="77777777" w:rsidR="006E2067" w:rsidRPr="00960426" w:rsidRDefault="006E2067" w:rsidP="006E2067">
      <w:pPr>
        <w:jc w:val="center"/>
        <w:rPr>
          <w:szCs w:val="24"/>
        </w:rPr>
      </w:pPr>
    </w:p>
    <w:p w14:paraId="094A03B3" w14:textId="77777777" w:rsidR="006E2067" w:rsidRPr="00960426" w:rsidRDefault="006E2067" w:rsidP="006E2067">
      <w:pPr>
        <w:jc w:val="center"/>
        <w:rPr>
          <w:b/>
          <w:sz w:val="28"/>
        </w:rPr>
      </w:pPr>
      <w:r w:rsidRPr="00960426">
        <w:rPr>
          <w:b/>
          <w:sz w:val="28"/>
        </w:rPr>
        <w:t>PANEVĖŽIO MIESTO SAVIVALDYBĖS TARYBA</w:t>
      </w:r>
    </w:p>
    <w:p w14:paraId="094A03B4" w14:textId="77777777" w:rsidR="006E2067" w:rsidRPr="00960426" w:rsidRDefault="006E2067" w:rsidP="006E2067">
      <w:pPr>
        <w:keepNext/>
        <w:jc w:val="center"/>
        <w:outlineLvl w:val="1"/>
      </w:pPr>
    </w:p>
    <w:p w14:paraId="094A03B5" w14:textId="77777777" w:rsidR="006E2067" w:rsidRPr="00960426" w:rsidRDefault="006E2067" w:rsidP="006E2067">
      <w:pPr>
        <w:keepNext/>
        <w:jc w:val="center"/>
        <w:outlineLvl w:val="1"/>
      </w:pPr>
    </w:p>
    <w:p w14:paraId="094A03B6" w14:textId="77777777" w:rsidR="006E2067" w:rsidRPr="00960426" w:rsidRDefault="006E2067" w:rsidP="006E2067">
      <w:pPr>
        <w:keepNext/>
        <w:jc w:val="center"/>
        <w:outlineLvl w:val="1"/>
        <w:rPr>
          <w:b/>
        </w:rPr>
      </w:pPr>
      <w:r w:rsidRPr="00960426">
        <w:rPr>
          <w:b/>
        </w:rPr>
        <w:t>SPRENDIMAS</w:t>
      </w:r>
    </w:p>
    <w:p w14:paraId="094A03B7" w14:textId="77777777" w:rsidR="006E2067" w:rsidRPr="00960426" w:rsidRDefault="006E2067" w:rsidP="006E2067">
      <w:pPr>
        <w:jc w:val="center"/>
        <w:rPr>
          <w:b/>
          <w:szCs w:val="24"/>
        </w:rPr>
      </w:pPr>
      <w:bookmarkStart w:id="1" w:name="Pavadinimas"/>
      <w:r w:rsidRPr="00960426">
        <w:rPr>
          <w:b/>
          <w:szCs w:val="24"/>
        </w:rPr>
        <w:t xml:space="preserve">DĖL </w:t>
      </w:r>
      <w:bookmarkEnd w:id="1"/>
      <w:r w:rsidRPr="00960426">
        <w:rPr>
          <w:b/>
          <w:szCs w:val="24"/>
        </w:rPr>
        <w:t xml:space="preserve">LEIDIMO IMTI ILGALAIKĘ PASKOLĄ IR ĮGALIOJIMO </w:t>
      </w:r>
      <w:r w:rsidRPr="00960426">
        <w:rPr>
          <w:b/>
        </w:rPr>
        <w:t>PASIRAŠYTI</w:t>
      </w:r>
      <w:r w:rsidRPr="00960426">
        <w:t xml:space="preserve"> </w:t>
      </w:r>
      <w:r w:rsidRPr="00960426">
        <w:rPr>
          <w:b/>
          <w:szCs w:val="24"/>
        </w:rPr>
        <w:t>PASKOLOS SUTARTĮ</w:t>
      </w:r>
    </w:p>
    <w:p w14:paraId="094A03B8" w14:textId="77777777" w:rsidR="006E2067" w:rsidRPr="00960426" w:rsidRDefault="006E2067" w:rsidP="006E2067">
      <w:pPr>
        <w:jc w:val="center"/>
      </w:pPr>
    </w:p>
    <w:p w14:paraId="094A03B9" w14:textId="77777777" w:rsidR="006E2067" w:rsidRPr="00960426" w:rsidRDefault="006E2067" w:rsidP="006E2067">
      <w:pPr>
        <w:jc w:val="center"/>
      </w:pPr>
      <w:r w:rsidRPr="00960426">
        <w:rPr>
          <w:rStyle w:val="Style3"/>
        </w:rPr>
        <w:fldChar w:fldCharType="begin">
          <w:ffData>
            <w:name w:val="registravimoDataIlga"/>
            <w:enabled/>
            <w:calcOnExit w:val="0"/>
            <w:textInput/>
          </w:ffData>
        </w:fldChar>
      </w:r>
      <w:bookmarkStart w:id="2" w:name="registravimoDataIlga"/>
      <w:r w:rsidRPr="00960426">
        <w:rPr>
          <w:rStyle w:val="Style3"/>
        </w:rPr>
        <w:instrText xml:space="preserve"> FORMTEXT </w:instrText>
      </w:r>
      <w:r w:rsidRPr="00960426">
        <w:rPr>
          <w:rStyle w:val="Style3"/>
        </w:rPr>
      </w:r>
      <w:r w:rsidRPr="00960426">
        <w:rPr>
          <w:rStyle w:val="Style3"/>
        </w:rPr>
        <w:fldChar w:fldCharType="separate"/>
      </w:r>
      <w:r w:rsidRPr="00960426">
        <w:rPr>
          <w:rStyle w:val="Style3"/>
        </w:rPr>
        <w:t>2020 m. rugsėjo 9 d.</w:t>
      </w:r>
      <w:r w:rsidRPr="00960426">
        <w:rPr>
          <w:rStyle w:val="Style3"/>
        </w:rPr>
        <w:fldChar w:fldCharType="end"/>
      </w:r>
      <w:bookmarkEnd w:id="2"/>
      <w:r w:rsidRPr="00960426">
        <w:t xml:space="preserve"> Nr. </w:t>
      </w:r>
      <w:r w:rsidRPr="00960426">
        <w:fldChar w:fldCharType="begin">
          <w:ffData>
            <w:name w:val="registravimoNr"/>
            <w:enabled/>
            <w:calcOnExit w:val="0"/>
            <w:textInput/>
          </w:ffData>
        </w:fldChar>
      </w:r>
      <w:bookmarkStart w:id="3" w:name="registravimoNr"/>
      <w:r w:rsidRPr="00960426">
        <w:instrText xml:space="preserve"> FORMTEXT </w:instrText>
      </w:r>
      <w:r w:rsidRPr="00960426">
        <w:fldChar w:fldCharType="separate"/>
      </w:r>
      <w:r w:rsidRPr="00960426">
        <w:t>TSP-310</w:t>
      </w:r>
      <w:r w:rsidRPr="00960426">
        <w:fldChar w:fldCharType="end"/>
      </w:r>
      <w:bookmarkEnd w:id="3"/>
    </w:p>
    <w:p w14:paraId="094A03BA" w14:textId="77777777" w:rsidR="006E2067" w:rsidRPr="00960426" w:rsidRDefault="006E2067" w:rsidP="006E2067">
      <w:pPr>
        <w:keepNext/>
        <w:jc w:val="center"/>
        <w:outlineLvl w:val="2"/>
        <w:rPr>
          <w:b/>
        </w:rPr>
      </w:pPr>
      <w:r w:rsidRPr="00960426">
        <w:t>Panevėžys</w:t>
      </w:r>
    </w:p>
    <w:p w14:paraId="094A03BB" w14:textId="77777777" w:rsidR="006E2067" w:rsidRPr="00960426" w:rsidRDefault="006E2067" w:rsidP="006E2067">
      <w:pPr>
        <w:jc w:val="both"/>
      </w:pPr>
    </w:p>
    <w:p w14:paraId="094A03BC" w14:textId="77777777" w:rsidR="006E2067" w:rsidRPr="00960426" w:rsidRDefault="006E2067" w:rsidP="006E2067">
      <w:pPr>
        <w:ind w:firstLine="851"/>
        <w:jc w:val="both"/>
      </w:pPr>
    </w:p>
    <w:p w14:paraId="094A03BD" w14:textId="1F903A11" w:rsidR="006E2067" w:rsidRPr="00960426" w:rsidRDefault="006E2067" w:rsidP="00AC7377">
      <w:pPr>
        <w:spacing w:line="360" w:lineRule="auto"/>
        <w:ind w:right="-1" w:firstLine="851"/>
        <w:jc w:val="both"/>
        <w:rPr>
          <w:szCs w:val="24"/>
        </w:rPr>
      </w:pPr>
      <w:r w:rsidRPr="00960426">
        <w:rPr>
          <w:szCs w:val="24"/>
          <w:lang w:eastAsia="lt-LT"/>
        </w:rPr>
        <w:t xml:space="preserve">Vadovaudamasi Lietuvos Respublikos vietos savivaldos įstatymo 16 straipsnio 2 dalies </w:t>
      </w:r>
      <w:r w:rsidRPr="00960426">
        <w:rPr>
          <w:szCs w:val="24"/>
          <w:lang w:eastAsia="lt-LT"/>
        </w:rPr>
        <w:br/>
        <w:t xml:space="preserve">28 punktu, Lietuvos Respublikos biudžeto sandaros įstatymo 10 straipsnio 1 dalies 1 punktu, </w:t>
      </w:r>
      <w:r w:rsidR="00564642" w:rsidRPr="00960426">
        <w:t>Lietuvos Respublikos</w:t>
      </w:r>
      <w:r w:rsidR="00564642" w:rsidRPr="00960426">
        <w:rPr>
          <w:b/>
        </w:rPr>
        <w:t xml:space="preserve"> </w:t>
      </w:r>
      <w:r w:rsidR="00564642" w:rsidRPr="00960426">
        <w:t>20</w:t>
      </w:r>
      <w:r w:rsidR="0015435C">
        <w:t>20</w:t>
      </w:r>
      <w:r w:rsidR="00564642" w:rsidRPr="00960426">
        <w:t xml:space="preserve"> metų valstybės biudžeto ir savivaldybių biudžetų finansinių rodiklių patvirtinimo </w:t>
      </w:r>
      <w:r w:rsidR="00564642" w:rsidRPr="009B4BC0">
        <w:rPr>
          <w:szCs w:val="24"/>
        </w:rPr>
        <w:t xml:space="preserve">įstatymo 12 straipsnio 1 dalies 2 punktu ir atsižvelgdama į Lietuvos Respublikos </w:t>
      </w:r>
      <w:r w:rsidR="00960426" w:rsidRPr="009B4BC0">
        <w:rPr>
          <w:szCs w:val="24"/>
        </w:rPr>
        <w:t>f</w:t>
      </w:r>
      <w:r w:rsidR="00564642" w:rsidRPr="009B4BC0">
        <w:rPr>
          <w:szCs w:val="24"/>
        </w:rPr>
        <w:t>inansų ministerijos 20</w:t>
      </w:r>
      <w:r w:rsidR="0015435C" w:rsidRPr="009B4BC0">
        <w:rPr>
          <w:szCs w:val="24"/>
        </w:rPr>
        <w:t>20</w:t>
      </w:r>
      <w:r w:rsidR="00960426" w:rsidRPr="009B4BC0">
        <w:rPr>
          <w:szCs w:val="24"/>
        </w:rPr>
        <w:t xml:space="preserve"> m. birželio </w:t>
      </w:r>
      <w:r w:rsidR="0015435C" w:rsidRPr="009B4BC0">
        <w:rPr>
          <w:szCs w:val="24"/>
        </w:rPr>
        <w:t>10</w:t>
      </w:r>
      <w:r w:rsidR="00960426" w:rsidRPr="009B4BC0">
        <w:rPr>
          <w:szCs w:val="24"/>
        </w:rPr>
        <w:t xml:space="preserve"> d.</w:t>
      </w:r>
      <w:r w:rsidR="00564642" w:rsidRPr="009B4BC0">
        <w:rPr>
          <w:szCs w:val="24"/>
        </w:rPr>
        <w:t xml:space="preserve"> raštą Nr. </w:t>
      </w:r>
      <w:r w:rsidR="00AC7377">
        <w:rPr>
          <w:szCs w:val="24"/>
        </w:rPr>
        <w:t>(</w:t>
      </w:r>
      <w:r w:rsidR="0015435C" w:rsidRPr="009B4BC0">
        <w:rPr>
          <w:szCs w:val="24"/>
          <w:lang w:val="en-US" w:eastAsia="lt-LT"/>
        </w:rPr>
        <w:t>(30.2E)-5K-2009274)-6K-2003354</w:t>
      </w:r>
      <w:r w:rsidR="0015435C" w:rsidRPr="009B4BC0">
        <w:rPr>
          <w:szCs w:val="24"/>
        </w:rPr>
        <w:t xml:space="preserve"> </w:t>
      </w:r>
      <w:r w:rsidR="00564642" w:rsidRPr="009B4BC0">
        <w:rPr>
          <w:szCs w:val="24"/>
        </w:rPr>
        <w:t>„Dėl projektų tinkamumo finansuoti savivaldybės pasiskolintomis lėšomis“</w:t>
      </w:r>
      <w:r w:rsidR="0065372D" w:rsidRPr="009B4BC0">
        <w:rPr>
          <w:szCs w:val="24"/>
        </w:rPr>
        <w:t>,</w:t>
      </w:r>
      <w:r w:rsidR="00564642" w:rsidRPr="009B4BC0">
        <w:rPr>
          <w:szCs w:val="24"/>
        </w:rPr>
        <w:t xml:space="preserve"> </w:t>
      </w:r>
      <w:r w:rsidRPr="009B4BC0">
        <w:rPr>
          <w:szCs w:val="24"/>
        </w:rPr>
        <w:t xml:space="preserve">Panevėžio miesto savivaldybės taryba </w:t>
      </w:r>
      <w:r w:rsidR="00AC7377">
        <w:rPr>
          <w:szCs w:val="24"/>
        </w:rPr>
        <w:br/>
      </w:r>
      <w:r w:rsidRPr="009B4BC0">
        <w:rPr>
          <w:szCs w:val="24"/>
        </w:rPr>
        <w:t>n u s p r e n d ž i a</w:t>
      </w:r>
      <w:r w:rsidRPr="00960426">
        <w:rPr>
          <w:szCs w:val="24"/>
        </w:rPr>
        <w:t>:</w:t>
      </w:r>
    </w:p>
    <w:p w14:paraId="094A03BE" w14:textId="38FED92C" w:rsidR="006E2067" w:rsidRPr="0015435C" w:rsidRDefault="0015435C" w:rsidP="00AC7377">
      <w:pPr>
        <w:autoSpaceDE w:val="0"/>
        <w:autoSpaceDN w:val="0"/>
        <w:adjustRightInd w:val="0"/>
        <w:spacing w:line="360" w:lineRule="auto"/>
        <w:ind w:firstLine="851"/>
        <w:jc w:val="both"/>
        <w:rPr>
          <w:iCs/>
          <w:szCs w:val="24"/>
          <w:lang w:eastAsia="lt-LT"/>
        </w:rPr>
      </w:pPr>
      <w:r>
        <w:rPr>
          <w:szCs w:val="24"/>
        </w:rPr>
        <w:t xml:space="preserve">1. </w:t>
      </w:r>
      <w:r w:rsidR="006E2067" w:rsidRPr="0015435C">
        <w:rPr>
          <w:szCs w:val="24"/>
        </w:rPr>
        <w:t xml:space="preserve">Leisti imti </w:t>
      </w:r>
      <w:r w:rsidRPr="0015435C">
        <w:rPr>
          <w:szCs w:val="24"/>
        </w:rPr>
        <w:t>866840,99</w:t>
      </w:r>
      <w:r w:rsidR="006E2067" w:rsidRPr="0015435C">
        <w:rPr>
          <w:szCs w:val="24"/>
        </w:rPr>
        <w:t xml:space="preserve"> eurų ilgalaikę paskolą investicijų projektams</w:t>
      </w:r>
      <w:r w:rsidR="00FB1F26" w:rsidRPr="0015435C">
        <w:rPr>
          <w:szCs w:val="24"/>
        </w:rPr>
        <w:t xml:space="preserve"> „</w:t>
      </w:r>
      <w:r w:rsidRPr="0015435C">
        <w:rPr>
          <w:iCs/>
          <w:szCs w:val="24"/>
          <w:lang w:eastAsia="lt-LT"/>
        </w:rPr>
        <w:t>Viešųjų erdvių prie Panevėžio bendruomenių rūmų sutvarkymas</w:t>
      </w:r>
      <w:r w:rsidR="00FB1F26" w:rsidRPr="0015435C">
        <w:rPr>
          <w:szCs w:val="24"/>
        </w:rPr>
        <w:t>“ ir „</w:t>
      </w:r>
      <w:r w:rsidRPr="0015435C">
        <w:rPr>
          <w:iCs/>
          <w:szCs w:val="24"/>
          <w:lang w:eastAsia="lt-LT"/>
        </w:rPr>
        <w:t>Panevėžio Senvagės teritorijos kompleksinis</w:t>
      </w:r>
      <w:r>
        <w:rPr>
          <w:iCs/>
          <w:szCs w:val="24"/>
          <w:lang w:eastAsia="lt-LT"/>
        </w:rPr>
        <w:t xml:space="preserve"> </w:t>
      </w:r>
      <w:r w:rsidRPr="0015435C">
        <w:rPr>
          <w:iCs/>
          <w:szCs w:val="24"/>
          <w:lang w:eastAsia="lt-LT"/>
        </w:rPr>
        <w:t>sutvarkymas</w:t>
      </w:r>
      <w:r w:rsidR="00FB1F26" w:rsidRPr="0015435C">
        <w:rPr>
          <w:szCs w:val="24"/>
        </w:rPr>
        <w:t>“</w:t>
      </w:r>
      <w:r w:rsidR="006E2067" w:rsidRPr="0015435C">
        <w:rPr>
          <w:szCs w:val="24"/>
        </w:rPr>
        <w:t xml:space="preserve"> įgyvendinti.</w:t>
      </w:r>
    </w:p>
    <w:p w14:paraId="094A03BF" w14:textId="6185EDFD" w:rsidR="006E2067" w:rsidRPr="00960426" w:rsidRDefault="009B4BC0" w:rsidP="00AC7377">
      <w:pPr>
        <w:spacing w:line="360" w:lineRule="auto"/>
        <w:ind w:right="-1" w:firstLine="851"/>
        <w:jc w:val="both"/>
        <w:rPr>
          <w:szCs w:val="24"/>
        </w:rPr>
      </w:pPr>
      <w:r>
        <w:rPr>
          <w:szCs w:val="24"/>
        </w:rPr>
        <w:t xml:space="preserve">2. </w:t>
      </w:r>
      <w:r w:rsidR="006E2067" w:rsidRPr="00960426">
        <w:rPr>
          <w:szCs w:val="24"/>
        </w:rPr>
        <w:t>Įgalioti Panevėžio miesto savivaldybės administracijos direktorių</w:t>
      </w:r>
      <w:r w:rsidR="006E2067" w:rsidRPr="00960426">
        <w:rPr>
          <w:rFonts w:eastAsia="Times New Roman"/>
          <w:szCs w:val="24"/>
          <w:lang w:eastAsia="lt-LT"/>
        </w:rPr>
        <w:t xml:space="preserve"> </w:t>
      </w:r>
      <w:r w:rsidR="00AC7377">
        <w:rPr>
          <w:rFonts w:eastAsia="Times New Roman"/>
          <w:szCs w:val="24"/>
          <w:lang w:eastAsia="lt-LT"/>
        </w:rPr>
        <w:t>(</w:t>
      </w:r>
      <w:r w:rsidR="006E2067" w:rsidRPr="00960426">
        <w:rPr>
          <w:rFonts w:eastAsia="Times New Roman"/>
          <w:szCs w:val="24"/>
          <w:lang w:eastAsia="lt-LT"/>
        </w:rPr>
        <w:t xml:space="preserve">jo nesant </w:t>
      </w:r>
      <w:r w:rsidR="00AC7377">
        <w:rPr>
          <w:rFonts w:eastAsia="Times New Roman"/>
          <w:szCs w:val="24"/>
          <w:lang w:eastAsia="lt-LT"/>
        </w:rPr>
        <w:t xml:space="preserve">– </w:t>
      </w:r>
      <w:r w:rsidR="006E2067" w:rsidRPr="00960426">
        <w:rPr>
          <w:rFonts w:eastAsia="Times New Roman"/>
          <w:szCs w:val="24"/>
          <w:lang w:eastAsia="lt-LT"/>
        </w:rPr>
        <w:t>Savivaldybės administracijos direktoriaus pavaduotoją</w:t>
      </w:r>
      <w:r w:rsidR="00AC7377">
        <w:rPr>
          <w:rFonts w:eastAsia="Times New Roman"/>
          <w:szCs w:val="24"/>
          <w:lang w:eastAsia="lt-LT"/>
        </w:rPr>
        <w:t>)</w:t>
      </w:r>
      <w:r w:rsidR="006E2067" w:rsidRPr="00960426">
        <w:rPr>
          <w:rFonts w:eastAsia="Times New Roman"/>
          <w:szCs w:val="24"/>
          <w:lang w:eastAsia="lt-LT"/>
        </w:rPr>
        <w:t xml:space="preserve"> </w:t>
      </w:r>
      <w:r w:rsidR="006E2067" w:rsidRPr="00960426">
        <w:rPr>
          <w:szCs w:val="24"/>
        </w:rPr>
        <w:t>pasirašyti 1 punkte minimos paskolos sutartį.</w:t>
      </w:r>
    </w:p>
    <w:p w14:paraId="094A03C0" w14:textId="1F3EF61F" w:rsidR="006E2067" w:rsidRPr="00960426" w:rsidRDefault="009B4BC0" w:rsidP="00AC7377">
      <w:pPr>
        <w:spacing w:line="360" w:lineRule="auto"/>
        <w:ind w:right="-1" w:firstLine="851"/>
        <w:jc w:val="both"/>
        <w:rPr>
          <w:rFonts w:eastAsia="Times New Roman"/>
          <w:szCs w:val="24"/>
          <w:lang w:eastAsia="lt-LT"/>
        </w:rPr>
      </w:pPr>
      <w:r>
        <w:rPr>
          <w:rFonts w:eastAsia="Times New Roman"/>
          <w:szCs w:val="24"/>
          <w:lang w:eastAsia="lt-LT"/>
        </w:rPr>
        <w:t xml:space="preserve">3. </w:t>
      </w:r>
      <w:r w:rsidR="006E2067" w:rsidRPr="00960426">
        <w:rPr>
          <w:rFonts w:eastAsia="Times New Roman"/>
          <w:szCs w:val="24"/>
          <w:lang w:eastAsia="lt-LT"/>
        </w:rPr>
        <w:t>Garantuoti paskolos grąžinimą Panevėžio miesto savivaldybės biudžeto lėšomis.</w:t>
      </w:r>
    </w:p>
    <w:p w14:paraId="094A03C1" w14:textId="77777777" w:rsidR="006E2067" w:rsidRPr="00960426" w:rsidRDefault="006E2067" w:rsidP="00AC7377">
      <w:pPr>
        <w:spacing w:line="360" w:lineRule="auto"/>
        <w:ind w:right="-1" w:firstLine="851"/>
        <w:jc w:val="both"/>
        <w:rPr>
          <w:rFonts w:eastAsia="Times New Roman"/>
          <w:szCs w:val="24"/>
          <w:lang w:eastAsia="lt-LT"/>
        </w:rPr>
      </w:pPr>
      <w:r w:rsidRPr="00960426">
        <w:t>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094A03C2" w14:textId="77777777" w:rsidR="006E2067" w:rsidRPr="00960426" w:rsidRDefault="006E2067" w:rsidP="006E2067">
      <w:pPr>
        <w:spacing w:line="360" w:lineRule="auto"/>
        <w:ind w:firstLine="851"/>
        <w:jc w:val="both"/>
        <w:rPr>
          <w:szCs w:val="24"/>
        </w:rPr>
      </w:pPr>
    </w:p>
    <w:p w14:paraId="094A03C3" w14:textId="77777777" w:rsidR="006E2067" w:rsidRPr="00960426" w:rsidRDefault="006E2067" w:rsidP="006E2067">
      <w:pPr>
        <w:spacing w:line="360" w:lineRule="auto"/>
        <w:ind w:firstLine="851"/>
        <w:jc w:val="both"/>
        <w:rPr>
          <w:szCs w:val="24"/>
        </w:rPr>
      </w:pPr>
    </w:p>
    <w:p w14:paraId="094A03C6" w14:textId="6F79E914" w:rsidR="00A85A0D" w:rsidRPr="00960426" w:rsidRDefault="006E2067" w:rsidP="00AC7377">
      <w:pPr>
        <w:tabs>
          <w:tab w:val="left" w:pos="8165"/>
        </w:tabs>
        <w:jc w:val="center"/>
        <w:rPr>
          <w:szCs w:val="24"/>
        </w:rPr>
      </w:pPr>
      <w:r w:rsidRPr="00960426">
        <w:rPr>
          <w:szCs w:val="24"/>
        </w:rPr>
        <w:t>Savivaldybės mer</w:t>
      </w:r>
      <w:r w:rsidR="00DB78A1" w:rsidRPr="00960426">
        <w:rPr>
          <w:szCs w:val="24"/>
        </w:rPr>
        <w:t xml:space="preserve">as                    </w:t>
      </w:r>
      <w:r w:rsidR="00960426" w:rsidRPr="00960426">
        <w:rPr>
          <w:szCs w:val="24"/>
        </w:rPr>
        <w:t xml:space="preserve">          </w:t>
      </w:r>
      <w:r w:rsidR="00DB78A1" w:rsidRPr="00960426">
        <w:rPr>
          <w:szCs w:val="24"/>
        </w:rPr>
        <w:t xml:space="preserve">                                                    Rytis Mykolas Račkauskas</w:t>
      </w:r>
    </w:p>
    <w:sectPr w:rsidR="00A85A0D" w:rsidRPr="00960426" w:rsidSect="00B976F8">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132F79"/>
    <w:multiLevelType w:val="hybridMultilevel"/>
    <w:tmpl w:val="43963B24"/>
    <w:lvl w:ilvl="0" w:tplc="0409000F">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33A7488"/>
    <w:multiLevelType w:val="hybridMultilevel"/>
    <w:tmpl w:val="8F4CD364"/>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5900876"/>
    <w:multiLevelType w:val="multilevel"/>
    <w:tmpl w:val="54328894"/>
    <w:lvl w:ilvl="0">
      <w:start w:val="1"/>
      <w:numFmt w:val="decimal"/>
      <w:lvlText w:val="%1."/>
      <w:lvlJc w:val="left"/>
      <w:pPr>
        <w:ind w:left="360" w:hanging="360"/>
      </w:pPr>
      <w:rPr>
        <w:rFonts w:ascii="Times New Roman" w:eastAsia="Calibri" w:hAnsi="Times New Roman" w:cs="Times New Roman"/>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2067"/>
    <w:rsid w:val="0015435C"/>
    <w:rsid w:val="00564642"/>
    <w:rsid w:val="0065372D"/>
    <w:rsid w:val="006E2067"/>
    <w:rsid w:val="007C0799"/>
    <w:rsid w:val="008A7136"/>
    <w:rsid w:val="00960426"/>
    <w:rsid w:val="009B4BC0"/>
    <w:rsid w:val="00A776FC"/>
    <w:rsid w:val="00A85A0D"/>
    <w:rsid w:val="00AC7377"/>
    <w:rsid w:val="00B976F8"/>
    <w:rsid w:val="00D65129"/>
    <w:rsid w:val="00DB78A1"/>
    <w:rsid w:val="00F55DA5"/>
    <w:rsid w:val="00FB1F2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4A03B1"/>
  <w15:chartTrackingRefBased/>
  <w15:docId w15:val="{3006D258-7A9F-40F5-89C5-13C215C29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4"/>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Style3">
    <w:name w:val="Style3"/>
    <w:uiPriority w:val="99"/>
    <w:rsid w:val="006E2067"/>
    <w:rPr>
      <w:rFonts w:ascii="Times New Roman" w:hAnsi="Times New Roman"/>
      <w:sz w:val="24"/>
    </w:rPr>
  </w:style>
  <w:style w:type="paragraph" w:styleId="Pagrindinistekstas3">
    <w:name w:val="Body Text 3"/>
    <w:basedOn w:val="prastasis"/>
    <w:link w:val="Pagrindinistekstas3Diagrama"/>
    <w:semiHidden/>
    <w:rsid w:val="006E2067"/>
    <w:pPr>
      <w:spacing w:line="360" w:lineRule="auto"/>
      <w:jc w:val="both"/>
    </w:pPr>
    <w:rPr>
      <w:rFonts w:eastAsia="Times New Roman"/>
      <w:szCs w:val="20"/>
    </w:rPr>
  </w:style>
  <w:style w:type="character" w:customStyle="1" w:styleId="Pagrindinistekstas3Diagrama">
    <w:name w:val="Pagrindinis tekstas 3 Diagrama"/>
    <w:link w:val="Pagrindinistekstas3"/>
    <w:semiHidden/>
    <w:rsid w:val="006E2067"/>
    <w:rPr>
      <w:rFonts w:eastAsia="Times New Roman"/>
      <w:sz w:val="24"/>
      <w:lang w:eastAsia="en-US"/>
    </w:rPr>
  </w:style>
  <w:style w:type="paragraph" w:styleId="HTMLiankstoformatuotas">
    <w:name w:val="HTML Preformatted"/>
    <w:basedOn w:val="prastasis"/>
    <w:link w:val="HTMLiankstoformatuotasDiagrama"/>
    <w:rsid w:val="006E20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en-GB" w:eastAsia="en-GB"/>
    </w:rPr>
  </w:style>
  <w:style w:type="character" w:customStyle="1" w:styleId="HTMLiankstoformatuotasDiagrama">
    <w:name w:val="HTML iš anksto formatuotas Diagrama"/>
    <w:link w:val="HTMLiankstoformatuotas"/>
    <w:rsid w:val="006E2067"/>
    <w:rPr>
      <w:rFonts w:ascii="Courier New" w:eastAsia="Times New Roman" w:hAnsi="Courier New" w:cs="Courier New"/>
      <w:lang w:val="en-GB" w:eastAsia="en-GB"/>
    </w:rPr>
  </w:style>
  <w:style w:type="paragraph" w:styleId="Debesliotekstas">
    <w:name w:val="Balloon Text"/>
    <w:basedOn w:val="prastasis"/>
    <w:link w:val="DebesliotekstasDiagrama"/>
    <w:uiPriority w:val="99"/>
    <w:semiHidden/>
    <w:unhideWhenUsed/>
    <w:rsid w:val="00DB78A1"/>
    <w:rPr>
      <w:rFonts w:ascii="Segoe UI" w:hAnsi="Segoe UI" w:cs="Segoe UI"/>
      <w:sz w:val="18"/>
      <w:szCs w:val="18"/>
    </w:rPr>
  </w:style>
  <w:style w:type="character" w:customStyle="1" w:styleId="DebesliotekstasDiagrama">
    <w:name w:val="Debesėlio tekstas Diagrama"/>
    <w:link w:val="Debesliotekstas"/>
    <w:uiPriority w:val="99"/>
    <w:semiHidden/>
    <w:rsid w:val="00DB78A1"/>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1164</Words>
  <Characters>664</Characters>
  <Application>Microsoft Office Word</Application>
  <DocSecurity>4</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Gražina Paškauskienė</dc:creator>
  <cp:lastModifiedBy>Daiva Breivienė</cp:lastModifiedBy>
  <cp:revision>2</cp:revision>
  <cp:lastPrinted>2019-06-28T08:30:00Z</cp:lastPrinted>
  <dcterms:created xsi:type="dcterms:W3CDTF">2020-09-09T11:01:00Z</dcterms:created>
  <dcterms:modified xsi:type="dcterms:W3CDTF">2020-09-09T11:01:00Z</dcterms:modified>
</cp:coreProperties>
</file>