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031C" w14:textId="77777777" w:rsidR="005736B7" w:rsidRDefault="00035787" w:rsidP="007147F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6C5D5BA9" w14:textId="54925F39" w:rsidR="00BF6357" w:rsidRPr="00BF6357" w:rsidRDefault="00AB4448" w:rsidP="00BF6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57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BF6357" w:rsidRPr="00BF6357">
        <w:rPr>
          <w:rFonts w:ascii="Times New Roman" w:hAnsi="Times New Roman" w:cs="Times New Roman"/>
          <w:b/>
          <w:sz w:val="24"/>
          <w:szCs w:val="24"/>
        </w:rPr>
        <w:t>SAVIVALDYBĖS VIEŠŲJŲ ASMENS SVEIKATOS PRIEŽIŪROS ĮSTAIGŲ STEBĖTOJŲ TARYBOS NUOSTATŲ PATVIRTINTŲ, PANEVĖŽIO MIESTO SAVIVALDYBĖS TARYBOS 2011 M. SPALIO 27 D. SPRENDIMU NR. 1-10-7, PAKEITIMO IR SAVIVALDYBĖS TARYBOS 2015 M. KOVO 26 D. SPRENDIMO NR. 1-56 PRIPAŽINIMO NETEKUSIU GALIOS</w:t>
      </w:r>
    </w:p>
    <w:p w14:paraId="287578E3" w14:textId="6575217B" w:rsidR="005736B7" w:rsidRPr="00AB4448" w:rsidRDefault="00AB4448" w:rsidP="007147F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2020 </w:t>
      </w:r>
      <w:r w:rsidR="00035787" w:rsidRPr="00AB4448">
        <w:rPr>
          <w:rFonts w:ascii="Times New Roman" w:eastAsia="Times New Roman" w:hAnsi="Times New Roman" w:cs="Times New Roman"/>
          <w:sz w:val="24"/>
        </w:rPr>
        <w:t xml:space="preserve">m. </w:t>
      </w:r>
      <w:r w:rsidR="00BF6357">
        <w:rPr>
          <w:rFonts w:ascii="Times New Roman" w:eastAsia="Times New Roman" w:hAnsi="Times New Roman" w:cs="Times New Roman"/>
          <w:sz w:val="24"/>
        </w:rPr>
        <w:t>spalio 15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AB4448">
        <w:rPr>
          <w:rFonts w:ascii="Times New Roman" w:eastAsia="Times New Roman" w:hAnsi="Times New Roman" w:cs="Times New Roman"/>
          <w:sz w:val="24"/>
        </w:rPr>
        <w:t>d.</w:t>
      </w:r>
    </w:p>
    <w:p w14:paraId="3DAB6572" w14:textId="77777777" w:rsidR="005736B7" w:rsidRDefault="00035787" w:rsidP="007147F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347E9A4B" w14:textId="77777777" w:rsidR="00594F63" w:rsidRDefault="00594F63" w:rsidP="007147F2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7777777" w:rsidR="005736B7" w:rsidRDefault="00035787" w:rsidP="007147F2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37AFD109" w14:textId="59CCBF64" w:rsidR="00A44DC2" w:rsidRDefault="0084332E" w:rsidP="007147F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C7538A">
        <w:rPr>
          <w:rFonts w:ascii="Times New Roman" w:hAnsi="Times New Roman" w:cs="Times New Roman"/>
          <w:sz w:val="24"/>
          <w:szCs w:val="24"/>
        </w:rPr>
        <w:t xml:space="preserve">sigaliojus </w:t>
      </w:r>
      <w:r w:rsidR="00FA5DE6">
        <w:rPr>
          <w:rFonts w:ascii="Times New Roman" w:hAnsi="Times New Roman" w:cs="Times New Roman"/>
          <w:sz w:val="24"/>
          <w:szCs w:val="24"/>
        </w:rPr>
        <w:t>L</w:t>
      </w:r>
      <w:r w:rsidR="000060E2">
        <w:rPr>
          <w:rFonts w:ascii="Times New Roman" w:hAnsi="Times New Roman" w:cs="Times New Roman"/>
          <w:sz w:val="24"/>
          <w:szCs w:val="24"/>
        </w:rPr>
        <w:t xml:space="preserve">ietuvos Respublikos </w:t>
      </w:r>
      <w:r w:rsidR="00807626">
        <w:rPr>
          <w:rFonts w:ascii="Times New Roman" w:hAnsi="Times New Roman" w:cs="Times New Roman"/>
          <w:sz w:val="24"/>
          <w:szCs w:val="24"/>
        </w:rPr>
        <w:t>S</w:t>
      </w:r>
      <w:r w:rsidR="00807626" w:rsidRPr="00807626">
        <w:rPr>
          <w:rFonts w:ascii="Times New Roman" w:hAnsi="Times New Roman" w:cs="Times New Roman"/>
          <w:sz w:val="24"/>
          <w:szCs w:val="24"/>
        </w:rPr>
        <w:t>veikat</w:t>
      </w:r>
      <w:r w:rsidR="00BF6357">
        <w:rPr>
          <w:rFonts w:ascii="Times New Roman" w:hAnsi="Times New Roman" w:cs="Times New Roman"/>
          <w:sz w:val="24"/>
          <w:szCs w:val="24"/>
        </w:rPr>
        <w:t xml:space="preserve">os priežiūros įstaigų įstatymo </w:t>
      </w:r>
      <w:r w:rsidR="00807626" w:rsidRPr="00807626">
        <w:rPr>
          <w:rFonts w:ascii="Times New Roman" w:hAnsi="Times New Roman" w:cs="Times New Roman"/>
          <w:sz w:val="24"/>
          <w:szCs w:val="24"/>
        </w:rPr>
        <w:t>10, 20, 22, 27, 28, 29, 30, 32, 33, 34, 35, 37, 38, 46, 55, 56 straipsnių pakeitimo ir 31 straipsnio pripažinimo</w:t>
      </w:r>
      <w:r w:rsidR="00A44DC2">
        <w:rPr>
          <w:rFonts w:ascii="Times New Roman" w:hAnsi="Times New Roman" w:cs="Times New Roman"/>
          <w:sz w:val="24"/>
          <w:szCs w:val="24"/>
        </w:rPr>
        <w:t xml:space="preserve"> netekusiu </w:t>
      </w:r>
      <w:r>
        <w:rPr>
          <w:rFonts w:ascii="Times New Roman" w:hAnsi="Times New Roman" w:cs="Times New Roman"/>
          <w:sz w:val="24"/>
          <w:szCs w:val="24"/>
        </w:rPr>
        <w:t>galios įstatymui</w:t>
      </w:r>
      <w:r w:rsidR="00A44DC2">
        <w:rPr>
          <w:rFonts w:ascii="Times New Roman" w:hAnsi="Times New Roman" w:cs="Times New Roman"/>
          <w:sz w:val="24"/>
          <w:szCs w:val="24"/>
        </w:rPr>
        <w:t xml:space="preserve"> </w:t>
      </w:r>
      <w:r w:rsidR="00BF6357">
        <w:rPr>
          <w:rFonts w:ascii="Times New Roman" w:hAnsi="Times New Roman" w:cs="Times New Roman"/>
          <w:sz w:val="24"/>
          <w:szCs w:val="24"/>
        </w:rPr>
        <w:t>(nuo š. m. spalio 1 d.)</w:t>
      </w:r>
      <w:r>
        <w:rPr>
          <w:rFonts w:ascii="Times New Roman" w:hAnsi="Times New Roman" w:cs="Times New Roman"/>
          <w:sz w:val="24"/>
          <w:szCs w:val="24"/>
        </w:rPr>
        <w:t xml:space="preserve">, vadovaujantis </w:t>
      </w:r>
      <w:r w:rsidR="00BF6357">
        <w:rPr>
          <w:rFonts w:ascii="Times New Roman" w:hAnsi="Times New Roman" w:cs="Times New Roman"/>
          <w:sz w:val="24"/>
          <w:szCs w:val="24"/>
        </w:rPr>
        <w:t xml:space="preserve">Lietuvos Respublikos Sveikatos priežiūros įstaigų įstatymo (toliau – Įstatymas) 30 straipsniu, Stebėtojų taryba tampa </w:t>
      </w:r>
      <w:r w:rsidR="00A44DC2">
        <w:rPr>
          <w:rFonts w:ascii="Times New Roman" w:hAnsi="Times New Roman" w:cs="Times New Roman"/>
          <w:sz w:val="24"/>
          <w:szCs w:val="24"/>
        </w:rPr>
        <w:t xml:space="preserve">kolegialiu patariamuoju organu, kuris sudaromas Įstaigų veiklos viešumui užtikrinti ir patarti veiklos klausimais Įstaigų vadovams. </w:t>
      </w:r>
    </w:p>
    <w:p w14:paraId="2EA956F8" w14:textId="7466CAE8" w:rsidR="00A61956" w:rsidRDefault="0084332E" w:rsidP="00A61956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6C10C1">
        <w:rPr>
          <w:rFonts w:ascii="Times New Roman" w:hAnsi="Times New Roman" w:cs="Times New Roman"/>
          <w:sz w:val="24"/>
          <w:szCs w:val="24"/>
        </w:rPr>
        <w:t>Į</w:t>
      </w:r>
      <w:r w:rsidR="00A44DC2">
        <w:rPr>
          <w:rFonts w:ascii="Times New Roman" w:hAnsi="Times New Roman" w:cs="Times New Roman"/>
          <w:sz w:val="24"/>
          <w:szCs w:val="24"/>
        </w:rPr>
        <w:t xml:space="preserve">statymo </w:t>
      </w:r>
      <w:r w:rsidR="00BF6357"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</w:rPr>
        <w:t>straipsniu</w:t>
      </w:r>
      <w:r w:rsidR="00BF6357">
        <w:rPr>
          <w:rFonts w:ascii="Times New Roman" w:hAnsi="Times New Roman" w:cs="Times New Roman"/>
          <w:sz w:val="24"/>
          <w:szCs w:val="24"/>
        </w:rPr>
        <w:t>,</w:t>
      </w:r>
      <w:r w:rsidR="00A44DC2">
        <w:rPr>
          <w:rFonts w:ascii="Times New Roman" w:hAnsi="Times New Roman" w:cs="Times New Roman"/>
          <w:sz w:val="24"/>
          <w:szCs w:val="24"/>
        </w:rPr>
        <w:t xml:space="preserve"> k</w:t>
      </w:r>
      <w:r w:rsidR="00D650D9">
        <w:rPr>
          <w:rFonts w:ascii="Times New Roman" w:hAnsi="Times New Roman" w:cs="Times New Roman"/>
          <w:sz w:val="24"/>
          <w:szCs w:val="24"/>
        </w:rPr>
        <w:t>eičiasi Stebėtojų tarybos sudėtis</w:t>
      </w:r>
      <w:r w:rsidR="00BF6357">
        <w:rPr>
          <w:rFonts w:ascii="Times New Roman" w:hAnsi="Times New Roman" w:cs="Times New Roman"/>
          <w:sz w:val="24"/>
          <w:szCs w:val="24"/>
        </w:rPr>
        <w:t xml:space="preserve">: </w:t>
      </w:r>
      <w:r w:rsidR="001A36A7">
        <w:rPr>
          <w:rFonts w:ascii="Times New Roman" w:hAnsi="Times New Roman" w:cs="Times New Roman"/>
          <w:sz w:val="24"/>
          <w:szCs w:val="24"/>
        </w:rPr>
        <w:t xml:space="preserve">ji sudaroma iš </w:t>
      </w:r>
      <w:r w:rsidR="001A36A7" w:rsidRPr="001A36A7">
        <w:rPr>
          <w:rFonts w:ascii="Times New Roman" w:hAnsi="Times New Roman" w:cs="Times New Roman"/>
          <w:bCs/>
          <w:sz w:val="24"/>
          <w:szCs w:val="24"/>
        </w:rPr>
        <w:t>dviejų Steigėjo (Savininko) paskirtų asmenų; dviejų savivaldybės tarybos paskirtų asmenų ir vieno įstaigos pagal Darbo kodeksą veikiančio darbuotojų atstovo paskirto asmens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1A36A7" w:rsidRPr="001A36A7">
        <w:rPr>
          <w:rFonts w:ascii="Times New Roman" w:hAnsi="Times New Roman" w:cs="Times New Roman"/>
          <w:bCs/>
          <w:sz w:val="24"/>
          <w:szCs w:val="24"/>
        </w:rPr>
        <w:t xml:space="preserve">Pažymima, </w:t>
      </w:r>
      <w:r w:rsidR="00BF6357">
        <w:rPr>
          <w:rFonts w:ascii="Times New Roman" w:hAnsi="Times New Roman" w:cs="Times New Roman"/>
          <w:bCs/>
          <w:sz w:val="24"/>
          <w:szCs w:val="24"/>
        </w:rPr>
        <w:t xml:space="preserve">kas negali dalyvauti </w:t>
      </w:r>
      <w:r w:rsidR="00D650D9" w:rsidRPr="001A36A7">
        <w:rPr>
          <w:rFonts w:ascii="Times New Roman" w:hAnsi="Times New Roman" w:cs="Times New Roman"/>
          <w:sz w:val="24"/>
          <w:szCs w:val="24"/>
        </w:rPr>
        <w:t>S</w:t>
      </w:r>
      <w:r w:rsidR="001A36A7" w:rsidRPr="001A36A7">
        <w:rPr>
          <w:rFonts w:ascii="Times New Roman" w:hAnsi="Times New Roman" w:cs="Times New Roman"/>
          <w:sz w:val="24"/>
          <w:szCs w:val="24"/>
        </w:rPr>
        <w:t>t</w:t>
      </w:r>
      <w:r w:rsidR="00BF6357">
        <w:rPr>
          <w:rFonts w:ascii="Times New Roman" w:hAnsi="Times New Roman" w:cs="Times New Roman"/>
          <w:sz w:val="24"/>
          <w:szCs w:val="24"/>
        </w:rPr>
        <w:t>ebėtojų taryboje</w:t>
      </w:r>
      <w:r w:rsidR="001A36A7" w:rsidRPr="001A36A7">
        <w:rPr>
          <w:rFonts w:ascii="Times New Roman" w:hAnsi="Times New Roman" w:cs="Times New Roman"/>
          <w:sz w:val="24"/>
          <w:szCs w:val="24"/>
        </w:rPr>
        <w:t xml:space="preserve"> </w:t>
      </w:r>
      <w:r w:rsidR="00BF6357">
        <w:rPr>
          <w:rFonts w:ascii="Times New Roman" w:hAnsi="Times New Roman" w:cs="Times New Roman"/>
          <w:sz w:val="24"/>
          <w:szCs w:val="24"/>
        </w:rPr>
        <w:t>(</w:t>
      </w:r>
      <w:r w:rsidR="001A36A7" w:rsidRPr="001A36A7">
        <w:rPr>
          <w:rFonts w:ascii="Times New Roman" w:hAnsi="Times New Roman" w:cs="Times New Roman"/>
          <w:sz w:val="24"/>
          <w:szCs w:val="24"/>
        </w:rPr>
        <w:t xml:space="preserve">asmenys, kurie dirba </w:t>
      </w:r>
      <w:r w:rsidR="00A44DC2">
        <w:rPr>
          <w:rFonts w:ascii="Times New Roman" w:hAnsi="Times New Roman" w:cs="Times New Roman"/>
          <w:bCs/>
          <w:sz w:val="24"/>
          <w:szCs w:val="24"/>
        </w:rPr>
        <w:t>Į</w:t>
      </w:r>
      <w:r w:rsidR="001A36A7" w:rsidRPr="001A36A7">
        <w:rPr>
          <w:rFonts w:ascii="Times New Roman" w:hAnsi="Times New Roman" w:cs="Times New Roman"/>
          <w:bCs/>
          <w:sz w:val="24"/>
          <w:szCs w:val="24"/>
        </w:rPr>
        <w:t>staigos vadovu, vadovo pavaduotoju, padalinių ir filialų vadovais, vyriausiaisiais finansininkais (buhalteriais), dirba institucijose, vykdančiose privalomąjį sveikatos draudimą, taip pat Pacientų sveikatai padarytos žalos nustatymo komisijoje, veikiančioje prie Sveikatos apsaugos ministerijos</w:t>
      </w:r>
      <w:r w:rsidR="00BF6357">
        <w:rPr>
          <w:rFonts w:ascii="Times New Roman" w:hAnsi="Times New Roman" w:cs="Times New Roman"/>
          <w:bCs/>
          <w:sz w:val="24"/>
          <w:szCs w:val="24"/>
        </w:rPr>
        <w:t>)</w:t>
      </w:r>
      <w:r w:rsidR="001A36A7" w:rsidRPr="001A36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67EF83" w14:textId="02FDF98E" w:rsidR="00B73BD2" w:rsidRPr="00B73BD2" w:rsidRDefault="00B73BD2" w:rsidP="00A61956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BD2">
        <w:rPr>
          <w:rFonts w:ascii="Times New Roman" w:hAnsi="Times New Roman" w:cs="Times New Roman"/>
          <w:bCs/>
          <w:sz w:val="24"/>
          <w:szCs w:val="24"/>
        </w:rPr>
        <w:t xml:space="preserve">Pateikus </w:t>
      </w:r>
      <w:r>
        <w:rPr>
          <w:rFonts w:ascii="Times New Roman" w:hAnsi="Times New Roman" w:cs="Times New Roman"/>
          <w:bCs/>
          <w:sz w:val="24"/>
          <w:szCs w:val="24"/>
        </w:rPr>
        <w:t xml:space="preserve">pakeitimams Savivaldybės Tarybos </w:t>
      </w:r>
      <w:r>
        <w:rPr>
          <w:rFonts w:ascii="Times New Roman" w:hAnsi="Times New Roman" w:cs="Times New Roman"/>
          <w:sz w:val="24"/>
          <w:szCs w:val="24"/>
        </w:rPr>
        <w:t xml:space="preserve">2015 m. rugsėjo 26 d. sprendimą </w:t>
      </w:r>
      <w:r w:rsidRPr="00B73BD2">
        <w:rPr>
          <w:rFonts w:ascii="Times New Roman" w:hAnsi="Times New Roman" w:cs="Times New Roman"/>
          <w:sz w:val="24"/>
          <w:szCs w:val="24"/>
        </w:rPr>
        <w:t xml:space="preserve">Nr. 1-56 „Dėl savivaldybės viešųjų asmens sveikatos priežiūros įstaigų stebėtojų tarybos nuostatų patvirtinimo ir savivaldybės tarybos </w:t>
      </w:r>
      <w:r w:rsidRPr="00B73BD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011 m. spalio 27 d. sprendimo Nr</w:t>
      </w:r>
      <w:r w:rsidRPr="00B73BD2">
        <w:rPr>
          <w:rFonts w:ascii="Times New Roman" w:hAnsi="Times New Roman" w:cs="Times New Roman"/>
          <w:sz w:val="24"/>
        </w:rPr>
        <w:t>. 1-10-7 pripažinimo netekusius galios</w:t>
      </w:r>
      <w:r>
        <w:rPr>
          <w:rFonts w:ascii="Times New Roman" w:hAnsi="Times New Roman" w:cs="Times New Roman"/>
          <w:sz w:val="24"/>
        </w:rPr>
        <w:t xml:space="preserve">“, paaiškėjo, kad e-tar sistemoje likęs galioti ir 2011 m. spalio 27 d. Savivaldybės Tarybos sprendimas Nr. 1-10-7.  </w:t>
      </w:r>
    </w:p>
    <w:p w14:paraId="72CBF799" w14:textId="77777777" w:rsidR="005736B7" w:rsidRDefault="00035787" w:rsidP="007147F2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Kaip šiuo metu sprendžiami projekte aptarti klausimai:</w:t>
      </w:r>
    </w:p>
    <w:p w14:paraId="4D9C439F" w14:textId="599280FC" w:rsidR="00C97EB7" w:rsidRDefault="00CA47EA" w:rsidP="00B73BD2">
      <w:pPr>
        <w:pStyle w:val="Pagrindinistekstas3"/>
        <w:spacing w:after="0" w:line="360" w:lineRule="auto"/>
        <w:ind w:firstLine="851"/>
        <w:jc w:val="both"/>
        <w:rPr>
          <w:sz w:val="24"/>
        </w:rPr>
      </w:pPr>
      <w:r>
        <w:rPr>
          <w:sz w:val="24"/>
          <w:szCs w:val="24"/>
        </w:rPr>
        <w:t>Panevėžio miesto savivaldybės tarybos 2011 m. spalio 27 d. sprendimu Nr. 1-10-7 „Dėl S</w:t>
      </w:r>
      <w:r w:rsidR="00B016DC">
        <w:rPr>
          <w:sz w:val="24"/>
          <w:szCs w:val="24"/>
        </w:rPr>
        <w:t xml:space="preserve">avivaldybės viešųjų asmens </w:t>
      </w:r>
      <w:r w:rsidRPr="00CA47EA">
        <w:rPr>
          <w:sz w:val="24"/>
          <w:szCs w:val="24"/>
        </w:rPr>
        <w:t>sveikatos priežiūros įstaigų stebėtojų tarybos nuostatų patvirtinimo</w:t>
      </w:r>
      <w:r w:rsidR="00B016DC">
        <w:rPr>
          <w:sz w:val="24"/>
          <w:szCs w:val="24"/>
        </w:rPr>
        <w:t xml:space="preserve">“ </w:t>
      </w:r>
      <w:r>
        <w:rPr>
          <w:sz w:val="24"/>
          <w:szCs w:val="24"/>
        </w:rPr>
        <w:t>ir 2015 m. rugsėjo 26 d. sprendimu Nr. 1-56</w:t>
      </w:r>
      <w:r w:rsidR="000060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</w:t>
      </w:r>
      <w:r w:rsidR="00B016DC" w:rsidRPr="00B016DC">
        <w:rPr>
          <w:sz w:val="24"/>
          <w:szCs w:val="24"/>
        </w:rPr>
        <w:t xml:space="preserve">savivaldybės viešųjų asmens sveikatos priežiūros įstaigų stebėtojų tarybos nuostatų patvirtinimo ir savivaldybės tarybos </w:t>
      </w:r>
      <w:r w:rsidR="00B73BD2">
        <w:rPr>
          <w:sz w:val="24"/>
        </w:rPr>
        <w:t>2011 m. spalio 27 d. sprendimo N</w:t>
      </w:r>
      <w:r w:rsidR="00B016DC" w:rsidRPr="00B016DC">
        <w:rPr>
          <w:sz w:val="24"/>
        </w:rPr>
        <w:t>r. 1-10-7 pripažinimo netekusius galios</w:t>
      </w:r>
      <w:r w:rsidR="00B016DC">
        <w:rPr>
          <w:sz w:val="24"/>
        </w:rPr>
        <w:t xml:space="preserve">“. </w:t>
      </w:r>
    </w:p>
    <w:p w14:paraId="645B70A9" w14:textId="77777777" w:rsidR="00B73BD2" w:rsidRDefault="00B73BD2" w:rsidP="00B73BD2">
      <w:pPr>
        <w:pStyle w:val="Pagrindinistekstas3"/>
        <w:spacing w:after="0" w:line="360" w:lineRule="auto"/>
        <w:ind w:firstLine="851"/>
        <w:jc w:val="both"/>
        <w:rPr>
          <w:sz w:val="24"/>
        </w:rPr>
      </w:pPr>
    </w:p>
    <w:p w14:paraId="77A05A5F" w14:textId="77777777" w:rsidR="00B016DC" w:rsidRPr="00B016DC" w:rsidRDefault="00B016DC" w:rsidP="00B016DC">
      <w:pPr>
        <w:pStyle w:val="Pagrindinistekstas3"/>
        <w:spacing w:after="0"/>
        <w:jc w:val="both"/>
        <w:rPr>
          <w:b/>
          <w:sz w:val="24"/>
          <w:szCs w:val="24"/>
        </w:rPr>
      </w:pPr>
    </w:p>
    <w:p w14:paraId="7EDAFA2F" w14:textId="77777777" w:rsidR="005736B7" w:rsidRDefault="00035787" w:rsidP="007147F2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Sprendimo priėmimo būtinumo pagrindimas, kokių pozityvių rezultatų laukiama. </w:t>
      </w:r>
    </w:p>
    <w:p w14:paraId="7CDAFED6" w14:textId="4439C777" w:rsidR="00FA5DE6" w:rsidRDefault="00CA47EA" w:rsidP="007147F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Šiuo metu E-tar sistemoje yra du galiojantys Savivaldybės tarybos sprendimai, kuriais patvirtinti Panevėžio miesto savivaldybės viešųjų asmens sveikatos priežiūros įstaigų stebėtojų tarybų nuostatai</w:t>
      </w:r>
      <w:r w:rsidR="00B73BD2">
        <w:rPr>
          <w:rFonts w:ascii="Times New Roman" w:eastAsia="Times New Roman" w:hAnsi="Times New Roman" w:cs="Times New Roman"/>
          <w:sz w:val="24"/>
          <w:szCs w:val="24"/>
        </w:rPr>
        <w:t xml:space="preserve">, todėl vieną iš jų būtina paskelbti netekusiu galios ir atnaujinti Savivaldybės viešųjų asmens sveikatos priežiūros įstaigų stebėtojų tarybų nuostatus pagal 2020 m. spalio 1 d. įsigaliojusius Lietuvos Respublikos sveikatos priežiūros įstaigų įstatymo pakeitimus. </w:t>
      </w:r>
    </w:p>
    <w:p w14:paraId="752E8006" w14:textId="77777777" w:rsidR="005736B7" w:rsidRDefault="00035787" w:rsidP="00A61956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7600D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04C27108" w14:textId="1738D5BA" w:rsidR="00151B44" w:rsidRDefault="00151B44" w:rsidP="00A61956">
      <w:pPr>
        <w:pStyle w:val="Sraopastraipa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151B44">
        <w:rPr>
          <w:rFonts w:ascii="Times New Roman" w:eastAsia="Times New Roman" w:hAnsi="Times New Roman" w:cs="Times New Roman"/>
          <w:sz w:val="24"/>
        </w:rPr>
        <w:t xml:space="preserve">Nereikalinga. </w:t>
      </w:r>
    </w:p>
    <w:p w14:paraId="01D89389" w14:textId="77777777" w:rsidR="005736B7" w:rsidRPr="0067600D" w:rsidRDefault="00035787" w:rsidP="00A61956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7600D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6CA0AAB6" w14:textId="77777777" w:rsidR="005736B7" w:rsidRDefault="00035787" w:rsidP="00A619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6AC1EDF2" w14:textId="77777777" w:rsidR="005736B7" w:rsidRPr="00824E9B" w:rsidRDefault="00035787" w:rsidP="00A61956">
      <w:pPr>
        <w:pStyle w:val="Sraopastraip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24E9B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CD247FD" w14:textId="77777777" w:rsidR="005736B7" w:rsidRDefault="00035787" w:rsidP="00A619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Savivaldybės administracijos. </w:t>
      </w:r>
    </w:p>
    <w:p w14:paraId="6B902A42" w14:textId="77777777" w:rsidR="00824E9B" w:rsidRDefault="00824E9B" w:rsidP="007147F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77A5EB3B" w14:textId="77777777" w:rsidR="00B73BD2" w:rsidRDefault="00B73BD2" w:rsidP="007147F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333E2FD2" w14:textId="77777777" w:rsidR="00B73BD2" w:rsidRDefault="00B73BD2" w:rsidP="007147F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700F48D2" w14:textId="10D5FA5A" w:rsidR="00DF2F4A" w:rsidRDefault="00AB4448" w:rsidP="007147F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 w:rsidR="00DF2F4A">
        <w:rPr>
          <w:rFonts w:ascii="Times New Roman" w:eastAsia="Times New Roman" w:hAnsi="Times New Roman" w:cs="Times New Roman"/>
          <w:sz w:val="24"/>
        </w:rPr>
        <w:t xml:space="preserve">yr. specialistė </w:t>
      </w:r>
      <w:r w:rsidR="00DF2F4A">
        <w:rPr>
          <w:rFonts w:ascii="Times New Roman" w:eastAsia="Times New Roman" w:hAnsi="Times New Roman" w:cs="Times New Roman"/>
          <w:sz w:val="24"/>
        </w:rPr>
        <w:tab/>
      </w:r>
      <w:r w:rsidR="00DF2F4A">
        <w:rPr>
          <w:rFonts w:ascii="Times New Roman" w:eastAsia="Times New Roman" w:hAnsi="Times New Roman" w:cs="Times New Roman"/>
          <w:sz w:val="24"/>
        </w:rPr>
        <w:tab/>
      </w:r>
      <w:r w:rsidR="00DF2F4A">
        <w:rPr>
          <w:rFonts w:ascii="Times New Roman" w:eastAsia="Times New Roman" w:hAnsi="Times New Roman" w:cs="Times New Roman"/>
          <w:sz w:val="24"/>
        </w:rPr>
        <w:tab/>
      </w:r>
      <w:r w:rsidR="00DF2F4A">
        <w:rPr>
          <w:rFonts w:ascii="Times New Roman" w:eastAsia="Times New Roman" w:hAnsi="Times New Roman" w:cs="Times New Roman"/>
          <w:sz w:val="24"/>
        </w:rPr>
        <w:tab/>
      </w:r>
      <w:r w:rsidR="00151B44">
        <w:rPr>
          <w:rFonts w:ascii="Times New Roman" w:eastAsia="Times New Roman" w:hAnsi="Times New Roman" w:cs="Times New Roman"/>
          <w:sz w:val="24"/>
        </w:rPr>
        <w:t>Karolina Prankienė</w:t>
      </w:r>
    </w:p>
    <w:sectPr w:rsidR="00DF2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60E2"/>
    <w:rsid w:val="00035787"/>
    <w:rsid w:val="000B01D8"/>
    <w:rsid w:val="00151B44"/>
    <w:rsid w:val="0017379F"/>
    <w:rsid w:val="001746C5"/>
    <w:rsid w:val="001A36A7"/>
    <w:rsid w:val="002053C0"/>
    <w:rsid w:val="002E652B"/>
    <w:rsid w:val="00360605"/>
    <w:rsid w:val="003E0975"/>
    <w:rsid w:val="004A5B5C"/>
    <w:rsid w:val="00525FB8"/>
    <w:rsid w:val="005736B7"/>
    <w:rsid w:val="00594F63"/>
    <w:rsid w:val="005A529A"/>
    <w:rsid w:val="00635572"/>
    <w:rsid w:val="0067600D"/>
    <w:rsid w:val="006A005E"/>
    <w:rsid w:val="006C10C1"/>
    <w:rsid w:val="007147F2"/>
    <w:rsid w:val="00807626"/>
    <w:rsid w:val="00824E9B"/>
    <w:rsid w:val="0084332E"/>
    <w:rsid w:val="008E2485"/>
    <w:rsid w:val="008E3B78"/>
    <w:rsid w:val="009A1D96"/>
    <w:rsid w:val="00A44DC2"/>
    <w:rsid w:val="00A55253"/>
    <w:rsid w:val="00A61956"/>
    <w:rsid w:val="00AA2DE0"/>
    <w:rsid w:val="00AB4448"/>
    <w:rsid w:val="00B016DC"/>
    <w:rsid w:val="00B73BD2"/>
    <w:rsid w:val="00BF6357"/>
    <w:rsid w:val="00C7538A"/>
    <w:rsid w:val="00C97EB7"/>
    <w:rsid w:val="00CA47EA"/>
    <w:rsid w:val="00D650D9"/>
    <w:rsid w:val="00DF2F4A"/>
    <w:rsid w:val="00EB09F4"/>
    <w:rsid w:val="00F11058"/>
    <w:rsid w:val="00F50835"/>
    <w:rsid w:val="00F94C01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379F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CA47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A47EA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Komentarotekstas">
    <w:name w:val="annotation text"/>
    <w:aliases w:val="Diagrama Diagrama Diagrama Diagrama Diagrama Diagrama1 Char Char Char Char Char Char Char,Diagrama Diagrama Diagrama Diagrama Diagrama Diagrama Diagrama Char Char Char Char Char Char Char Char Char"/>
    <w:basedOn w:val="prastasis"/>
    <w:semiHidden/>
    <w:rsid w:val="00CA47EA"/>
    <w:pPr>
      <w:snapToGrid w:val="0"/>
      <w:spacing w:before="120"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KomentarotekstasDiagrama">
    <w:name w:val="Komentaro tekstas Diagrama"/>
    <w:basedOn w:val="Numatytasispastraiposriftas"/>
    <w:uiPriority w:val="99"/>
    <w:semiHidden/>
    <w:rsid w:val="00CA47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Bareikienė</dc:creator>
  <cp:lastModifiedBy>Karolina Prankienė</cp:lastModifiedBy>
  <cp:revision>20</cp:revision>
  <dcterms:created xsi:type="dcterms:W3CDTF">2020-09-28T08:03:00Z</dcterms:created>
  <dcterms:modified xsi:type="dcterms:W3CDTF">2020-10-15T13:19:00Z</dcterms:modified>
</cp:coreProperties>
</file>