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FDA68" w14:textId="77777777" w:rsidR="005C41AC" w:rsidRPr="005C41AC" w:rsidRDefault="001D3CB6" w:rsidP="005C41AC">
      <w:pPr>
        <w:jc w:val="center"/>
        <w:rPr>
          <w:szCs w:val="24"/>
        </w:rPr>
      </w:pPr>
      <w:r>
        <w:rPr>
          <w:noProof/>
          <w:lang w:eastAsia="lt-LT"/>
        </w:rPr>
        <w:drawing>
          <wp:inline distT="0" distB="0" distL="0" distR="0" wp14:anchorId="5B1FDA85" wp14:editId="5B1FDA8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B1FDA69" w14:textId="77777777" w:rsidR="005C41AC" w:rsidRPr="005C41AC" w:rsidRDefault="005C41AC" w:rsidP="005C41AC">
      <w:pPr>
        <w:jc w:val="center"/>
        <w:rPr>
          <w:szCs w:val="24"/>
        </w:rPr>
      </w:pPr>
    </w:p>
    <w:p w14:paraId="5B1FDA6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B1FDA6B" w14:textId="77777777" w:rsidR="005C41AC" w:rsidRPr="005C41AC" w:rsidRDefault="005C41AC" w:rsidP="00571BF3">
      <w:pPr>
        <w:keepNext/>
        <w:jc w:val="center"/>
        <w:outlineLvl w:val="1"/>
      </w:pPr>
    </w:p>
    <w:p w14:paraId="5B1FDA6C" w14:textId="77777777" w:rsidR="005C41AC" w:rsidRPr="005C41AC" w:rsidRDefault="005C41AC" w:rsidP="00571BF3">
      <w:pPr>
        <w:keepNext/>
        <w:jc w:val="center"/>
        <w:outlineLvl w:val="1"/>
      </w:pPr>
    </w:p>
    <w:p w14:paraId="5B1FDA6D" w14:textId="77777777" w:rsidR="0062551B" w:rsidRPr="00DA28BC" w:rsidRDefault="00A11511" w:rsidP="00DA28BC">
      <w:pPr>
        <w:jc w:val="center"/>
        <w:rPr>
          <w:b/>
        </w:rPr>
      </w:pPr>
      <w:r w:rsidRPr="00DA28BC">
        <w:rPr>
          <w:b/>
        </w:rPr>
        <w:t>SPRENDIMAS</w:t>
      </w:r>
    </w:p>
    <w:p w14:paraId="5B1FDA6E" w14:textId="205B00A1" w:rsidR="0062551B" w:rsidRPr="00DA28BC" w:rsidRDefault="005A2026" w:rsidP="00D978DE">
      <w:pPr>
        <w:jc w:val="center"/>
        <w:rPr>
          <w:b/>
        </w:rPr>
      </w:pPr>
      <w:r w:rsidRPr="00DA28BC">
        <w:rPr>
          <w:b/>
        </w:rPr>
        <w:t xml:space="preserve">DĖL </w:t>
      </w:r>
      <w:r w:rsidR="00CF5716" w:rsidRPr="00CF5716">
        <w:rPr>
          <w:b/>
          <w:bCs/>
          <w:szCs w:val="24"/>
        </w:rPr>
        <w:t>SAVIVALDYBĖS TARYBOS 2011 M. SPALIO 27 D. SPRENDIM</w:t>
      </w:r>
      <w:r w:rsidR="00CF5716">
        <w:rPr>
          <w:b/>
          <w:bCs/>
          <w:szCs w:val="24"/>
        </w:rPr>
        <w:t>O</w:t>
      </w:r>
      <w:r w:rsidR="00CF5716" w:rsidRPr="00CF5716">
        <w:rPr>
          <w:b/>
          <w:bCs/>
          <w:szCs w:val="24"/>
        </w:rPr>
        <w:t xml:space="preserve"> NR. 1-10-7 „DĖL SAVIVALDYBĖS VIEŠŲJŲ ASMENS SVEIKATOS PRIEŽIŪROS ĮSTAIGŲ STEBĖTOJŲ TARYBOS NUOSTATŲ PATVIRTINIMO“</w:t>
      </w:r>
      <w:r w:rsidR="00CF5716">
        <w:rPr>
          <w:szCs w:val="24"/>
        </w:rPr>
        <w:t xml:space="preserve"> </w:t>
      </w:r>
      <w:r>
        <w:rPr>
          <w:b/>
        </w:rPr>
        <w:t>PAKEITIMO IR 2015 M. KOVO 26 D</w:t>
      </w:r>
      <w:r w:rsidR="00A705FD">
        <w:rPr>
          <w:b/>
        </w:rPr>
        <w:t xml:space="preserve">. SPRENDIMO NR. 1-56 PRIPAŽINIMO </w:t>
      </w:r>
      <w:r>
        <w:rPr>
          <w:b/>
        </w:rPr>
        <w:t>NETEKUSIU GALIOS</w:t>
      </w:r>
    </w:p>
    <w:p w14:paraId="5B1FDA6F" w14:textId="77777777" w:rsidR="0062551B" w:rsidRDefault="0062551B" w:rsidP="003E58F0">
      <w:pPr>
        <w:jc w:val="center"/>
      </w:pPr>
    </w:p>
    <w:p w14:paraId="283C2397" w14:textId="77777777" w:rsidR="005F1A3A" w:rsidRPr="00A562AA" w:rsidRDefault="005F1A3A" w:rsidP="005F1A3A">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spalio 27 d.</w:t>
      </w:r>
      <w:r>
        <w:rPr>
          <w:rStyle w:val="Style3"/>
          <w:noProof/>
        </w:rPr>
        <w:t/>
      </w:r>
      <w:r>
        <w:rPr>
          <w:rStyle w:val="Style3"/>
          <w:noProof/>
        </w:rPr>
        <w:t/>
      </w:r>
      <w:r>
        <w:rPr>
          <w:rStyle w:val="Style3"/>
          <w:noProof/>
        </w:rPr>
        <w:t/>
      </w:r>
      <w:r>
        <w:rPr>
          <w:rStyle w:val="Style3"/>
          <w:noProof/>
        </w:rPr>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TSP-365</w:t>
      </w:r>
      <w:r>
        <w:rPr>
          <w:noProof/>
        </w:rPr>
        <w:t/>
      </w:r>
      <w:r>
        <w:rPr>
          <w:noProof/>
        </w:rPr>
        <w:t/>
      </w:r>
      <w:r>
        <w:rPr>
          <w:noProof/>
        </w:rPr>
        <w:t/>
      </w:r>
      <w:r>
        <w:rPr>
          <w:noProof/>
        </w:rPr>
        <w:t/>
      </w:r>
      <w:r>
        <w:fldChar w:fldCharType="end"/>
      </w:r>
      <w:bookmarkEnd w:id="1"/>
    </w:p>
    <w:p w14:paraId="262E2C4D" w14:textId="77777777" w:rsidR="005F1A3A" w:rsidRPr="00A562AA" w:rsidRDefault="005F1A3A" w:rsidP="005F1A3A">
      <w:pPr>
        <w:keepNext/>
        <w:jc w:val="center"/>
        <w:outlineLvl w:val="2"/>
        <w:rPr>
          <w:b/>
        </w:rPr>
      </w:pPr>
      <w:r w:rsidRPr="00A562AA">
        <w:t>Panevėžys</w:t>
      </w:r>
    </w:p>
    <w:p w14:paraId="5B1FDA72" w14:textId="77777777" w:rsidR="0062551B" w:rsidRDefault="0062551B" w:rsidP="00447288">
      <w:pPr>
        <w:jc w:val="both"/>
      </w:pPr>
    </w:p>
    <w:p w14:paraId="3A5627DE" w14:textId="77777777" w:rsidR="00D47F70" w:rsidRDefault="00D47F70" w:rsidP="00447288">
      <w:pPr>
        <w:jc w:val="both"/>
      </w:pPr>
    </w:p>
    <w:p w14:paraId="390C83A1" w14:textId="7DB95482" w:rsidR="00D47F70" w:rsidRPr="00030BA8" w:rsidRDefault="00D47F70" w:rsidP="00D47F70">
      <w:pPr>
        <w:spacing w:line="360" w:lineRule="auto"/>
        <w:ind w:firstLine="851"/>
        <w:jc w:val="both"/>
        <w:rPr>
          <w:szCs w:val="24"/>
        </w:rPr>
      </w:pPr>
      <w:r w:rsidRPr="00030BA8">
        <w:rPr>
          <w:szCs w:val="24"/>
        </w:rPr>
        <w:t xml:space="preserve">Vadovaudamasi </w:t>
      </w:r>
      <w:r w:rsidR="00CF5716" w:rsidRPr="0026713C">
        <w:rPr>
          <w:szCs w:val="24"/>
        </w:rPr>
        <w:t xml:space="preserve">Lietuvos Respublikos </w:t>
      </w:r>
      <w:r w:rsidRPr="0026713C">
        <w:rPr>
          <w:szCs w:val="24"/>
        </w:rPr>
        <w:t xml:space="preserve">vietos savivaldos įstatymo 18 straipsnio 1 dalimi, </w:t>
      </w:r>
      <w:r w:rsidR="00CF5716" w:rsidRPr="0026713C">
        <w:rPr>
          <w:szCs w:val="24"/>
        </w:rPr>
        <w:t xml:space="preserve">Lietuvos Respublikos </w:t>
      </w:r>
      <w:r w:rsidR="00CF5716">
        <w:rPr>
          <w:szCs w:val="24"/>
        </w:rPr>
        <w:t>s</w:t>
      </w:r>
      <w:r w:rsidRPr="0026713C">
        <w:rPr>
          <w:szCs w:val="24"/>
        </w:rPr>
        <w:t>veikatos</w:t>
      </w:r>
      <w:r w:rsidRPr="00030BA8">
        <w:rPr>
          <w:szCs w:val="24"/>
        </w:rPr>
        <w:t xml:space="preserve"> </w:t>
      </w:r>
      <w:r w:rsidR="00BF13E6">
        <w:rPr>
          <w:szCs w:val="24"/>
        </w:rPr>
        <w:t>priežiūros įstaigų įstatymo 33 straipsniu</w:t>
      </w:r>
      <w:r w:rsidRPr="00030BA8">
        <w:rPr>
          <w:szCs w:val="24"/>
        </w:rPr>
        <w:t xml:space="preserve">, </w:t>
      </w:r>
      <w:r>
        <w:rPr>
          <w:szCs w:val="24"/>
        </w:rPr>
        <w:t>P</w:t>
      </w:r>
      <w:r w:rsidRPr="00030BA8">
        <w:rPr>
          <w:szCs w:val="24"/>
        </w:rPr>
        <w:t>anevėžio miesto savivaldybės taryba</w:t>
      </w:r>
      <w:r>
        <w:rPr>
          <w:szCs w:val="24"/>
        </w:rPr>
        <w:t xml:space="preserve"> </w:t>
      </w:r>
      <w:r w:rsidRPr="00030BA8">
        <w:rPr>
          <w:szCs w:val="24"/>
        </w:rPr>
        <w:t>n u s p r e n d ž i a:</w:t>
      </w:r>
    </w:p>
    <w:p w14:paraId="5B1FDA75" w14:textId="0DC508F4" w:rsidR="0095250C" w:rsidRDefault="00A705FD" w:rsidP="00915322">
      <w:pPr>
        <w:spacing w:line="360" w:lineRule="auto"/>
        <w:ind w:firstLine="851"/>
        <w:jc w:val="both"/>
        <w:rPr>
          <w:szCs w:val="24"/>
        </w:rPr>
      </w:pPr>
      <w:r>
        <w:rPr>
          <w:szCs w:val="24"/>
        </w:rPr>
        <w:t xml:space="preserve">1. </w:t>
      </w:r>
      <w:r w:rsidR="00D47F70">
        <w:rPr>
          <w:szCs w:val="24"/>
        </w:rPr>
        <w:t xml:space="preserve">Pakeisti </w:t>
      </w:r>
      <w:r w:rsidR="00B37C01" w:rsidRPr="00030BA8">
        <w:rPr>
          <w:szCs w:val="24"/>
        </w:rPr>
        <w:t xml:space="preserve">Panevėžio miesto savivaldybės viešųjų </w:t>
      </w:r>
      <w:r w:rsidR="00B37C01">
        <w:rPr>
          <w:szCs w:val="24"/>
        </w:rPr>
        <w:t xml:space="preserve">asmens </w:t>
      </w:r>
      <w:r w:rsidR="00B37C01" w:rsidRPr="00030BA8">
        <w:rPr>
          <w:szCs w:val="24"/>
        </w:rPr>
        <w:t>sveikatos priežiūros įstaigų stebėtojų taryb</w:t>
      </w:r>
      <w:r w:rsidR="00B37C01">
        <w:rPr>
          <w:szCs w:val="24"/>
        </w:rPr>
        <w:t>os</w:t>
      </w:r>
      <w:r w:rsidR="0095250C">
        <w:rPr>
          <w:szCs w:val="24"/>
        </w:rPr>
        <w:t xml:space="preserve"> nuostat</w:t>
      </w:r>
      <w:r w:rsidR="00915322">
        <w:rPr>
          <w:szCs w:val="24"/>
        </w:rPr>
        <w:t xml:space="preserve">us, patvirtintus </w:t>
      </w:r>
      <w:r w:rsidR="00915322" w:rsidRPr="00915322">
        <w:rPr>
          <w:szCs w:val="24"/>
        </w:rPr>
        <w:t xml:space="preserve">Panevėžio </w:t>
      </w:r>
      <w:r>
        <w:rPr>
          <w:szCs w:val="24"/>
        </w:rPr>
        <w:t>miesto savivaldybės tarybos 2011 m. spalio 27</w:t>
      </w:r>
      <w:r w:rsidR="00915322" w:rsidRPr="00915322">
        <w:rPr>
          <w:szCs w:val="24"/>
        </w:rPr>
        <w:t xml:space="preserve"> d. sprendim</w:t>
      </w:r>
      <w:r w:rsidR="00915322">
        <w:rPr>
          <w:szCs w:val="24"/>
        </w:rPr>
        <w:t>u</w:t>
      </w:r>
      <w:r>
        <w:rPr>
          <w:szCs w:val="24"/>
        </w:rPr>
        <w:t xml:space="preserve"> Nr. 1-10-7</w:t>
      </w:r>
      <w:r w:rsidR="00915322" w:rsidRPr="00915322">
        <w:rPr>
          <w:szCs w:val="24"/>
        </w:rPr>
        <w:t xml:space="preserve"> „Dėl Savivaldybės viešųjų asmens sveikatos priežiūros įstaigų stebėtojų tarybos nuostatų patvirtinimo“</w:t>
      </w:r>
      <w:r w:rsidR="00D47F70">
        <w:rPr>
          <w:szCs w:val="24"/>
        </w:rPr>
        <w:t xml:space="preserve"> ir juos išdėstyti</w:t>
      </w:r>
      <w:r w:rsidR="00D978DE">
        <w:rPr>
          <w:szCs w:val="24"/>
        </w:rPr>
        <w:t xml:space="preserve"> </w:t>
      </w:r>
      <w:r w:rsidR="005A2026">
        <w:rPr>
          <w:szCs w:val="24"/>
        </w:rPr>
        <w:t>nauja redakcija</w:t>
      </w:r>
      <w:r w:rsidR="00D47F70">
        <w:rPr>
          <w:szCs w:val="24"/>
        </w:rPr>
        <w:t xml:space="preserve"> (pridedama). </w:t>
      </w:r>
    </w:p>
    <w:p w14:paraId="0BE67E59" w14:textId="781D482A" w:rsidR="00D47F70" w:rsidRDefault="00D47F70" w:rsidP="00D47F70">
      <w:pPr>
        <w:spacing w:line="360" w:lineRule="auto"/>
        <w:ind w:firstLine="851"/>
        <w:jc w:val="both"/>
        <w:rPr>
          <w:szCs w:val="24"/>
        </w:rPr>
      </w:pPr>
      <w:r>
        <w:rPr>
          <w:szCs w:val="24"/>
        </w:rPr>
        <w:t xml:space="preserve">2. Pripažinti netekusiu galios </w:t>
      </w:r>
      <w:r w:rsidRPr="00915322">
        <w:rPr>
          <w:szCs w:val="24"/>
        </w:rPr>
        <w:t>Panevėžio miesto savivaldybės tarybos 2015 m. kovo 26 d. sprendim</w:t>
      </w:r>
      <w:r>
        <w:rPr>
          <w:szCs w:val="24"/>
        </w:rPr>
        <w:t>ą</w:t>
      </w:r>
      <w:r w:rsidRPr="00915322">
        <w:rPr>
          <w:szCs w:val="24"/>
        </w:rPr>
        <w:t xml:space="preserve"> Nr. 1-56 „Dėl Savivaldybės viešųjų asmens sveikatos priežiūros įstaigų stebėtojų tarybos nuostatų patvirtinimo ir Savivaldybės tarybos 2011 m. spalio 27 d. sprendimo Nr. 1-10-7 pripažinimo netekusius galios“</w:t>
      </w:r>
      <w:r>
        <w:rPr>
          <w:szCs w:val="24"/>
        </w:rPr>
        <w:t>.</w:t>
      </w:r>
    </w:p>
    <w:p w14:paraId="3270A1FA" w14:textId="77777777" w:rsidR="00D47F70" w:rsidRDefault="00D47F70" w:rsidP="00D47F70">
      <w:pPr>
        <w:spacing w:line="360" w:lineRule="auto"/>
        <w:ind w:firstLine="851"/>
        <w:jc w:val="both"/>
        <w:rPr>
          <w:szCs w:val="24"/>
        </w:rPr>
      </w:pPr>
    </w:p>
    <w:p w14:paraId="43807761" w14:textId="2602B037" w:rsidR="00D47F70" w:rsidRDefault="00D47F70" w:rsidP="00D47F70">
      <w:pPr>
        <w:tabs>
          <w:tab w:val="left" w:pos="6663"/>
        </w:tabs>
        <w:rPr>
          <w:rFonts w:eastAsia="Calibri"/>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p w14:paraId="57506D5D" w14:textId="77777777" w:rsidR="00D47F70" w:rsidRDefault="00D47F70" w:rsidP="00D47F70">
      <w:pPr>
        <w:spacing w:line="360" w:lineRule="auto"/>
        <w:ind w:firstLine="851"/>
        <w:jc w:val="both"/>
        <w:rPr>
          <w:szCs w:val="24"/>
        </w:rPr>
      </w:pPr>
    </w:p>
    <w:p w14:paraId="439A82D8" w14:textId="77777777" w:rsidR="00A705FD" w:rsidRDefault="00A705FD" w:rsidP="00915322">
      <w:pPr>
        <w:spacing w:line="360" w:lineRule="auto"/>
        <w:ind w:firstLine="851"/>
        <w:jc w:val="both"/>
        <w:rPr>
          <w:szCs w:val="24"/>
        </w:rPr>
      </w:pPr>
    </w:p>
    <w:p w14:paraId="0B2D3768" w14:textId="6D2763F5" w:rsidR="00C5490F" w:rsidRDefault="00C5490F">
      <w:pPr>
        <w:rPr>
          <w:sz w:val="28"/>
        </w:rPr>
      </w:pPr>
      <w:r>
        <w:rPr>
          <w:b/>
        </w:rPr>
        <w:br w:type="page"/>
      </w:r>
    </w:p>
    <w:p w14:paraId="60B35437" w14:textId="070530A2" w:rsidR="00A705FD" w:rsidRPr="00E461B1" w:rsidRDefault="00A705FD" w:rsidP="00A705FD">
      <w:pPr>
        <w:pStyle w:val="Antrat4"/>
        <w:spacing w:before="0" w:after="0"/>
        <w:ind w:left="5220"/>
        <w:rPr>
          <w:b w:val="0"/>
          <w:sz w:val="24"/>
          <w:szCs w:val="24"/>
        </w:rPr>
      </w:pPr>
      <w:r w:rsidRPr="00E461B1">
        <w:rPr>
          <w:b w:val="0"/>
          <w:sz w:val="24"/>
          <w:szCs w:val="24"/>
        </w:rPr>
        <w:lastRenderedPageBreak/>
        <w:t>PATVIRTINTA</w:t>
      </w:r>
    </w:p>
    <w:p w14:paraId="5AB2AE1A" w14:textId="77777777" w:rsidR="00A705FD" w:rsidRPr="00E461B1" w:rsidRDefault="00A705FD" w:rsidP="00A705FD">
      <w:pPr>
        <w:ind w:left="5220"/>
        <w:jc w:val="both"/>
        <w:rPr>
          <w:szCs w:val="24"/>
        </w:rPr>
      </w:pPr>
      <w:r w:rsidRPr="00E461B1">
        <w:rPr>
          <w:szCs w:val="24"/>
        </w:rPr>
        <w:t>Panevėžio miesto savivaldybės tarybos</w:t>
      </w:r>
    </w:p>
    <w:p w14:paraId="13CDF969" w14:textId="3C943ED8" w:rsidR="00A705FD" w:rsidRDefault="00A705FD" w:rsidP="00A705FD">
      <w:pPr>
        <w:ind w:left="5220"/>
        <w:jc w:val="both"/>
        <w:rPr>
          <w:szCs w:val="24"/>
        </w:rPr>
      </w:pPr>
      <w:r>
        <w:rPr>
          <w:szCs w:val="24"/>
        </w:rPr>
        <w:t>2011</w:t>
      </w:r>
      <w:r w:rsidRPr="00E461B1">
        <w:rPr>
          <w:szCs w:val="24"/>
        </w:rPr>
        <w:t xml:space="preserve"> m. </w:t>
      </w:r>
      <w:r>
        <w:rPr>
          <w:szCs w:val="24"/>
        </w:rPr>
        <w:t>spalio 27</w:t>
      </w:r>
      <w:r w:rsidRPr="00E461B1">
        <w:rPr>
          <w:szCs w:val="24"/>
        </w:rPr>
        <w:t xml:space="preserve"> d. sprendim</w:t>
      </w:r>
      <w:r w:rsidR="00CF5716">
        <w:rPr>
          <w:szCs w:val="24"/>
        </w:rPr>
        <w:t>u</w:t>
      </w:r>
      <w:r w:rsidRPr="00E461B1">
        <w:rPr>
          <w:szCs w:val="24"/>
        </w:rPr>
        <w:t xml:space="preserve"> Nr. </w:t>
      </w:r>
      <w:r>
        <w:rPr>
          <w:szCs w:val="24"/>
        </w:rPr>
        <w:t>1-10-7</w:t>
      </w:r>
    </w:p>
    <w:p w14:paraId="230B2837" w14:textId="31BF570E" w:rsidR="00D47F70" w:rsidRDefault="00D47F70" w:rsidP="00A705FD">
      <w:pPr>
        <w:ind w:left="5220"/>
        <w:jc w:val="both"/>
        <w:rPr>
          <w:szCs w:val="24"/>
        </w:rPr>
      </w:pPr>
      <w:r>
        <w:rPr>
          <w:szCs w:val="24"/>
        </w:rPr>
        <w:t xml:space="preserve">(Panevėžio miesto savivaldybės tarybos </w:t>
      </w:r>
    </w:p>
    <w:p w14:paraId="00149C5D" w14:textId="265791E5" w:rsidR="00D47F70" w:rsidRDefault="00D47F70" w:rsidP="00A705FD">
      <w:pPr>
        <w:ind w:left="5220"/>
        <w:jc w:val="both"/>
        <w:rPr>
          <w:szCs w:val="24"/>
        </w:rPr>
      </w:pPr>
      <w:r>
        <w:rPr>
          <w:szCs w:val="24"/>
        </w:rPr>
        <w:t xml:space="preserve">                               sprendimo Nr.    </w:t>
      </w:r>
    </w:p>
    <w:p w14:paraId="41243D7C" w14:textId="67194DD9" w:rsidR="00D47F70" w:rsidRPr="00E461B1" w:rsidRDefault="00D47F70" w:rsidP="00A705FD">
      <w:pPr>
        <w:ind w:left="5220"/>
        <w:jc w:val="both"/>
        <w:rPr>
          <w:szCs w:val="24"/>
        </w:rPr>
      </w:pPr>
      <w:r>
        <w:rPr>
          <w:szCs w:val="24"/>
        </w:rPr>
        <w:t>redakcija)</w:t>
      </w:r>
    </w:p>
    <w:p w14:paraId="1038C82E" w14:textId="77777777" w:rsidR="00A705FD" w:rsidRDefault="00A705FD" w:rsidP="00A705FD">
      <w:pPr>
        <w:ind w:left="5220"/>
        <w:jc w:val="both"/>
        <w:rPr>
          <w:szCs w:val="24"/>
        </w:rPr>
      </w:pPr>
    </w:p>
    <w:p w14:paraId="13ACBCF1" w14:textId="77777777" w:rsidR="00381F33" w:rsidRPr="00E461B1" w:rsidRDefault="00381F33" w:rsidP="00A705FD">
      <w:pPr>
        <w:ind w:left="5220"/>
        <w:jc w:val="both"/>
        <w:rPr>
          <w:szCs w:val="24"/>
        </w:rPr>
      </w:pPr>
    </w:p>
    <w:p w14:paraId="6D64492D" w14:textId="77777777" w:rsidR="00A705FD" w:rsidRDefault="00A705FD" w:rsidP="00E84E4D">
      <w:pPr>
        <w:ind w:right="-63"/>
        <w:jc w:val="center"/>
        <w:rPr>
          <w:b/>
          <w:szCs w:val="24"/>
        </w:rPr>
      </w:pPr>
      <w:r w:rsidRPr="00E461B1">
        <w:rPr>
          <w:b/>
          <w:szCs w:val="24"/>
        </w:rPr>
        <w:t xml:space="preserve">PANEVĖŽIO MIESTO SAVIVALDYBĖS VIEŠŲJŲ </w:t>
      </w:r>
      <w:r>
        <w:rPr>
          <w:b/>
          <w:szCs w:val="24"/>
        </w:rPr>
        <w:t xml:space="preserve">ASMENS </w:t>
      </w:r>
      <w:r w:rsidRPr="00E461B1">
        <w:rPr>
          <w:b/>
          <w:szCs w:val="24"/>
        </w:rPr>
        <w:t xml:space="preserve">SVEIKATOS PRIEŽIŪROS </w:t>
      </w:r>
      <w:r>
        <w:rPr>
          <w:b/>
          <w:szCs w:val="24"/>
        </w:rPr>
        <w:t>ĮSTAIG</w:t>
      </w:r>
      <w:r w:rsidRPr="00E461B1">
        <w:rPr>
          <w:b/>
          <w:szCs w:val="24"/>
        </w:rPr>
        <w:t>Ų STEBĖTOJŲ TARYBOS NUOSTATAI</w:t>
      </w:r>
    </w:p>
    <w:p w14:paraId="21656DC4" w14:textId="77777777" w:rsidR="00B75629" w:rsidRDefault="00B75629" w:rsidP="00E84E4D">
      <w:pPr>
        <w:pStyle w:val="Antrat5"/>
        <w:spacing w:before="0"/>
        <w:jc w:val="center"/>
        <w:rPr>
          <w:i/>
          <w:szCs w:val="24"/>
        </w:rPr>
      </w:pPr>
    </w:p>
    <w:p w14:paraId="6D6957FA" w14:textId="77777777" w:rsidR="00E84E4D" w:rsidRDefault="00B75629" w:rsidP="00E84E4D">
      <w:pPr>
        <w:jc w:val="center"/>
        <w:rPr>
          <w:b/>
        </w:rPr>
      </w:pPr>
      <w:r w:rsidRPr="00B75629">
        <w:rPr>
          <w:b/>
        </w:rPr>
        <w:t>I</w:t>
      </w:r>
      <w:r w:rsidR="00E84E4D">
        <w:rPr>
          <w:b/>
        </w:rPr>
        <w:t xml:space="preserve"> SKYRIUS</w:t>
      </w:r>
    </w:p>
    <w:p w14:paraId="4B30C7ED" w14:textId="1008C16A" w:rsidR="00B75629" w:rsidRPr="00B75629" w:rsidRDefault="00B75629" w:rsidP="00E84E4D">
      <w:pPr>
        <w:jc w:val="center"/>
        <w:rPr>
          <w:b/>
        </w:rPr>
      </w:pPr>
      <w:r w:rsidRPr="00B75629">
        <w:rPr>
          <w:b/>
        </w:rPr>
        <w:t>BENDROSIOS NUOSTATOS</w:t>
      </w:r>
    </w:p>
    <w:p w14:paraId="2972B321" w14:textId="77777777" w:rsidR="00B75629" w:rsidRPr="00E461B1" w:rsidRDefault="00B75629" w:rsidP="00E84E4D">
      <w:pPr>
        <w:ind w:firstLine="360"/>
        <w:jc w:val="center"/>
        <w:rPr>
          <w:color w:val="FF0000"/>
          <w:szCs w:val="24"/>
        </w:rPr>
      </w:pPr>
    </w:p>
    <w:p w14:paraId="304EBF46" w14:textId="3330DF2A" w:rsidR="00B75629" w:rsidRPr="00D42DD1" w:rsidRDefault="00B75629" w:rsidP="00E84E4D">
      <w:pPr>
        <w:ind w:firstLine="851"/>
        <w:jc w:val="both"/>
        <w:rPr>
          <w:szCs w:val="24"/>
        </w:rPr>
      </w:pPr>
      <w:r w:rsidRPr="00E461B1">
        <w:rPr>
          <w:szCs w:val="24"/>
        </w:rPr>
        <w:t xml:space="preserve">1. Panevėžio miesto savivaldybės viešųjų </w:t>
      </w:r>
      <w:r>
        <w:rPr>
          <w:szCs w:val="24"/>
        </w:rPr>
        <w:t xml:space="preserve">asmens </w:t>
      </w:r>
      <w:r w:rsidRPr="00E461B1">
        <w:rPr>
          <w:szCs w:val="24"/>
        </w:rPr>
        <w:t xml:space="preserve">sveikatos priežiūros </w:t>
      </w:r>
      <w:r>
        <w:rPr>
          <w:szCs w:val="24"/>
        </w:rPr>
        <w:t>įstaig</w:t>
      </w:r>
      <w:r w:rsidRPr="00E461B1">
        <w:rPr>
          <w:szCs w:val="24"/>
        </w:rPr>
        <w:t xml:space="preserve">ų stebėtojų tarybos nuostatai nustato viešųjų </w:t>
      </w:r>
      <w:r>
        <w:rPr>
          <w:szCs w:val="24"/>
        </w:rPr>
        <w:t xml:space="preserve">asmens </w:t>
      </w:r>
      <w:r w:rsidRPr="00E461B1">
        <w:rPr>
          <w:szCs w:val="24"/>
        </w:rPr>
        <w:t xml:space="preserve">sveikatos priežiūros </w:t>
      </w:r>
      <w:r>
        <w:rPr>
          <w:szCs w:val="24"/>
        </w:rPr>
        <w:t>įstaig</w:t>
      </w:r>
      <w:r w:rsidRPr="00E461B1">
        <w:rPr>
          <w:szCs w:val="24"/>
        </w:rPr>
        <w:t xml:space="preserve">ų, kurių </w:t>
      </w:r>
      <w:r w:rsidR="00BF13E6">
        <w:rPr>
          <w:szCs w:val="24"/>
        </w:rPr>
        <w:t>steigėja (</w:t>
      </w:r>
      <w:r>
        <w:rPr>
          <w:szCs w:val="24"/>
        </w:rPr>
        <w:t>savininkė</w:t>
      </w:r>
      <w:r w:rsidR="00BF13E6">
        <w:rPr>
          <w:szCs w:val="24"/>
        </w:rPr>
        <w:t>)</w:t>
      </w:r>
      <w:r w:rsidRPr="00E461B1">
        <w:rPr>
          <w:szCs w:val="24"/>
        </w:rPr>
        <w:t xml:space="preserve"> yra Panevėžio miesto savivaldybės taryba</w:t>
      </w:r>
      <w:r>
        <w:rPr>
          <w:szCs w:val="24"/>
        </w:rPr>
        <w:t xml:space="preserve"> (toliau – S</w:t>
      </w:r>
      <w:r w:rsidRPr="00E461B1">
        <w:rPr>
          <w:szCs w:val="24"/>
        </w:rPr>
        <w:t>avivaldybės taryba</w:t>
      </w:r>
      <w:r>
        <w:rPr>
          <w:szCs w:val="24"/>
        </w:rPr>
        <w:t>)</w:t>
      </w:r>
      <w:r w:rsidRPr="00E461B1">
        <w:rPr>
          <w:szCs w:val="24"/>
        </w:rPr>
        <w:t xml:space="preserve">, </w:t>
      </w:r>
      <w:r w:rsidR="000442D6" w:rsidRPr="00E461B1">
        <w:rPr>
          <w:szCs w:val="24"/>
        </w:rPr>
        <w:t xml:space="preserve">Panevėžio miesto savivaldybės viešųjų </w:t>
      </w:r>
      <w:r w:rsidR="000442D6">
        <w:rPr>
          <w:szCs w:val="24"/>
        </w:rPr>
        <w:t xml:space="preserve">asmens </w:t>
      </w:r>
      <w:r w:rsidR="000442D6" w:rsidRPr="00E461B1">
        <w:rPr>
          <w:szCs w:val="24"/>
        </w:rPr>
        <w:t xml:space="preserve">sveikatos priežiūros </w:t>
      </w:r>
      <w:r w:rsidR="000442D6">
        <w:rPr>
          <w:szCs w:val="24"/>
        </w:rPr>
        <w:t>įstaig</w:t>
      </w:r>
      <w:r w:rsidR="000442D6" w:rsidRPr="00E461B1">
        <w:rPr>
          <w:szCs w:val="24"/>
        </w:rPr>
        <w:t>ų stebėtojų tarybos</w:t>
      </w:r>
      <w:r w:rsidR="000442D6">
        <w:rPr>
          <w:szCs w:val="24"/>
        </w:rPr>
        <w:t xml:space="preserve"> (toliau – Stebėtojų taryba)</w:t>
      </w:r>
      <w:r w:rsidR="000442D6" w:rsidRPr="00E461B1">
        <w:rPr>
          <w:szCs w:val="24"/>
        </w:rPr>
        <w:t xml:space="preserve"> </w:t>
      </w:r>
      <w:r w:rsidRPr="00E461B1">
        <w:rPr>
          <w:szCs w:val="24"/>
        </w:rPr>
        <w:t xml:space="preserve">darbo organizavimo tvarką, narių teises ir pareigas, narių paskyrimo ir atšaukimo </w:t>
      </w:r>
      <w:r w:rsidR="00BF13E6">
        <w:rPr>
          <w:szCs w:val="24"/>
        </w:rPr>
        <w:t>tvarką</w:t>
      </w:r>
      <w:r w:rsidRPr="00D42DD1">
        <w:rPr>
          <w:szCs w:val="24"/>
        </w:rPr>
        <w:t>.</w:t>
      </w:r>
    </w:p>
    <w:p w14:paraId="580CA271" w14:textId="5254D3FA" w:rsidR="00B75629" w:rsidRPr="00E461B1" w:rsidRDefault="00B75629" w:rsidP="00E84E4D">
      <w:pPr>
        <w:pStyle w:val="Pagrindiniotekstotrauka3"/>
        <w:spacing w:after="0"/>
        <w:ind w:left="0" w:firstLine="851"/>
        <w:jc w:val="both"/>
        <w:rPr>
          <w:sz w:val="24"/>
          <w:szCs w:val="24"/>
        </w:rPr>
      </w:pPr>
      <w:r w:rsidRPr="00E461B1">
        <w:rPr>
          <w:sz w:val="24"/>
          <w:szCs w:val="24"/>
        </w:rPr>
        <w:t xml:space="preserve">2. Stebėtojų taryba savo darbe vadovaujasi Lietuvos Respublikos sveikatos priežiūros </w:t>
      </w:r>
      <w:r>
        <w:rPr>
          <w:sz w:val="24"/>
          <w:szCs w:val="24"/>
        </w:rPr>
        <w:t>įstaig</w:t>
      </w:r>
      <w:r w:rsidRPr="00E461B1">
        <w:rPr>
          <w:sz w:val="24"/>
          <w:szCs w:val="24"/>
        </w:rPr>
        <w:t>ų</w:t>
      </w:r>
      <w:r>
        <w:rPr>
          <w:sz w:val="24"/>
          <w:szCs w:val="24"/>
        </w:rPr>
        <w:t xml:space="preserve"> įstatymu</w:t>
      </w:r>
      <w:r w:rsidRPr="00E461B1">
        <w:rPr>
          <w:sz w:val="24"/>
          <w:szCs w:val="24"/>
        </w:rPr>
        <w:t xml:space="preserve">, </w:t>
      </w:r>
      <w:r w:rsidR="00CF5716" w:rsidRPr="00E461B1">
        <w:rPr>
          <w:sz w:val="24"/>
          <w:szCs w:val="24"/>
        </w:rPr>
        <w:t xml:space="preserve">Lietuvos Respublikos </w:t>
      </w:r>
      <w:r w:rsidR="00CF5716">
        <w:rPr>
          <w:sz w:val="24"/>
          <w:szCs w:val="24"/>
        </w:rPr>
        <w:t>v</w:t>
      </w:r>
      <w:r w:rsidRPr="00E461B1">
        <w:rPr>
          <w:sz w:val="24"/>
          <w:szCs w:val="24"/>
        </w:rPr>
        <w:t xml:space="preserve">iešųjų </w:t>
      </w:r>
      <w:r>
        <w:rPr>
          <w:sz w:val="24"/>
          <w:szCs w:val="24"/>
        </w:rPr>
        <w:t>įstaig</w:t>
      </w:r>
      <w:r w:rsidRPr="00E461B1">
        <w:rPr>
          <w:sz w:val="24"/>
          <w:szCs w:val="24"/>
        </w:rPr>
        <w:t>ų</w:t>
      </w:r>
      <w:r>
        <w:rPr>
          <w:sz w:val="24"/>
          <w:szCs w:val="24"/>
        </w:rPr>
        <w:t xml:space="preserve"> įstatymu,</w:t>
      </w:r>
      <w:r w:rsidRPr="00E461B1">
        <w:rPr>
          <w:sz w:val="24"/>
          <w:szCs w:val="24"/>
        </w:rPr>
        <w:t xml:space="preserve"> kitais </w:t>
      </w:r>
      <w:r>
        <w:rPr>
          <w:sz w:val="24"/>
          <w:szCs w:val="24"/>
        </w:rPr>
        <w:t>teisės aktais</w:t>
      </w:r>
      <w:r w:rsidRPr="00E461B1">
        <w:rPr>
          <w:sz w:val="24"/>
          <w:szCs w:val="24"/>
        </w:rPr>
        <w:t xml:space="preserve">, Panevėžio miesto savivaldybės viešųjų </w:t>
      </w:r>
      <w:r>
        <w:rPr>
          <w:sz w:val="24"/>
          <w:szCs w:val="24"/>
        </w:rPr>
        <w:t xml:space="preserve">asmens </w:t>
      </w:r>
      <w:r w:rsidRPr="00E461B1">
        <w:rPr>
          <w:sz w:val="24"/>
          <w:szCs w:val="24"/>
        </w:rPr>
        <w:t xml:space="preserve">sveikatos priežiūros </w:t>
      </w:r>
      <w:r>
        <w:rPr>
          <w:sz w:val="24"/>
          <w:szCs w:val="24"/>
        </w:rPr>
        <w:t>įstaig</w:t>
      </w:r>
      <w:r w:rsidRPr="00E461B1">
        <w:rPr>
          <w:sz w:val="24"/>
          <w:szCs w:val="24"/>
        </w:rPr>
        <w:t xml:space="preserve">ų </w:t>
      </w:r>
      <w:r>
        <w:rPr>
          <w:sz w:val="24"/>
          <w:szCs w:val="24"/>
        </w:rPr>
        <w:t>(toliau – Įstaiga)</w:t>
      </w:r>
      <w:r w:rsidRPr="00E461B1">
        <w:rPr>
          <w:sz w:val="24"/>
          <w:szCs w:val="24"/>
        </w:rPr>
        <w:t xml:space="preserve"> įstatais ir šiais nuostatais.</w:t>
      </w:r>
    </w:p>
    <w:p w14:paraId="77C0A3DC" w14:textId="6F4F4C26" w:rsidR="00B75629" w:rsidRPr="000442D6" w:rsidRDefault="00B75629" w:rsidP="00E84E4D">
      <w:pPr>
        <w:ind w:firstLine="851"/>
        <w:jc w:val="both"/>
        <w:rPr>
          <w:sz w:val="28"/>
          <w:szCs w:val="28"/>
        </w:rPr>
      </w:pPr>
      <w:r w:rsidRPr="00E461B1">
        <w:rPr>
          <w:szCs w:val="24"/>
        </w:rPr>
        <w:t xml:space="preserve">3. </w:t>
      </w:r>
      <w:r w:rsidRPr="00877F5F">
        <w:rPr>
          <w:szCs w:val="24"/>
        </w:rPr>
        <w:t xml:space="preserve">Stebėtojų taryba yra kolegialus patariamasis organas, sudaromas 5 metams Įstaigos veiklos viešumui užtikrinti ir patarti </w:t>
      </w:r>
      <w:r w:rsidR="00BF13E6">
        <w:rPr>
          <w:szCs w:val="24"/>
        </w:rPr>
        <w:t xml:space="preserve">steigėjui (savininkui) </w:t>
      </w:r>
      <w:r w:rsidR="00BF13E6" w:rsidRPr="000442D6">
        <w:rPr>
          <w:szCs w:val="24"/>
        </w:rPr>
        <w:t xml:space="preserve">Įstaigos veiklos klausimais. </w:t>
      </w:r>
    </w:p>
    <w:p w14:paraId="345B34D2" w14:textId="497B1A4E" w:rsidR="00B75629" w:rsidRPr="009A2677" w:rsidRDefault="00B75629" w:rsidP="00E84E4D">
      <w:pPr>
        <w:ind w:firstLine="851"/>
        <w:jc w:val="both"/>
        <w:rPr>
          <w:szCs w:val="24"/>
        </w:rPr>
      </w:pPr>
      <w:r w:rsidRPr="009A2677">
        <w:rPr>
          <w:szCs w:val="24"/>
        </w:rPr>
        <w:t>4. Stebėtojų tarybos išvados ir pasiūlymai, teiki</w:t>
      </w:r>
      <w:r w:rsidR="00BF13E6">
        <w:rPr>
          <w:szCs w:val="24"/>
        </w:rPr>
        <w:t>ami Įstaigos administracijai ar steigėjui (savininkui)</w:t>
      </w:r>
      <w:r w:rsidRPr="009A2677">
        <w:rPr>
          <w:szCs w:val="24"/>
        </w:rPr>
        <w:t>, yra patariamojo pobūdžio.</w:t>
      </w:r>
    </w:p>
    <w:p w14:paraId="2A06268B" w14:textId="77777777" w:rsidR="00B75629" w:rsidRPr="009A2677" w:rsidRDefault="00B75629" w:rsidP="00E84E4D">
      <w:pPr>
        <w:ind w:firstLine="851"/>
        <w:jc w:val="both"/>
        <w:rPr>
          <w:szCs w:val="24"/>
        </w:rPr>
      </w:pPr>
      <w:r w:rsidRPr="009A2677">
        <w:rPr>
          <w:szCs w:val="24"/>
        </w:rPr>
        <w:t xml:space="preserve">5. Stebėtojų tarybos nuostatus tvirtina, keičia ir panaikina </w:t>
      </w:r>
      <w:r>
        <w:rPr>
          <w:szCs w:val="24"/>
        </w:rPr>
        <w:t>S</w:t>
      </w:r>
      <w:r w:rsidRPr="009A2677">
        <w:rPr>
          <w:szCs w:val="24"/>
        </w:rPr>
        <w:t xml:space="preserve">avivaldybės </w:t>
      </w:r>
      <w:r>
        <w:rPr>
          <w:szCs w:val="24"/>
        </w:rPr>
        <w:t>t</w:t>
      </w:r>
      <w:r w:rsidRPr="009A2677">
        <w:rPr>
          <w:szCs w:val="24"/>
        </w:rPr>
        <w:t>aryba.</w:t>
      </w:r>
    </w:p>
    <w:p w14:paraId="49017C8F" w14:textId="77777777" w:rsidR="00B75629" w:rsidRPr="009A2677" w:rsidRDefault="00B75629" w:rsidP="00E84E4D">
      <w:pPr>
        <w:ind w:right="99" w:firstLine="720"/>
        <w:jc w:val="center"/>
        <w:rPr>
          <w:szCs w:val="24"/>
        </w:rPr>
      </w:pPr>
    </w:p>
    <w:p w14:paraId="54FA2E77" w14:textId="77777777" w:rsidR="00E84E4D" w:rsidRDefault="00B75629" w:rsidP="00E84E4D">
      <w:pPr>
        <w:jc w:val="center"/>
        <w:rPr>
          <w:b/>
        </w:rPr>
      </w:pPr>
      <w:r w:rsidRPr="00B75629">
        <w:rPr>
          <w:b/>
        </w:rPr>
        <w:t>II</w:t>
      </w:r>
      <w:r w:rsidR="00E84E4D">
        <w:rPr>
          <w:b/>
        </w:rPr>
        <w:t xml:space="preserve"> SKYRIUS</w:t>
      </w:r>
    </w:p>
    <w:p w14:paraId="59146086" w14:textId="442585FB" w:rsidR="00B75629" w:rsidRPr="00B75629" w:rsidRDefault="00B75629" w:rsidP="00E84E4D">
      <w:pPr>
        <w:jc w:val="center"/>
        <w:rPr>
          <w:b/>
        </w:rPr>
      </w:pPr>
      <w:r w:rsidRPr="00B75629">
        <w:rPr>
          <w:b/>
        </w:rPr>
        <w:t>STEBĖTOJŲ TARYBOS FUNKCIJOS IR TEISĖS</w:t>
      </w:r>
    </w:p>
    <w:p w14:paraId="7DC7E811" w14:textId="77777777" w:rsidR="00B75629" w:rsidRPr="009A2677" w:rsidRDefault="00B75629" w:rsidP="00E84E4D">
      <w:pPr>
        <w:ind w:right="99" w:firstLine="360"/>
        <w:jc w:val="center"/>
        <w:rPr>
          <w:szCs w:val="24"/>
        </w:rPr>
      </w:pPr>
    </w:p>
    <w:p w14:paraId="791EC9E3" w14:textId="77777777" w:rsidR="00B75629" w:rsidRPr="009A2677" w:rsidRDefault="00B75629" w:rsidP="00E84E4D">
      <w:pPr>
        <w:ind w:firstLine="851"/>
        <w:jc w:val="both"/>
        <w:rPr>
          <w:szCs w:val="24"/>
        </w:rPr>
      </w:pPr>
      <w:r w:rsidRPr="009A2677">
        <w:rPr>
          <w:szCs w:val="24"/>
        </w:rPr>
        <w:t xml:space="preserve">6. Stebėtojų taryba atlieka šias </w:t>
      </w:r>
      <w:r>
        <w:rPr>
          <w:szCs w:val="24"/>
        </w:rPr>
        <w:t>funkcijas</w:t>
      </w:r>
      <w:r w:rsidRPr="009A2677">
        <w:rPr>
          <w:szCs w:val="24"/>
        </w:rPr>
        <w:t>:</w:t>
      </w:r>
    </w:p>
    <w:p w14:paraId="2D33F118" w14:textId="77777777" w:rsidR="00B75629" w:rsidRPr="009D254D" w:rsidRDefault="00B75629" w:rsidP="00E84E4D">
      <w:pPr>
        <w:ind w:firstLine="851"/>
        <w:jc w:val="both"/>
        <w:rPr>
          <w:szCs w:val="24"/>
        </w:rPr>
      </w:pPr>
      <w:r w:rsidRPr="009A2677">
        <w:rPr>
          <w:szCs w:val="24"/>
        </w:rPr>
        <w:t xml:space="preserve">6.1. analizuoja Įstaigos </w:t>
      </w:r>
      <w:r w:rsidRPr="009D254D">
        <w:rPr>
          <w:szCs w:val="24"/>
        </w:rPr>
        <w:t>administracijos veiklą;</w:t>
      </w:r>
    </w:p>
    <w:p w14:paraId="3CB4E14A" w14:textId="77777777" w:rsidR="00B75629" w:rsidRPr="009D254D" w:rsidRDefault="00B75629" w:rsidP="00E84E4D">
      <w:pPr>
        <w:ind w:firstLine="851"/>
        <w:jc w:val="both"/>
        <w:rPr>
          <w:szCs w:val="24"/>
        </w:rPr>
      </w:pPr>
      <w:r w:rsidRPr="009D254D">
        <w:rPr>
          <w:szCs w:val="24"/>
        </w:rPr>
        <w:t xml:space="preserve">6.2. išklauso </w:t>
      </w:r>
      <w:r>
        <w:rPr>
          <w:szCs w:val="24"/>
        </w:rPr>
        <w:t>Į</w:t>
      </w:r>
      <w:r w:rsidRPr="009D254D">
        <w:rPr>
          <w:szCs w:val="24"/>
        </w:rPr>
        <w:t>staigos administracijos parengtas metin</w:t>
      </w:r>
      <w:r>
        <w:rPr>
          <w:szCs w:val="24"/>
        </w:rPr>
        <w:t>es</w:t>
      </w:r>
      <w:r w:rsidRPr="009D254D">
        <w:rPr>
          <w:szCs w:val="24"/>
        </w:rPr>
        <w:t xml:space="preserve"> ataskaitas apie </w:t>
      </w:r>
      <w:r>
        <w:rPr>
          <w:szCs w:val="24"/>
        </w:rPr>
        <w:t>Į</w:t>
      </w:r>
      <w:r w:rsidRPr="009D254D">
        <w:rPr>
          <w:szCs w:val="24"/>
        </w:rPr>
        <w:t>staigos finansinę ir ūkinę veiklą;</w:t>
      </w:r>
    </w:p>
    <w:p w14:paraId="023396DF" w14:textId="2B38426C" w:rsidR="00B75629" w:rsidRPr="009A2677" w:rsidRDefault="00B75629" w:rsidP="00E84E4D">
      <w:pPr>
        <w:ind w:firstLine="851"/>
        <w:jc w:val="both"/>
        <w:rPr>
          <w:szCs w:val="24"/>
        </w:rPr>
      </w:pPr>
      <w:r w:rsidRPr="009D254D">
        <w:rPr>
          <w:szCs w:val="24"/>
        </w:rPr>
        <w:t xml:space="preserve">6.3. </w:t>
      </w:r>
      <w:r w:rsidR="005F1A3A">
        <w:rPr>
          <w:szCs w:val="24"/>
        </w:rPr>
        <w:t>skiria narį stebėtojo teisėmis dalyvauti</w:t>
      </w:r>
      <w:r w:rsidRPr="009D254D">
        <w:rPr>
          <w:szCs w:val="24"/>
        </w:rPr>
        <w:t xml:space="preserve"> Įstaigos administracijos organizuo</w:t>
      </w:r>
      <w:r>
        <w:rPr>
          <w:szCs w:val="24"/>
        </w:rPr>
        <w:t>jamuose</w:t>
      </w:r>
      <w:r w:rsidRPr="009D254D">
        <w:rPr>
          <w:szCs w:val="24"/>
        </w:rPr>
        <w:t xml:space="preserve"> konkurs</w:t>
      </w:r>
      <w:r>
        <w:rPr>
          <w:szCs w:val="24"/>
        </w:rPr>
        <w:t>uose</w:t>
      </w:r>
      <w:r w:rsidRPr="009D254D">
        <w:rPr>
          <w:szCs w:val="24"/>
        </w:rPr>
        <w:t xml:space="preserve"> padalinių, filialų vadovų pareigoms eiti ir reiškia savo</w:t>
      </w:r>
      <w:r w:rsidRPr="009A2677">
        <w:rPr>
          <w:szCs w:val="24"/>
        </w:rPr>
        <w:t xml:space="preserve"> nuomonę </w:t>
      </w:r>
      <w:r w:rsidRPr="001761A1">
        <w:rPr>
          <w:szCs w:val="24"/>
        </w:rPr>
        <w:t>steigėjui</w:t>
      </w:r>
      <w:r w:rsidR="005F4A52">
        <w:rPr>
          <w:szCs w:val="24"/>
        </w:rPr>
        <w:t xml:space="preserve"> (savininkui)</w:t>
      </w:r>
      <w:r w:rsidRPr="009A2677">
        <w:rPr>
          <w:szCs w:val="24"/>
        </w:rPr>
        <w:t>;</w:t>
      </w:r>
    </w:p>
    <w:p w14:paraId="102FAB54" w14:textId="77777777" w:rsidR="00B75629" w:rsidRPr="009A2677" w:rsidRDefault="00B75629" w:rsidP="00E84E4D">
      <w:pPr>
        <w:ind w:firstLine="851"/>
        <w:jc w:val="both"/>
        <w:rPr>
          <w:szCs w:val="24"/>
        </w:rPr>
      </w:pPr>
      <w:r w:rsidRPr="009A2677">
        <w:rPr>
          <w:szCs w:val="24"/>
        </w:rPr>
        <w:t>6.4. derina Įstaigos išlaidų, skirtų darbo užmokesčiui ir medikamentams, normatyvus;</w:t>
      </w:r>
    </w:p>
    <w:p w14:paraId="0FCC5F7B" w14:textId="77777777" w:rsidR="00B75629" w:rsidRDefault="00B75629" w:rsidP="00E84E4D">
      <w:pPr>
        <w:pStyle w:val="Tekstoblokas"/>
        <w:ind w:left="0" w:right="0" w:firstLine="851"/>
      </w:pPr>
      <w:r w:rsidRPr="009A2677">
        <w:t>6.5. derina Įstaigos administracijos sprendimų dėl</w:t>
      </w:r>
      <w:r w:rsidRPr="006A7A4D">
        <w:t xml:space="preserve"> teikiamų paslaugų asortimento didinimo ar mažinimo, vidaus struktūros pakeitimų</w:t>
      </w:r>
      <w:r w:rsidRPr="00631A16">
        <w:t xml:space="preserve"> </w:t>
      </w:r>
      <w:r w:rsidRPr="006A7A4D">
        <w:t>projekt</w:t>
      </w:r>
      <w:r>
        <w:t>us</w:t>
      </w:r>
      <w:r w:rsidRPr="006A7A4D">
        <w:t>;</w:t>
      </w:r>
    </w:p>
    <w:p w14:paraId="2E77B160" w14:textId="77777777" w:rsidR="00B75629" w:rsidRPr="004C01DA" w:rsidRDefault="00B75629" w:rsidP="00E84E4D">
      <w:pPr>
        <w:ind w:firstLine="851"/>
        <w:jc w:val="both"/>
        <w:rPr>
          <w:szCs w:val="24"/>
        </w:rPr>
      </w:pPr>
      <w:r>
        <w:rPr>
          <w:szCs w:val="24"/>
        </w:rPr>
        <w:t>6.6</w:t>
      </w:r>
      <w:r w:rsidRPr="004C01DA">
        <w:rPr>
          <w:szCs w:val="24"/>
        </w:rPr>
        <w:t>. derin</w:t>
      </w:r>
      <w:r>
        <w:rPr>
          <w:szCs w:val="24"/>
        </w:rPr>
        <w:t>a</w:t>
      </w:r>
      <w:r w:rsidRPr="004C01DA">
        <w:rPr>
          <w:szCs w:val="24"/>
        </w:rPr>
        <w:t xml:space="preserve"> </w:t>
      </w:r>
      <w:r>
        <w:rPr>
          <w:szCs w:val="24"/>
        </w:rPr>
        <w:t>Įstaig</w:t>
      </w:r>
      <w:r w:rsidRPr="004C01DA">
        <w:rPr>
          <w:szCs w:val="24"/>
        </w:rPr>
        <w:t xml:space="preserve">os administracijos parengtą sprendimo dėl darbuotojų darbo apmokėjimo </w:t>
      </w:r>
      <w:r w:rsidRPr="00E508C1">
        <w:rPr>
          <w:szCs w:val="24"/>
        </w:rPr>
        <w:t>tvarkos</w:t>
      </w:r>
      <w:r w:rsidRPr="0081680D">
        <w:rPr>
          <w:color w:val="FF0000"/>
          <w:szCs w:val="24"/>
        </w:rPr>
        <w:t xml:space="preserve"> </w:t>
      </w:r>
      <w:r w:rsidRPr="004C01DA">
        <w:rPr>
          <w:szCs w:val="24"/>
        </w:rPr>
        <w:t>patvirtinimo projektą</w:t>
      </w:r>
      <w:r>
        <w:rPr>
          <w:szCs w:val="24"/>
        </w:rPr>
        <w:t>.</w:t>
      </w:r>
    </w:p>
    <w:p w14:paraId="40DC727D" w14:textId="77777777" w:rsidR="00B75629" w:rsidRPr="0073501F" w:rsidRDefault="00B75629" w:rsidP="00E84E4D">
      <w:pPr>
        <w:ind w:firstLine="851"/>
        <w:jc w:val="both"/>
        <w:rPr>
          <w:szCs w:val="24"/>
        </w:rPr>
      </w:pPr>
      <w:r w:rsidRPr="00C624E7">
        <w:rPr>
          <w:szCs w:val="24"/>
        </w:rPr>
        <w:t xml:space="preserve">7. </w:t>
      </w:r>
      <w:r w:rsidRPr="0073501F">
        <w:rPr>
          <w:szCs w:val="24"/>
        </w:rPr>
        <w:t>Stebėtojų taryba turi teisę:</w:t>
      </w:r>
    </w:p>
    <w:p w14:paraId="6420EB3E" w14:textId="77777777" w:rsidR="00B75629" w:rsidRPr="0073501F" w:rsidRDefault="00B75629" w:rsidP="00E84E4D">
      <w:pPr>
        <w:ind w:firstLine="851"/>
        <w:jc w:val="both"/>
        <w:rPr>
          <w:color w:val="000000"/>
          <w:szCs w:val="24"/>
        </w:rPr>
      </w:pPr>
      <w:r w:rsidRPr="0073501F">
        <w:rPr>
          <w:szCs w:val="24"/>
        </w:rPr>
        <w:t xml:space="preserve">7.1. </w:t>
      </w:r>
      <w:r w:rsidRPr="0073501F">
        <w:rPr>
          <w:color w:val="000000"/>
          <w:szCs w:val="24"/>
        </w:rPr>
        <w:t xml:space="preserve">svarstyti </w:t>
      </w:r>
      <w:r>
        <w:rPr>
          <w:color w:val="000000"/>
          <w:szCs w:val="24"/>
        </w:rPr>
        <w:t>ir teikti siūlymus dėl Sa</w:t>
      </w:r>
      <w:r w:rsidRPr="0073501F">
        <w:rPr>
          <w:color w:val="000000"/>
          <w:szCs w:val="24"/>
        </w:rPr>
        <w:t xml:space="preserve">vivaldybės </w:t>
      </w:r>
      <w:r>
        <w:rPr>
          <w:color w:val="000000"/>
          <w:szCs w:val="24"/>
        </w:rPr>
        <w:t>t</w:t>
      </w:r>
      <w:r w:rsidRPr="0073501F">
        <w:rPr>
          <w:color w:val="000000"/>
          <w:szCs w:val="24"/>
        </w:rPr>
        <w:t>arybai teikiam</w:t>
      </w:r>
      <w:r>
        <w:rPr>
          <w:color w:val="000000"/>
          <w:szCs w:val="24"/>
        </w:rPr>
        <w:t>ų</w:t>
      </w:r>
      <w:r w:rsidRPr="0073501F">
        <w:rPr>
          <w:color w:val="000000"/>
          <w:szCs w:val="24"/>
        </w:rPr>
        <w:t xml:space="preserve"> svarstyti klausim</w:t>
      </w:r>
      <w:r>
        <w:rPr>
          <w:color w:val="000000"/>
          <w:szCs w:val="24"/>
        </w:rPr>
        <w:t xml:space="preserve">ų, </w:t>
      </w:r>
      <w:r w:rsidRPr="008E1559">
        <w:rPr>
          <w:szCs w:val="24"/>
        </w:rPr>
        <w:t>susijusių</w:t>
      </w:r>
      <w:r w:rsidRPr="0081680D">
        <w:rPr>
          <w:color w:val="FF0000"/>
          <w:szCs w:val="24"/>
        </w:rPr>
        <w:t xml:space="preserve"> </w:t>
      </w:r>
      <w:r>
        <w:rPr>
          <w:color w:val="000000"/>
          <w:szCs w:val="24"/>
        </w:rPr>
        <w:t>su Į</w:t>
      </w:r>
      <w:r w:rsidRPr="0073501F">
        <w:rPr>
          <w:color w:val="000000"/>
          <w:szCs w:val="24"/>
        </w:rPr>
        <w:t xml:space="preserve">staigos </w:t>
      </w:r>
      <w:r>
        <w:rPr>
          <w:color w:val="000000"/>
          <w:szCs w:val="24"/>
        </w:rPr>
        <w:t xml:space="preserve">vadovo ir Įstaigos </w:t>
      </w:r>
      <w:r w:rsidRPr="0073501F">
        <w:rPr>
          <w:color w:val="000000"/>
          <w:szCs w:val="24"/>
        </w:rPr>
        <w:t>veikla;</w:t>
      </w:r>
    </w:p>
    <w:p w14:paraId="5DED8E73" w14:textId="77777777" w:rsidR="00B75629" w:rsidRPr="0073501F" w:rsidRDefault="00B75629" w:rsidP="00E84E4D">
      <w:pPr>
        <w:ind w:firstLine="851"/>
        <w:jc w:val="both"/>
        <w:rPr>
          <w:color w:val="FF0000"/>
          <w:szCs w:val="24"/>
        </w:rPr>
      </w:pPr>
      <w:r w:rsidRPr="0073501F">
        <w:rPr>
          <w:color w:val="000000"/>
          <w:szCs w:val="24"/>
        </w:rPr>
        <w:t xml:space="preserve">7.2. </w:t>
      </w:r>
      <w:r w:rsidRPr="0073501F">
        <w:rPr>
          <w:szCs w:val="24"/>
        </w:rPr>
        <w:t xml:space="preserve">gauti iš </w:t>
      </w:r>
      <w:r>
        <w:rPr>
          <w:szCs w:val="24"/>
        </w:rPr>
        <w:t>Į</w:t>
      </w:r>
      <w:r w:rsidRPr="0073501F">
        <w:rPr>
          <w:szCs w:val="24"/>
        </w:rPr>
        <w:t xml:space="preserve">staigos administracijos informaciją, reikalingą </w:t>
      </w:r>
      <w:r w:rsidRPr="00D63B4B">
        <w:rPr>
          <w:szCs w:val="24"/>
        </w:rPr>
        <w:t>nuostatuose</w:t>
      </w:r>
      <w:r w:rsidRPr="0073501F">
        <w:rPr>
          <w:szCs w:val="24"/>
        </w:rPr>
        <w:t xml:space="preserve"> numatytoms funkcijoms atlikti;</w:t>
      </w:r>
    </w:p>
    <w:p w14:paraId="7D7EC550" w14:textId="5D273257" w:rsidR="00B75629" w:rsidRPr="0073501F" w:rsidRDefault="00B75629" w:rsidP="00E84E4D">
      <w:pPr>
        <w:ind w:firstLine="851"/>
        <w:jc w:val="both"/>
        <w:rPr>
          <w:szCs w:val="24"/>
        </w:rPr>
      </w:pPr>
      <w:r w:rsidRPr="0073501F">
        <w:rPr>
          <w:szCs w:val="24"/>
        </w:rPr>
        <w:t xml:space="preserve">7.3. teikti pagal savo kompetenciją pasiūlymus </w:t>
      </w:r>
      <w:r>
        <w:rPr>
          <w:szCs w:val="24"/>
        </w:rPr>
        <w:t>Į</w:t>
      </w:r>
      <w:r w:rsidRPr="0073501F">
        <w:rPr>
          <w:szCs w:val="24"/>
        </w:rPr>
        <w:t xml:space="preserve">staigos administracijai ir </w:t>
      </w:r>
      <w:r w:rsidRPr="00BA4D67">
        <w:rPr>
          <w:szCs w:val="24"/>
        </w:rPr>
        <w:t>steigėjui</w:t>
      </w:r>
      <w:r w:rsidR="000D0FC0">
        <w:rPr>
          <w:szCs w:val="24"/>
        </w:rPr>
        <w:t xml:space="preserve"> (savininkui)</w:t>
      </w:r>
      <w:r w:rsidRPr="0073501F">
        <w:rPr>
          <w:szCs w:val="24"/>
        </w:rPr>
        <w:t>;</w:t>
      </w:r>
    </w:p>
    <w:p w14:paraId="036491B7" w14:textId="2B017906" w:rsidR="00B75629" w:rsidRPr="0073501F" w:rsidRDefault="00B75629" w:rsidP="00E84E4D">
      <w:pPr>
        <w:ind w:firstLine="851"/>
        <w:jc w:val="both"/>
        <w:rPr>
          <w:szCs w:val="24"/>
        </w:rPr>
      </w:pPr>
      <w:r w:rsidRPr="0073501F">
        <w:rPr>
          <w:szCs w:val="24"/>
        </w:rPr>
        <w:t xml:space="preserve">7.4. siūlyti Įstaigos administracijai atšaukti priimtus sprendimus, kurie prieštarauja Lietuvos Respublikos </w:t>
      </w:r>
      <w:r>
        <w:rPr>
          <w:szCs w:val="24"/>
        </w:rPr>
        <w:t xml:space="preserve">teisės </w:t>
      </w:r>
      <w:r w:rsidRPr="0073501F">
        <w:rPr>
          <w:szCs w:val="24"/>
        </w:rPr>
        <w:t>aktams,</w:t>
      </w:r>
      <w:r w:rsidRPr="00D37A98">
        <w:rPr>
          <w:color w:val="FF0000"/>
          <w:szCs w:val="24"/>
        </w:rPr>
        <w:t xml:space="preserve"> </w:t>
      </w:r>
      <w:r w:rsidRPr="00BA4D67">
        <w:rPr>
          <w:szCs w:val="24"/>
        </w:rPr>
        <w:t>steigėjo</w:t>
      </w:r>
      <w:r w:rsidR="000D0FC0">
        <w:rPr>
          <w:szCs w:val="24"/>
        </w:rPr>
        <w:t xml:space="preserve"> (savininko)</w:t>
      </w:r>
      <w:r w:rsidRPr="0073501F">
        <w:rPr>
          <w:szCs w:val="24"/>
        </w:rPr>
        <w:t xml:space="preserve"> sprendimams ir Įstaigos įstatams, arba kreiptis į </w:t>
      </w:r>
      <w:r w:rsidRPr="00BA4D67">
        <w:rPr>
          <w:szCs w:val="24"/>
        </w:rPr>
        <w:t>steigėją</w:t>
      </w:r>
      <w:r w:rsidRPr="0073501F">
        <w:rPr>
          <w:szCs w:val="24"/>
        </w:rPr>
        <w:t xml:space="preserve"> </w:t>
      </w:r>
      <w:r w:rsidR="000D0FC0">
        <w:rPr>
          <w:szCs w:val="24"/>
        </w:rPr>
        <w:t xml:space="preserve">(savininką) </w:t>
      </w:r>
      <w:r w:rsidRPr="0073501F">
        <w:rPr>
          <w:szCs w:val="24"/>
        </w:rPr>
        <w:t>dėl tokių sprendimų panaikinimo.</w:t>
      </w:r>
    </w:p>
    <w:p w14:paraId="4436D280" w14:textId="77777777" w:rsidR="00B75629" w:rsidRPr="0073501F" w:rsidRDefault="00B75629" w:rsidP="00E84E4D">
      <w:pPr>
        <w:ind w:firstLine="851"/>
        <w:jc w:val="both"/>
        <w:rPr>
          <w:szCs w:val="24"/>
        </w:rPr>
      </w:pPr>
      <w:r w:rsidRPr="0073501F">
        <w:rPr>
          <w:szCs w:val="24"/>
        </w:rPr>
        <w:lastRenderedPageBreak/>
        <w:t xml:space="preserve">8. Stebėtojų taryba </w:t>
      </w:r>
      <w:r>
        <w:rPr>
          <w:szCs w:val="24"/>
        </w:rPr>
        <w:t>gali vykdyti kitas funkcijas ar turėti kitų teisių,</w:t>
      </w:r>
      <w:r w:rsidRPr="0073501F">
        <w:rPr>
          <w:szCs w:val="24"/>
        </w:rPr>
        <w:t xml:space="preserve"> jeigu jos</w:t>
      </w:r>
      <w:bookmarkStart w:id="2" w:name="pn_8"/>
      <w:bookmarkEnd w:id="2"/>
      <w:r w:rsidRPr="0073501F">
        <w:rPr>
          <w:szCs w:val="24"/>
        </w:rPr>
        <w:t xml:space="preserve"> neprieštarauja Lietuvos Respublikos įstatymams ir </w:t>
      </w:r>
      <w:r>
        <w:rPr>
          <w:szCs w:val="24"/>
        </w:rPr>
        <w:t>Į</w:t>
      </w:r>
      <w:r w:rsidRPr="0073501F">
        <w:rPr>
          <w:szCs w:val="24"/>
        </w:rPr>
        <w:t xml:space="preserve">staigos įstatams. </w:t>
      </w:r>
    </w:p>
    <w:p w14:paraId="06365B1C" w14:textId="77777777" w:rsidR="00B75629" w:rsidRDefault="00B75629" w:rsidP="00E84E4D">
      <w:pPr>
        <w:jc w:val="center"/>
        <w:rPr>
          <w:b/>
          <w:szCs w:val="24"/>
        </w:rPr>
      </w:pPr>
    </w:p>
    <w:p w14:paraId="457DFF09" w14:textId="77777777" w:rsidR="00E84E4D" w:rsidRDefault="00B75629" w:rsidP="00E84E4D">
      <w:pPr>
        <w:jc w:val="center"/>
        <w:rPr>
          <w:b/>
        </w:rPr>
      </w:pPr>
      <w:r w:rsidRPr="007F60BE">
        <w:rPr>
          <w:b/>
          <w:szCs w:val="24"/>
        </w:rPr>
        <w:t>I</w:t>
      </w:r>
      <w:r>
        <w:rPr>
          <w:b/>
          <w:szCs w:val="24"/>
        </w:rPr>
        <w:t>II</w:t>
      </w:r>
      <w:r w:rsidR="00E84E4D">
        <w:rPr>
          <w:b/>
          <w:szCs w:val="24"/>
        </w:rPr>
        <w:t xml:space="preserve"> </w:t>
      </w:r>
      <w:r w:rsidR="00E84E4D">
        <w:rPr>
          <w:b/>
        </w:rPr>
        <w:t>SKYRIUS</w:t>
      </w:r>
    </w:p>
    <w:p w14:paraId="6E51F625" w14:textId="62CA8D05" w:rsidR="00B75629" w:rsidRPr="007F60BE" w:rsidRDefault="00B75629" w:rsidP="00E84E4D">
      <w:pPr>
        <w:jc w:val="center"/>
        <w:rPr>
          <w:b/>
          <w:szCs w:val="24"/>
        </w:rPr>
      </w:pPr>
      <w:r>
        <w:rPr>
          <w:b/>
          <w:szCs w:val="24"/>
        </w:rPr>
        <w:t xml:space="preserve">STEBĖTOJŲ TARYBOS SUDĖTIS IR </w:t>
      </w:r>
      <w:r w:rsidRPr="007F60BE">
        <w:rPr>
          <w:b/>
          <w:szCs w:val="24"/>
        </w:rPr>
        <w:t>DARBO ORGANIZAVIMAS</w:t>
      </w:r>
    </w:p>
    <w:p w14:paraId="595CD364" w14:textId="77777777" w:rsidR="00B75629" w:rsidRDefault="00B75629" w:rsidP="00E84E4D">
      <w:pPr>
        <w:ind w:right="99" w:firstLine="360"/>
        <w:jc w:val="both"/>
        <w:rPr>
          <w:color w:val="FF0000"/>
          <w:szCs w:val="24"/>
        </w:rPr>
      </w:pPr>
    </w:p>
    <w:p w14:paraId="5926772C" w14:textId="5029301C" w:rsidR="00B75629" w:rsidRPr="005F1A3A" w:rsidRDefault="00B75629" w:rsidP="00E84E4D">
      <w:pPr>
        <w:ind w:firstLine="851"/>
        <w:jc w:val="both"/>
        <w:rPr>
          <w:szCs w:val="24"/>
        </w:rPr>
      </w:pPr>
      <w:r w:rsidRPr="005F1A3A">
        <w:rPr>
          <w:szCs w:val="24"/>
        </w:rPr>
        <w:t>9. Stebėtojų tarybos sudėtį 5 metams tvirtina Savivaldybės taryba</w:t>
      </w:r>
      <w:r w:rsidR="00BF13E6" w:rsidRPr="005F1A3A">
        <w:rPr>
          <w:szCs w:val="24"/>
        </w:rPr>
        <w:t xml:space="preserve"> ir paskiria jos pirmininką</w:t>
      </w:r>
      <w:r w:rsidRPr="005F1A3A">
        <w:rPr>
          <w:szCs w:val="24"/>
        </w:rPr>
        <w:t xml:space="preserve">. </w:t>
      </w:r>
    </w:p>
    <w:p w14:paraId="33B6B6A4" w14:textId="77777777" w:rsidR="00B75629" w:rsidRPr="00877F5F" w:rsidRDefault="00B75629" w:rsidP="00E84E4D">
      <w:pPr>
        <w:ind w:firstLine="851"/>
        <w:jc w:val="both"/>
        <w:rPr>
          <w:szCs w:val="24"/>
        </w:rPr>
      </w:pPr>
      <w:r w:rsidRPr="00877F5F">
        <w:rPr>
          <w:szCs w:val="24"/>
        </w:rPr>
        <w:t>10. Stebėtojų taryba dirba visuomeniniais pagrindais.</w:t>
      </w:r>
    </w:p>
    <w:p w14:paraId="03897B63" w14:textId="4E182C57" w:rsidR="00B75629" w:rsidRPr="00877F5F" w:rsidRDefault="00B75629" w:rsidP="00E84E4D">
      <w:pPr>
        <w:ind w:firstLine="851"/>
        <w:jc w:val="both"/>
        <w:rPr>
          <w:szCs w:val="24"/>
        </w:rPr>
      </w:pPr>
      <w:r w:rsidRPr="00877F5F">
        <w:rPr>
          <w:szCs w:val="24"/>
        </w:rPr>
        <w:t xml:space="preserve">11. Stebėtojų taryba sudaroma iš penkių narių: </w:t>
      </w:r>
      <w:r w:rsidR="004D3238">
        <w:rPr>
          <w:bCs/>
          <w:szCs w:val="24"/>
        </w:rPr>
        <w:t xml:space="preserve">dviejų </w:t>
      </w:r>
      <w:r w:rsidR="005E26BC" w:rsidRPr="005E26BC">
        <w:rPr>
          <w:sz w:val="22"/>
          <w:szCs w:val="22"/>
        </w:rPr>
        <w:t>viešosios įstaigos savininko teises ir pareigas įgyvendinančios institucijos</w:t>
      </w:r>
      <w:r w:rsidR="005E26BC" w:rsidRPr="005E26BC">
        <w:rPr>
          <w:color w:val="FF0000"/>
          <w:sz w:val="22"/>
          <w:szCs w:val="22"/>
        </w:rPr>
        <w:t xml:space="preserve"> </w:t>
      </w:r>
      <w:r w:rsidR="005E26BC">
        <w:rPr>
          <w:bCs/>
          <w:szCs w:val="24"/>
        </w:rPr>
        <w:t xml:space="preserve">paskirtų asmenų, </w:t>
      </w:r>
      <w:r w:rsidRPr="00877F5F">
        <w:rPr>
          <w:bCs/>
          <w:szCs w:val="24"/>
        </w:rPr>
        <w:t xml:space="preserve">dviejų Savivaldybės tarybos paskirtų asmenų ir vieno Įstaigos pagal </w:t>
      </w:r>
      <w:r w:rsidR="00CF5716" w:rsidRPr="00E461B1">
        <w:rPr>
          <w:szCs w:val="24"/>
        </w:rPr>
        <w:t xml:space="preserve">Lietuvos Respublikos </w:t>
      </w:r>
      <w:r w:rsidR="00CF5716">
        <w:rPr>
          <w:szCs w:val="24"/>
        </w:rPr>
        <w:t>d</w:t>
      </w:r>
      <w:r w:rsidRPr="00877F5F">
        <w:rPr>
          <w:bCs/>
          <w:szCs w:val="24"/>
        </w:rPr>
        <w:t>arbo kodeksą veikiančio darbuotojų atstovo paskirto asmens. Stebėtojų tarybos narių kadencijų skaičius nėra ribojamas.</w:t>
      </w:r>
      <w:r w:rsidR="005E26BC">
        <w:rPr>
          <w:bCs/>
          <w:szCs w:val="24"/>
        </w:rPr>
        <w:t xml:space="preserve"> </w:t>
      </w:r>
    </w:p>
    <w:p w14:paraId="4C4F3538" w14:textId="66AC4317" w:rsidR="00B75629" w:rsidRPr="00877F5F" w:rsidRDefault="00B75629" w:rsidP="00E84E4D">
      <w:pPr>
        <w:ind w:firstLine="851"/>
        <w:jc w:val="both"/>
        <w:rPr>
          <w:szCs w:val="24"/>
        </w:rPr>
      </w:pPr>
      <w:r w:rsidRPr="00877F5F">
        <w:rPr>
          <w:szCs w:val="24"/>
        </w:rPr>
        <w:t>12. Į Stebėtojų tarybą negali būti įtraukti</w:t>
      </w:r>
      <w:r w:rsidR="004D3238">
        <w:rPr>
          <w:szCs w:val="24"/>
        </w:rPr>
        <w:t xml:space="preserve"> Savivaldybės tarybos nariai, </w:t>
      </w:r>
      <w:r w:rsidR="004D3238" w:rsidRPr="00877F5F">
        <w:rPr>
          <w:szCs w:val="24"/>
        </w:rPr>
        <w:t>asmenys</w:t>
      </w:r>
      <w:r w:rsidR="004D3238">
        <w:rPr>
          <w:szCs w:val="24"/>
        </w:rPr>
        <w:t xml:space="preserve">, </w:t>
      </w:r>
      <w:r w:rsidR="004D3238" w:rsidRPr="00877F5F">
        <w:rPr>
          <w:szCs w:val="24"/>
        </w:rPr>
        <w:t xml:space="preserve">kurie </w:t>
      </w:r>
      <w:r w:rsidRPr="00877F5F">
        <w:rPr>
          <w:szCs w:val="24"/>
        </w:rPr>
        <w:t xml:space="preserve">dirba </w:t>
      </w:r>
      <w:r w:rsidRPr="00877F5F">
        <w:rPr>
          <w:bCs/>
          <w:szCs w:val="24"/>
          <w:lang w:eastAsia="lt-LT"/>
        </w:rPr>
        <w:t>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15B97E49" w14:textId="7353F049" w:rsidR="00B75629" w:rsidRPr="00877F5F" w:rsidRDefault="00B75629" w:rsidP="00E84E4D">
      <w:pPr>
        <w:ind w:firstLine="851"/>
        <w:jc w:val="both"/>
        <w:rPr>
          <w:szCs w:val="24"/>
        </w:rPr>
      </w:pPr>
      <w:r w:rsidRPr="00877F5F">
        <w:rPr>
          <w:szCs w:val="24"/>
        </w:rPr>
        <w:t xml:space="preserve">13. Jeigu Stebėtojų tarybos narys nedalyvauja posėdžiuose, atsistatydina, negali toliau eiti savo pareigų ar nutrūksta jo darbo santykiai atstovaujamoje </w:t>
      </w:r>
      <w:r w:rsidR="00CF5716" w:rsidRPr="00877F5F">
        <w:rPr>
          <w:szCs w:val="24"/>
        </w:rPr>
        <w:t xml:space="preserve">Įstaigoje </w:t>
      </w:r>
      <w:r w:rsidRPr="00877F5F">
        <w:rPr>
          <w:szCs w:val="24"/>
        </w:rPr>
        <w:t xml:space="preserve">ar organizacijoje arba </w:t>
      </w:r>
      <w:r w:rsidR="00CF5716">
        <w:rPr>
          <w:szCs w:val="24"/>
        </w:rPr>
        <w:t>j</w:t>
      </w:r>
      <w:r w:rsidRPr="00877F5F">
        <w:rPr>
          <w:szCs w:val="24"/>
        </w:rPr>
        <w:t>i sustabdo jo atstovavimo įgaliojimus, Savivaldybės taryba patvirtina kitą asmenį.</w:t>
      </w:r>
    </w:p>
    <w:p w14:paraId="0E52AD17" w14:textId="77777777" w:rsidR="00B75629" w:rsidRPr="00B84D94" w:rsidRDefault="00B75629" w:rsidP="00E84E4D">
      <w:pPr>
        <w:ind w:firstLine="851"/>
        <w:jc w:val="both"/>
        <w:rPr>
          <w:szCs w:val="24"/>
        </w:rPr>
      </w:pPr>
      <w:r w:rsidRPr="00B84D94">
        <w:rPr>
          <w:szCs w:val="24"/>
        </w:rPr>
        <w:t xml:space="preserve">14. Posėdis yra pagrindinė </w:t>
      </w:r>
      <w:r>
        <w:rPr>
          <w:szCs w:val="24"/>
        </w:rPr>
        <w:t>S</w:t>
      </w:r>
      <w:r w:rsidRPr="00B84D94">
        <w:rPr>
          <w:szCs w:val="24"/>
        </w:rPr>
        <w:t>tebėtojų tarybos darbo forma.</w:t>
      </w:r>
    </w:p>
    <w:p w14:paraId="14C6F4A5" w14:textId="77777777" w:rsidR="00B75629" w:rsidRPr="00877F5F" w:rsidRDefault="00B75629" w:rsidP="00E84E4D">
      <w:pPr>
        <w:ind w:firstLine="851"/>
        <w:jc w:val="both"/>
        <w:rPr>
          <w:szCs w:val="24"/>
        </w:rPr>
      </w:pPr>
      <w:r w:rsidRPr="00877F5F">
        <w:rPr>
          <w:szCs w:val="24"/>
        </w:rPr>
        <w:t>15. Stebėtojų tarybos posėdžiai organizuojami ne rečiau kaip du kartus per metus Stebėtojų tarybos pirmininko arba Įstaigos vadovo iniciatyva.</w:t>
      </w:r>
    </w:p>
    <w:p w14:paraId="2FA414A4" w14:textId="77777777" w:rsidR="00B75629" w:rsidRPr="00924F5D" w:rsidRDefault="00B75629" w:rsidP="00E84E4D">
      <w:pPr>
        <w:ind w:firstLine="851"/>
        <w:jc w:val="both"/>
        <w:rPr>
          <w:szCs w:val="24"/>
        </w:rPr>
      </w:pPr>
      <w:r w:rsidRPr="00B84D94">
        <w:rPr>
          <w:szCs w:val="24"/>
        </w:rPr>
        <w:t xml:space="preserve">16. Stebėtojų tarybos darbą organizuoja ir posėdžiams vadovauja pirmininkas. Stebėtojų tarybos pirmininkui negalint vykdyti savo pareigų, </w:t>
      </w:r>
      <w:r>
        <w:rPr>
          <w:szCs w:val="24"/>
        </w:rPr>
        <w:t>S</w:t>
      </w:r>
      <w:r w:rsidRPr="00B84D94">
        <w:rPr>
          <w:szCs w:val="24"/>
        </w:rPr>
        <w:t xml:space="preserve">tebėtojų taryba iš narių išsirenka kitą </w:t>
      </w:r>
      <w:r w:rsidRPr="00924F5D">
        <w:rPr>
          <w:szCs w:val="24"/>
        </w:rPr>
        <w:t>posėdžio pirmininką.</w:t>
      </w:r>
    </w:p>
    <w:p w14:paraId="44B8A1FB" w14:textId="77777777" w:rsidR="00B75629" w:rsidRPr="00B84D94" w:rsidRDefault="00B75629" w:rsidP="00E84E4D">
      <w:pPr>
        <w:ind w:firstLine="851"/>
        <w:jc w:val="both"/>
        <w:rPr>
          <w:szCs w:val="24"/>
        </w:rPr>
      </w:pPr>
      <w:r w:rsidRPr="00B84D94">
        <w:rPr>
          <w:szCs w:val="24"/>
        </w:rPr>
        <w:t xml:space="preserve">17. Stebėtojų tarybos narys turi nusišalinti, jeigu jis tiesiogiai ar per šeimos arba giminystės ryšius susijęs su posėdyje svarstomu klausimu. Apie tai </w:t>
      </w:r>
      <w:r>
        <w:rPr>
          <w:szCs w:val="24"/>
        </w:rPr>
        <w:t>S</w:t>
      </w:r>
      <w:r w:rsidRPr="00B84D94">
        <w:rPr>
          <w:szCs w:val="24"/>
        </w:rPr>
        <w:t xml:space="preserve">tebėtojų tarybos narys privalo informuoti </w:t>
      </w:r>
      <w:r>
        <w:rPr>
          <w:szCs w:val="24"/>
        </w:rPr>
        <w:t>S</w:t>
      </w:r>
      <w:r w:rsidRPr="00B84D94">
        <w:rPr>
          <w:szCs w:val="24"/>
        </w:rPr>
        <w:t>tebėtojų tarybą.</w:t>
      </w:r>
    </w:p>
    <w:p w14:paraId="4DB8ED1B" w14:textId="77777777" w:rsidR="006E06D7" w:rsidRDefault="00B75629" w:rsidP="006E06D7">
      <w:pPr>
        <w:ind w:firstLine="851"/>
        <w:jc w:val="both"/>
      </w:pPr>
      <w:r w:rsidRPr="00B84D94">
        <w:rPr>
          <w:szCs w:val="24"/>
        </w:rPr>
        <w:t>1</w:t>
      </w:r>
      <w:r>
        <w:rPr>
          <w:szCs w:val="24"/>
        </w:rPr>
        <w:t>8</w:t>
      </w:r>
      <w:r w:rsidR="006E06D7">
        <w:rPr>
          <w:szCs w:val="24"/>
        </w:rPr>
        <w:t xml:space="preserve">. </w:t>
      </w:r>
      <w:r w:rsidR="006E06D7">
        <w:t xml:space="preserve">Stebėtojų tarybos pirmininko nurodymu informaciją apie posėdžio vietą, datą, planuojamą darbotvarkę ir papildomą medžiagą, susijusią su posėdžio metu planuojamais svarstyti klausimais, Įstaigos administracijos paskirtas asmuo pateikia kiekvienam Stebėtojų tarybos nariui el. paštu ne vėliau kaip prieš 5 darbo dienas iki posėdžio. </w:t>
      </w:r>
    </w:p>
    <w:p w14:paraId="5EFFA368" w14:textId="34688614" w:rsidR="00B75629" w:rsidRPr="00B84D94" w:rsidRDefault="006E06D7" w:rsidP="006E06D7">
      <w:pPr>
        <w:ind w:firstLine="851"/>
        <w:jc w:val="both"/>
        <w:rPr>
          <w:szCs w:val="24"/>
        </w:rPr>
      </w:pPr>
      <w:r>
        <w:t xml:space="preserve">19. </w:t>
      </w:r>
      <w:r>
        <w:t>Stebėtojų tarybos posėdžiai protokoluojami. Protokolą rašo Įstaigos administracijos paskirtas asmuo. Protokolą pasirašo Stebėtojų tarybos pirmininkas ir jį parengę</w:t>
      </w:r>
      <w:r>
        <w:t>s</w:t>
      </w:r>
      <w:bookmarkStart w:id="3" w:name="_GoBack"/>
      <w:bookmarkEnd w:id="3"/>
      <w:r>
        <w:t xml:space="preserve"> Įstaigos administracijos paskirtas asmuo.</w:t>
      </w:r>
    </w:p>
    <w:p w14:paraId="102CC100" w14:textId="77777777" w:rsidR="00B75629" w:rsidRPr="00B84D94" w:rsidRDefault="00B75629" w:rsidP="00E84E4D">
      <w:pPr>
        <w:ind w:firstLine="851"/>
        <w:jc w:val="both"/>
        <w:rPr>
          <w:szCs w:val="24"/>
        </w:rPr>
      </w:pPr>
      <w:r>
        <w:rPr>
          <w:szCs w:val="24"/>
        </w:rPr>
        <w:t>20</w:t>
      </w:r>
      <w:r w:rsidRPr="00B84D94">
        <w:rPr>
          <w:szCs w:val="24"/>
        </w:rPr>
        <w:t>. Visi Stebėtojų tarybos nariai turi vienodą balsavimo teisę. Stebėtojų tarybos sprendimai priimami paprasta balsų dauguma, jei balsai pasiskirsto po lygiai, lemia Stebėtojų tarybos pirmininko balsas.</w:t>
      </w:r>
    </w:p>
    <w:p w14:paraId="1FF4C5EA" w14:textId="77777777" w:rsidR="00B75629" w:rsidRPr="00B84D94" w:rsidRDefault="00B75629" w:rsidP="00E84E4D">
      <w:pPr>
        <w:ind w:firstLine="851"/>
        <w:jc w:val="both"/>
        <w:rPr>
          <w:szCs w:val="24"/>
        </w:rPr>
      </w:pPr>
      <w:r>
        <w:rPr>
          <w:szCs w:val="24"/>
        </w:rPr>
        <w:t xml:space="preserve">21. </w:t>
      </w:r>
      <w:r w:rsidRPr="00B84D94">
        <w:rPr>
          <w:szCs w:val="24"/>
        </w:rPr>
        <w:t>Stebėtojų tarybos sprendimai yra teisėti, jei juos priimant dalyvauja daugiau kaip pusė Stebėtojų tarybos narių.</w:t>
      </w:r>
    </w:p>
    <w:p w14:paraId="0C595C3B" w14:textId="77777777" w:rsidR="00B75629" w:rsidRPr="00B84D94" w:rsidRDefault="00B75629" w:rsidP="00E84E4D">
      <w:pPr>
        <w:ind w:firstLine="851"/>
        <w:jc w:val="both"/>
        <w:rPr>
          <w:szCs w:val="24"/>
        </w:rPr>
      </w:pPr>
      <w:r>
        <w:rPr>
          <w:szCs w:val="24"/>
        </w:rPr>
        <w:t>22</w:t>
      </w:r>
      <w:r w:rsidRPr="00B84D94">
        <w:rPr>
          <w:szCs w:val="24"/>
        </w:rPr>
        <w:t>. Stebėtojų tarybos pirmininkas:</w:t>
      </w:r>
    </w:p>
    <w:p w14:paraId="5B33FC14" w14:textId="77777777" w:rsidR="00B75629" w:rsidRPr="00B84D94" w:rsidRDefault="00B75629" w:rsidP="00E84E4D">
      <w:pPr>
        <w:ind w:firstLine="851"/>
        <w:jc w:val="both"/>
        <w:rPr>
          <w:szCs w:val="24"/>
        </w:rPr>
      </w:pPr>
      <w:r>
        <w:rPr>
          <w:szCs w:val="24"/>
        </w:rPr>
        <w:t>22</w:t>
      </w:r>
      <w:r w:rsidRPr="00B84D94">
        <w:rPr>
          <w:szCs w:val="24"/>
        </w:rPr>
        <w:t xml:space="preserve">.1. organizuoja </w:t>
      </w:r>
      <w:r>
        <w:rPr>
          <w:szCs w:val="24"/>
        </w:rPr>
        <w:t>S</w:t>
      </w:r>
      <w:r w:rsidRPr="00B84D94">
        <w:rPr>
          <w:szCs w:val="24"/>
        </w:rPr>
        <w:t>tebėtojų tarybos darbą</w:t>
      </w:r>
      <w:r>
        <w:rPr>
          <w:szCs w:val="24"/>
        </w:rPr>
        <w:t>;</w:t>
      </w:r>
    </w:p>
    <w:p w14:paraId="745A7164" w14:textId="77777777" w:rsidR="00B75629" w:rsidRPr="00B84D94" w:rsidRDefault="00B75629" w:rsidP="00E84E4D">
      <w:pPr>
        <w:ind w:firstLine="851"/>
        <w:jc w:val="both"/>
        <w:rPr>
          <w:szCs w:val="24"/>
        </w:rPr>
      </w:pPr>
      <w:r>
        <w:rPr>
          <w:szCs w:val="24"/>
        </w:rPr>
        <w:t>22</w:t>
      </w:r>
      <w:r w:rsidRPr="00B84D94">
        <w:rPr>
          <w:szCs w:val="24"/>
        </w:rPr>
        <w:t xml:space="preserve">.2. rengia </w:t>
      </w:r>
      <w:r>
        <w:rPr>
          <w:szCs w:val="24"/>
        </w:rPr>
        <w:t>S</w:t>
      </w:r>
      <w:r w:rsidRPr="00B84D94">
        <w:rPr>
          <w:szCs w:val="24"/>
        </w:rPr>
        <w:t xml:space="preserve">tebėtojų tarybos posėdžius, jiems </w:t>
      </w:r>
      <w:r w:rsidRPr="00D81F83">
        <w:rPr>
          <w:szCs w:val="24"/>
        </w:rPr>
        <w:t>pirmininkauja;</w:t>
      </w:r>
    </w:p>
    <w:p w14:paraId="4CBCF945" w14:textId="77777777" w:rsidR="00B75629" w:rsidRPr="00B84D94" w:rsidRDefault="00B75629" w:rsidP="00E84E4D">
      <w:pPr>
        <w:ind w:firstLine="851"/>
        <w:jc w:val="both"/>
        <w:rPr>
          <w:szCs w:val="24"/>
        </w:rPr>
      </w:pPr>
      <w:r>
        <w:rPr>
          <w:szCs w:val="24"/>
        </w:rPr>
        <w:t>22</w:t>
      </w:r>
      <w:r w:rsidRPr="00B84D94">
        <w:rPr>
          <w:szCs w:val="24"/>
        </w:rPr>
        <w:t xml:space="preserve">.3. pasirašo </w:t>
      </w:r>
      <w:r>
        <w:rPr>
          <w:szCs w:val="24"/>
        </w:rPr>
        <w:t>S</w:t>
      </w:r>
      <w:r w:rsidRPr="00B84D94">
        <w:rPr>
          <w:szCs w:val="24"/>
        </w:rPr>
        <w:t>tebėtojų tarybos protokolus ar kitus dokumentus</w:t>
      </w:r>
      <w:r>
        <w:rPr>
          <w:szCs w:val="24"/>
        </w:rPr>
        <w:t>;</w:t>
      </w:r>
    </w:p>
    <w:p w14:paraId="08B3B44C" w14:textId="77777777" w:rsidR="00B75629" w:rsidRDefault="00B75629" w:rsidP="00E84E4D">
      <w:pPr>
        <w:ind w:firstLine="851"/>
        <w:jc w:val="both"/>
        <w:rPr>
          <w:szCs w:val="24"/>
        </w:rPr>
      </w:pPr>
      <w:r>
        <w:rPr>
          <w:szCs w:val="24"/>
        </w:rPr>
        <w:t>22</w:t>
      </w:r>
      <w:r w:rsidRPr="00B84D94">
        <w:rPr>
          <w:szCs w:val="24"/>
        </w:rPr>
        <w:t>.</w:t>
      </w:r>
      <w:r>
        <w:rPr>
          <w:szCs w:val="24"/>
        </w:rPr>
        <w:t>4</w:t>
      </w:r>
      <w:r w:rsidRPr="00B84D94">
        <w:rPr>
          <w:szCs w:val="24"/>
        </w:rPr>
        <w:t>. priima Stebėtojų tarybos vardu gaunamus dokumentus ir supažindina su jais Stebėtojų tarybos narius.</w:t>
      </w:r>
    </w:p>
    <w:p w14:paraId="0F33F2F5" w14:textId="77777777" w:rsidR="0067384A" w:rsidRDefault="0067384A" w:rsidP="00E84E4D">
      <w:pPr>
        <w:ind w:firstLine="851"/>
        <w:jc w:val="both"/>
        <w:rPr>
          <w:szCs w:val="24"/>
        </w:rPr>
      </w:pPr>
    </w:p>
    <w:p w14:paraId="2B724B23" w14:textId="57D09660" w:rsidR="0067384A" w:rsidRDefault="0067384A" w:rsidP="0067384A">
      <w:pPr>
        <w:jc w:val="center"/>
        <w:rPr>
          <w:b/>
        </w:rPr>
      </w:pPr>
      <w:r w:rsidRPr="007F60BE">
        <w:rPr>
          <w:b/>
          <w:szCs w:val="24"/>
        </w:rPr>
        <w:t>I</w:t>
      </w:r>
      <w:r>
        <w:rPr>
          <w:b/>
          <w:szCs w:val="24"/>
        </w:rPr>
        <w:t xml:space="preserve">V </w:t>
      </w:r>
      <w:r>
        <w:rPr>
          <w:b/>
        </w:rPr>
        <w:t>SKYRIUS</w:t>
      </w:r>
    </w:p>
    <w:p w14:paraId="5AB95920" w14:textId="5C89B85B" w:rsidR="0067384A" w:rsidRPr="007F60BE" w:rsidRDefault="0067384A" w:rsidP="0067384A">
      <w:pPr>
        <w:jc w:val="center"/>
        <w:rPr>
          <w:b/>
          <w:szCs w:val="24"/>
        </w:rPr>
      </w:pPr>
      <w:r>
        <w:rPr>
          <w:b/>
          <w:szCs w:val="24"/>
        </w:rPr>
        <w:t>STEBĖTOJŲ TARYBOS NARIŲ TEISĖS IR PAREIGOS</w:t>
      </w:r>
    </w:p>
    <w:p w14:paraId="56FC6317" w14:textId="77777777" w:rsidR="0067384A" w:rsidRPr="00B84D94" w:rsidRDefault="0067384A" w:rsidP="00E84E4D">
      <w:pPr>
        <w:ind w:firstLine="851"/>
        <w:jc w:val="both"/>
        <w:rPr>
          <w:szCs w:val="24"/>
        </w:rPr>
      </w:pPr>
    </w:p>
    <w:p w14:paraId="71186E1F" w14:textId="77777777" w:rsidR="00B75629" w:rsidRPr="00B84D94" w:rsidRDefault="00B75629" w:rsidP="00E84E4D">
      <w:pPr>
        <w:ind w:firstLine="851"/>
        <w:jc w:val="both"/>
        <w:rPr>
          <w:szCs w:val="24"/>
        </w:rPr>
      </w:pPr>
      <w:r>
        <w:rPr>
          <w:szCs w:val="24"/>
        </w:rPr>
        <w:t>23</w:t>
      </w:r>
      <w:r w:rsidRPr="00B84D94">
        <w:rPr>
          <w:szCs w:val="24"/>
        </w:rPr>
        <w:t>. Stebėtojų tarybos narys turi teisę:</w:t>
      </w:r>
    </w:p>
    <w:p w14:paraId="51458309" w14:textId="77777777" w:rsidR="00B75629" w:rsidRPr="00B84D94" w:rsidRDefault="00B75629" w:rsidP="00E84E4D">
      <w:pPr>
        <w:ind w:firstLine="851"/>
        <w:jc w:val="both"/>
        <w:rPr>
          <w:szCs w:val="24"/>
        </w:rPr>
      </w:pPr>
      <w:r>
        <w:rPr>
          <w:szCs w:val="24"/>
        </w:rPr>
        <w:t>23</w:t>
      </w:r>
      <w:r w:rsidRPr="00B84D94">
        <w:rPr>
          <w:szCs w:val="24"/>
        </w:rPr>
        <w:t xml:space="preserve">.1. siūlyti sušaukti </w:t>
      </w:r>
      <w:r>
        <w:rPr>
          <w:szCs w:val="24"/>
        </w:rPr>
        <w:t>S</w:t>
      </w:r>
      <w:r w:rsidRPr="00B84D94">
        <w:rPr>
          <w:szCs w:val="24"/>
        </w:rPr>
        <w:t>tebėtojų tarybos posėdį;</w:t>
      </w:r>
    </w:p>
    <w:p w14:paraId="72C0E022" w14:textId="574FD8E1" w:rsidR="00B75629" w:rsidRDefault="00B75629" w:rsidP="00E84E4D">
      <w:pPr>
        <w:ind w:firstLine="851"/>
        <w:jc w:val="both"/>
        <w:rPr>
          <w:szCs w:val="24"/>
        </w:rPr>
      </w:pPr>
      <w:r>
        <w:rPr>
          <w:szCs w:val="24"/>
        </w:rPr>
        <w:lastRenderedPageBreak/>
        <w:t>23</w:t>
      </w:r>
      <w:r w:rsidRPr="00B84D94">
        <w:rPr>
          <w:szCs w:val="24"/>
        </w:rPr>
        <w:t xml:space="preserve">.2. siūlyti </w:t>
      </w:r>
      <w:r>
        <w:rPr>
          <w:szCs w:val="24"/>
        </w:rPr>
        <w:t>S</w:t>
      </w:r>
      <w:r w:rsidRPr="00B84D94">
        <w:rPr>
          <w:szCs w:val="24"/>
        </w:rPr>
        <w:t>tebėtojų tarybos posėdyje svarstyti papildomus klausimus.</w:t>
      </w:r>
    </w:p>
    <w:p w14:paraId="02C17223" w14:textId="12605836" w:rsidR="00AF2DB4" w:rsidRDefault="00AF2DB4" w:rsidP="00E84E4D">
      <w:pPr>
        <w:ind w:firstLine="851"/>
        <w:jc w:val="both"/>
        <w:rPr>
          <w:szCs w:val="24"/>
        </w:rPr>
      </w:pPr>
      <w:r>
        <w:rPr>
          <w:szCs w:val="24"/>
        </w:rPr>
        <w:t xml:space="preserve">24. Stebėtojų tarybos nario pareigos: </w:t>
      </w:r>
    </w:p>
    <w:p w14:paraId="1524D3BB" w14:textId="1C510136" w:rsidR="00AF2DB4" w:rsidRDefault="00AF2DB4" w:rsidP="00E84E4D">
      <w:pPr>
        <w:ind w:firstLine="851"/>
        <w:jc w:val="both"/>
        <w:rPr>
          <w:szCs w:val="24"/>
        </w:rPr>
      </w:pPr>
      <w:r>
        <w:rPr>
          <w:szCs w:val="24"/>
        </w:rPr>
        <w:t xml:space="preserve">24.1. dalyvauti Stebėtojų tarybos posėdžiuose; </w:t>
      </w:r>
    </w:p>
    <w:p w14:paraId="41455815" w14:textId="798B28EF" w:rsidR="00AF2DB4" w:rsidRDefault="00AF2DB4" w:rsidP="00E84E4D">
      <w:pPr>
        <w:ind w:firstLine="851"/>
        <w:jc w:val="both"/>
        <w:rPr>
          <w:szCs w:val="24"/>
        </w:rPr>
      </w:pPr>
      <w:r>
        <w:rPr>
          <w:szCs w:val="24"/>
        </w:rPr>
        <w:t xml:space="preserve">24.2. laikytis konfidencialumo ir nešališkumo principų. </w:t>
      </w:r>
    </w:p>
    <w:p w14:paraId="1E0736BE" w14:textId="5D41707F" w:rsidR="00A705FD" w:rsidRDefault="00E84E4D" w:rsidP="00E84E4D">
      <w:pPr>
        <w:tabs>
          <w:tab w:val="left" w:pos="6663"/>
        </w:tabs>
        <w:jc w:val="center"/>
        <w:rPr>
          <w:rFonts w:eastAsia="Calibri"/>
          <w:szCs w:val="24"/>
        </w:rPr>
      </w:pPr>
      <w:r>
        <w:rPr>
          <w:rFonts w:eastAsia="Calibri"/>
          <w:szCs w:val="24"/>
        </w:rPr>
        <w:t>_________________________</w:t>
      </w:r>
    </w:p>
    <w:p w14:paraId="0E666962" w14:textId="77777777" w:rsidR="00B75629" w:rsidRDefault="00B75629" w:rsidP="00E84E4D">
      <w:pPr>
        <w:tabs>
          <w:tab w:val="left" w:pos="6663"/>
        </w:tabs>
        <w:rPr>
          <w:rFonts w:eastAsia="Calibri"/>
          <w:szCs w:val="24"/>
        </w:rPr>
      </w:pPr>
    </w:p>
    <w:sectPr w:rsidR="00B75629"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6A320" w14:textId="77777777" w:rsidR="00D77A59" w:rsidRDefault="00D77A59">
      <w:r>
        <w:separator/>
      </w:r>
    </w:p>
  </w:endnote>
  <w:endnote w:type="continuationSeparator" w:id="0">
    <w:p w14:paraId="36E47A04" w14:textId="77777777" w:rsidR="00D77A59" w:rsidRDefault="00D7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FDA8F" w14:textId="77777777" w:rsidR="0062551B" w:rsidRDefault="0062551B" w:rsidP="00BE4566">
    <w:pPr>
      <w:tabs>
        <w:tab w:val="left" w:pos="8445"/>
      </w:tabs>
    </w:pPr>
    <w:r>
      <w:tab/>
    </w:r>
  </w:p>
  <w:p w14:paraId="5B1FDA90" w14:textId="77777777" w:rsidR="0062551B" w:rsidRDefault="0062551B"/>
  <w:p w14:paraId="5B1FDA9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FDA92" w14:textId="77777777" w:rsidR="0062551B" w:rsidRDefault="0062551B" w:rsidP="00DD20B8">
    <w:pPr>
      <w:pStyle w:val="Porat"/>
    </w:pPr>
  </w:p>
  <w:p w14:paraId="5B1FDA93" w14:textId="77777777" w:rsidR="0062551B" w:rsidRDefault="0062551B" w:rsidP="00DD20B8">
    <w:pPr>
      <w:pStyle w:val="Porat"/>
    </w:pPr>
  </w:p>
  <w:p w14:paraId="5B1FDA94" w14:textId="77777777" w:rsidR="0062551B" w:rsidRDefault="0062551B" w:rsidP="00DD20B8">
    <w:pPr>
      <w:pStyle w:val="Porat"/>
    </w:pPr>
  </w:p>
  <w:p w14:paraId="5B1FDA9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78C8A" w14:textId="77777777" w:rsidR="00D77A59" w:rsidRDefault="00D77A59">
      <w:r>
        <w:separator/>
      </w:r>
    </w:p>
  </w:footnote>
  <w:footnote w:type="continuationSeparator" w:id="0">
    <w:p w14:paraId="3482C670" w14:textId="77777777" w:rsidR="00D77A59" w:rsidRDefault="00D77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FDA8B" w14:textId="77777777" w:rsidR="0062551B" w:rsidRDefault="0062551B">
    <w:pPr>
      <w:pStyle w:val="Antrats"/>
      <w:jc w:val="center"/>
    </w:pPr>
  </w:p>
  <w:p w14:paraId="5B1FDA8C" w14:textId="77777777" w:rsidR="0062551B" w:rsidRDefault="0062551B">
    <w:pPr>
      <w:pStyle w:val="Antrats"/>
      <w:jc w:val="center"/>
    </w:pPr>
  </w:p>
  <w:p w14:paraId="5B1FDA8D" w14:textId="77777777" w:rsidR="0062551B" w:rsidRDefault="002E4357">
    <w:pPr>
      <w:pStyle w:val="Antrats"/>
      <w:jc w:val="center"/>
    </w:pPr>
    <w:r>
      <w:fldChar w:fldCharType="begin"/>
    </w:r>
    <w:r>
      <w:instrText xml:space="preserve"> PAGE   \* MERGEFORMAT </w:instrText>
    </w:r>
    <w:r>
      <w:fldChar w:fldCharType="separate"/>
    </w:r>
    <w:r w:rsidR="006E06D7">
      <w:rPr>
        <w:noProof/>
      </w:rPr>
      <w:t>4</w:t>
    </w:r>
    <w:r>
      <w:rPr>
        <w:noProof/>
      </w:rPr>
      <w:fldChar w:fldCharType="end"/>
    </w:r>
  </w:p>
  <w:p w14:paraId="5B1FDA8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42D6"/>
    <w:rsid w:val="0005169C"/>
    <w:rsid w:val="00075594"/>
    <w:rsid w:val="00075D5A"/>
    <w:rsid w:val="000811E1"/>
    <w:rsid w:val="000D0FC0"/>
    <w:rsid w:val="000E5933"/>
    <w:rsid w:val="000E7131"/>
    <w:rsid w:val="00101F07"/>
    <w:rsid w:val="0011667D"/>
    <w:rsid w:val="00124B60"/>
    <w:rsid w:val="00132ABE"/>
    <w:rsid w:val="00153B94"/>
    <w:rsid w:val="00161CB9"/>
    <w:rsid w:val="001A4C39"/>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1F33"/>
    <w:rsid w:val="00392558"/>
    <w:rsid w:val="0039707D"/>
    <w:rsid w:val="003A3559"/>
    <w:rsid w:val="003D113C"/>
    <w:rsid w:val="003D6535"/>
    <w:rsid w:val="003E58F0"/>
    <w:rsid w:val="003F3684"/>
    <w:rsid w:val="004014AB"/>
    <w:rsid w:val="004100D4"/>
    <w:rsid w:val="00411EE5"/>
    <w:rsid w:val="00420850"/>
    <w:rsid w:val="00421D43"/>
    <w:rsid w:val="004376E8"/>
    <w:rsid w:val="00447288"/>
    <w:rsid w:val="00451A6A"/>
    <w:rsid w:val="004564CD"/>
    <w:rsid w:val="00464BB1"/>
    <w:rsid w:val="00480D2E"/>
    <w:rsid w:val="004849ED"/>
    <w:rsid w:val="004A3610"/>
    <w:rsid w:val="004B3119"/>
    <w:rsid w:val="004C07E0"/>
    <w:rsid w:val="004D3238"/>
    <w:rsid w:val="004D35C5"/>
    <w:rsid w:val="004E4142"/>
    <w:rsid w:val="00504013"/>
    <w:rsid w:val="00510DE4"/>
    <w:rsid w:val="005166E3"/>
    <w:rsid w:val="0052387D"/>
    <w:rsid w:val="00524D2D"/>
    <w:rsid w:val="00533646"/>
    <w:rsid w:val="00534BA6"/>
    <w:rsid w:val="00540554"/>
    <w:rsid w:val="00562BCD"/>
    <w:rsid w:val="00566FC8"/>
    <w:rsid w:val="00571BF3"/>
    <w:rsid w:val="00584C4D"/>
    <w:rsid w:val="00595F80"/>
    <w:rsid w:val="005A2026"/>
    <w:rsid w:val="005B1469"/>
    <w:rsid w:val="005B727C"/>
    <w:rsid w:val="005C41AC"/>
    <w:rsid w:val="005C605B"/>
    <w:rsid w:val="005E26BC"/>
    <w:rsid w:val="005F1A3A"/>
    <w:rsid w:val="005F44E3"/>
    <w:rsid w:val="005F4A52"/>
    <w:rsid w:val="005F6353"/>
    <w:rsid w:val="0060717D"/>
    <w:rsid w:val="00611EE0"/>
    <w:rsid w:val="006127B2"/>
    <w:rsid w:val="006128BC"/>
    <w:rsid w:val="0061401B"/>
    <w:rsid w:val="006244B6"/>
    <w:rsid w:val="0062551B"/>
    <w:rsid w:val="00625C86"/>
    <w:rsid w:val="00630B08"/>
    <w:rsid w:val="00653578"/>
    <w:rsid w:val="00655408"/>
    <w:rsid w:val="00655E6A"/>
    <w:rsid w:val="00662FB1"/>
    <w:rsid w:val="0067384A"/>
    <w:rsid w:val="0068030A"/>
    <w:rsid w:val="006B0BC0"/>
    <w:rsid w:val="006B16A4"/>
    <w:rsid w:val="006D107B"/>
    <w:rsid w:val="006D6344"/>
    <w:rsid w:val="006D7A59"/>
    <w:rsid w:val="006E06D7"/>
    <w:rsid w:val="00701945"/>
    <w:rsid w:val="007129E5"/>
    <w:rsid w:val="0071722C"/>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7078"/>
    <w:rsid w:val="008608CB"/>
    <w:rsid w:val="0086111D"/>
    <w:rsid w:val="00876E15"/>
    <w:rsid w:val="0088367B"/>
    <w:rsid w:val="00883F12"/>
    <w:rsid w:val="00895637"/>
    <w:rsid w:val="008A2000"/>
    <w:rsid w:val="008B28AB"/>
    <w:rsid w:val="008B3D51"/>
    <w:rsid w:val="008D6679"/>
    <w:rsid w:val="008D7F28"/>
    <w:rsid w:val="008F1635"/>
    <w:rsid w:val="008F62A9"/>
    <w:rsid w:val="009111D4"/>
    <w:rsid w:val="00915322"/>
    <w:rsid w:val="00916D5D"/>
    <w:rsid w:val="00931ACB"/>
    <w:rsid w:val="00942B11"/>
    <w:rsid w:val="0095250C"/>
    <w:rsid w:val="00956EFA"/>
    <w:rsid w:val="00976276"/>
    <w:rsid w:val="009813CB"/>
    <w:rsid w:val="00983960"/>
    <w:rsid w:val="0099046B"/>
    <w:rsid w:val="00990645"/>
    <w:rsid w:val="009A4733"/>
    <w:rsid w:val="009B542B"/>
    <w:rsid w:val="009C3C68"/>
    <w:rsid w:val="009C55DF"/>
    <w:rsid w:val="009D1163"/>
    <w:rsid w:val="009D4140"/>
    <w:rsid w:val="009E5C02"/>
    <w:rsid w:val="009F5E68"/>
    <w:rsid w:val="00A0004E"/>
    <w:rsid w:val="00A11511"/>
    <w:rsid w:val="00A308DD"/>
    <w:rsid w:val="00A3474A"/>
    <w:rsid w:val="00A36213"/>
    <w:rsid w:val="00A37460"/>
    <w:rsid w:val="00A562AA"/>
    <w:rsid w:val="00A57683"/>
    <w:rsid w:val="00A705FD"/>
    <w:rsid w:val="00A72F74"/>
    <w:rsid w:val="00A81759"/>
    <w:rsid w:val="00A83444"/>
    <w:rsid w:val="00A84DDD"/>
    <w:rsid w:val="00A90AC8"/>
    <w:rsid w:val="00A97838"/>
    <w:rsid w:val="00AB02B7"/>
    <w:rsid w:val="00AB0E39"/>
    <w:rsid w:val="00AC69F3"/>
    <w:rsid w:val="00AD3E4E"/>
    <w:rsid w:val="00AD778C"/>
    <w:rsid w:val="00AF2DB4"/>
    <w:rsid w:val="00B05FC9"/>
    <w:rsid w:val="00B14AEE"/>
    <w:rsid w:val="00B37C01"/>
    <w:rsid w:val="00B408ED"/>
    <w:rsid w:val="00B44F79"/>
    <w:rsid w:val="00B52FFC"/>
    <w:rsid w:val="00B61A88"/>
    <w:rsid w:val="00B6518B"/>
    <w:rsid w:val="00B664FD"/>
    <w:rsid w:val="00B75629"/>
    <w:rsid w:val="00B83E18"/>
    <w:rsid w:val="00B92EBF"/>
    <w:rsid w:val="00B977D8"/>
    <w:rsid w:val="00BA458B"/>
    <w:rsid w:val="00BB0318"/>
    <w:rsid w:val="00BB130F"/>
    <w:rsid w:val="00BB6886"/>
    <w:rsid w:val="00BD5C3A"/>
    <w:rsid w:val="00BE4566"/>
    <w:rsid w:val="00BF06D7"/>
    <w:rsid w:val="00BF0A1B"/>
    <w:rsid w:val="00BF13E6"/>
    <w:rsid w:val="00C008EA"/>
    <w:rsid w:val="00C13EA5"/>
    <w:rsid w:val="00C14F8B"/>
    <w:rsid w:val="00C22FDB"/>
    <w:rsid w:val="00C37345"/>
    <w:rsid w:val="00C40FD3"/>
    <w:rsid w:val="00C420AA"/>
    <w:rsid w:val="00C52416"/>
    <w:rsid w:val="00C5490F"/>
    <w:rsid w:val="00C72861"/>
    <w:rsid w:val="00C72CB4"/>
    <w:rsid w:val="00C75F05"/>
    <w:rsid w:val="00C9091E"/>
    <w:rsid w:val="00C94E14"/>
    <w:rsid w:val="00CC23E4"/>
    <w:rsid w:val="00CC5B6A"/>
    <w:rsid w:val="00CD5CCA"/>
    <w:rsid w:val="00CE1C5C"/>
    <w:rsid w:val="00CF4026"/>
    <w:rsid w:val="00CF5716"/>
    <w:rsid w:val="00D16849"/>
    <w:rsid w:val="00D25AF1"/>
    <w:rsid w:val="00D25F2C"/>
    <w:rsid w:val="00D33742"/>
    <w:rsid w:val="00D47F70"/>
    <w:rsid w:val="00D625ED"/>
    <w:rsid w:val="00D679FC"/>
    <w:rsid w:val="00D77A59"/>
    <w:rsid w:val="00D904D6"/>
    <w:rsid w:val="00D978DE"/>
    <w:rsid w:val="00DA28BC"/>
    <w:rsid w:val="00DA5B64"/>
    <w:rsid w:val="00DB5818"/>
    <w:rsid w:val="00DB756C"/>
    <w:rsid w:val="00DC75E0"/>
    <w:rsid w:val="00DD20B8"/>
    <w:rsid w:val="00DE0D95"/>
    <w:rsid w:val="00DF7F5D"/>
    <w:rsid w:val="00E00B4D"/>
    <w:rsid w:val="00E21A77"/>
    <w:rsid w:val="00E342FD"/>
    <w:rsid w:val="00E34BFA"/>
    <w:rsid w:val="00E429EE"/>
    <w:rsid w:val="00E60928"/>
    <w:rsid w:val="00E6329A"/>
    <w:rsid w:val="00E73C7C"/>
    <w:rsid w:val="00E81C99"/>
    <w:rsid w:val="00E84E4D"/>
    <w:rsid w:val="00E874D4"/>
    <w:rsid w:val="00E9055A"/>
    <w:rsid w:val="00E94693"/>
    <w:rsid w:val="00E94E7A"/>
    <w:rsid w:val="00EA2453"/>
    <w:rsid w:val="00EA6A5E"/>
    <w:rsid w:val="00EB01E1"/>
    <w:rsid w:val="00EB1B07"/>
    <w:rsid w:val="00EC4E26"/>
    <w:rsid w:val="00ED6339"/>
    <w:rsid w:val="00F0681D"/>
    <w:rsid w:val="00F43577"/>
    <w:rsid w:val="00F47074"/>
    <w:rsid w:val="00F51B6C"/>
    <w:rsid w:val="00F83894"/>
    <w:rsid w:val="00F86B18"/>
    <w:rsid w:val="00F91E53"/>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FDA6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A705FD"/>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qFormat/>
    <w:locked/>
    <w:rsid w:val="00A705FD"/>
    <w:pPr>
      <w:keepNext/>
      <w:spacing w:before="240" w:after="60"/>
      <w:outlineLvl w:val="3"/>
    </w:pPr>
    <w:rPr>
      <w:b/>
      <w:bCs/>
      <w:sz w:val="28"/>
      <w:szCs w:val="28"/>
      <w:lang w:eastAsia="lt-LT"/>
    </w:rPr>
  </w:style>
  <w:style w:type="paragraph" w:styleId="Antrat5">
    <w:name w:val="heading 5"/>
    <w:basedOn w:val="prastasis"/>
    <w:next w:val="prastasis"/>
    <w:link w:val="Antrat5Diagrama"/>
    <w:semiHidden/>
    <w:unhideWhenUsed/>
    <w:qFormat/>
    <w:locked/>
    <w:rsid w:val="00C22FD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semiHidden/>
    <w:unhideWhenUsed/>
    <w:qFormat/>
    <w:locked/>
    <w:rsid w:val="00C22FDB"/>
    <w:pPr>
      <w:keepNext/>
      <w:keepLines/>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stekstas3">
    <w:name w:val="Body Text 3"/>
    <w:basedOn w:val="prastasis"/>
    <w:link w:val="Pagrindinistekstas3Diagrama"/>
    <w:rsid w:val="00B37C01"/>
    <w:pPr>
      <w:spacing w:after="120"/>
    </w:pPr>
    <w:rPr>
      <w:sz w:val="16"/>
      <w:szCs w:val="16"/>
    </w:rPr>
  </w:style>
  <w:style w:type="character" w:customStyle="1" w:styleId="Pagrindinistekstas3Diagrama">
    <w:name w:val="Pagrindinis tekstas 3 Diagrama"/>
    <w:basedOn w:val="Numatytasispastraiposriftas"/>
    <w:link w:val="Pagrindinistekstas3"/>
    <w:rsid w:val="00B37C01"/>
    <w:rPr>
      <w:sz w:val="16"/>
      <w:szCs w:val="16"/>
      <w:lang w:eastAsia="en-US"/>
    </w:rPr>
  </w:style>
  <w:style w:type="character" w:customStyle="1" w:styleId="Antrat5Diagrama">
    <w:name w:val="Antraštė 5 Diagrama"/>
    <w:basedOn w:val="Numatytasispastraiposriftas"/>
    <w:link w:val="Antrat5"/>
    <w:semiHidden/>
    <w:rsid w:val="00C22FDB"/>
    <w:rPr>
      <w:rFonts w:asciiTheme="majorHAnsi" w:eastAsiaTheme="majorEastAsia" w:hAnsiTheme="majorHAnsi" w:cstheme="majorBidi"/>
      <w:color w:val="365F91" w:themeColor="accent1" w:themeShade="BF"/>
      <w:sz w:val="24"/>
      <w:szCs w:val="20"/>
      <w:lang w:eastAsia="en-US"/>
    </w:rPr>
  </w:style>
  <w:style w:type="character" w:customStyle="1" w:styleId="Antrat6Diagrama">
    <w:name w:val="Antraštė 6 Diagrama"/>
    <w:basedOn w:val="Numatytasispastraiposriftas"/>
    <w:link w:val="Antrat6"/>
    <w:semiHidden/>
    <w:rsid w:val="00C22FDB"/>
    <w:rPr>
      <w:rFonts w:asciiTheme="majorHAnsi" w:eastAsiaTheme="majorEastAsia" w:hAnsiTheme="majorHAnsi" w:cstheme="majorBidi"/>
      <w:color w:val="243F60" w:themeColor="accent1" w:themeShade="7F"/>
      <w:sz w:val="24"/>
      <w:szCs w:val="20"/>
      <w:lang w:eastAsia="en-US"/>
    </w:rPr>
  </w:style>
  <w:style w:type="paragraph" w:styleId="Pagrindiniotekstotrauka3">
    <w:name w:val="Body Text Indent 3"/>
    <w:basedOn w:val="prastasis"/>
    <w:link w:val="Pagrindiniotekstotrauka3Diagrama"/>
    <w:rsid w:val="00C22FDB"/>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C22FDB"/>
    <w:rPr>
      <w:sz w:val="16"/>
      <w:szCs w:val="16"/>
    </w:rPr>
  </w:style>
  <w:style w:type="paragraph" w:styleId="Tekstoblokas">
    <w:name w:val="Block Text"/>
    <w:basedOn w:val="prastasis"/>
    <w:rsid w:val="00C22FDB"/>
    <w:pPr>
      <w:ind w:left="360" w:right="99" w:firstLine="180"/>
      <w:jc w:val="both"/>
    </w:pPr>
    <w:rPr>
      <w:szCs w:val="24"/>
    </w:rPr>
  </w:style>
  <w:style w:type="table" w:styleId="Lentelstinklelis">
    <w:name w:val="Table Grid"/>
    <w:basedOn w:val="prastojilentel"/>
    <w:uiPriority w:val="39"/>
    <w:locked/>
    <w:rsid w:val="009525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A705FD"/>
    <w:rPr>
      <w:rFonts w:asciiTheme="majorHAnsi" w:eastAsiaTheme="majorEastAsia" w:hAnsiTheme="majorHAnsi" w:cstheme="majorBidi"/>
      <w:color w:val="243F60" w:themeColor="accent1" w:themeShade="7F"/>
      <w:sz w:val="24"/>
      <w:szCs w:val="24"/>
      <w:lang w:eastAsia="en-US"/>
    </w:rPr>
  </w:style>
  <w:style w:type="character" w:customStyle="1" w:styleId="Antrat4Diagrama">
    <w:name w:val="Antraštė 4 Diagrama"/>
    <w:basedOn w:val="Numatytasispastraiposriftas"/>
    <w:link w:val="Antrat4"/>
    <w:rsid w:val="00A705FD"/>
    <w:rPr>
      <w:b/>
      <w:bCs/>
      <w:sz w:val="28"/>
      <w:szCs w:val="28"/>
    </w:rPr>
  </w:style>
  <w:style w:type="paragraph" w:styleId="Pavadinimas">
    <w:name w:val="Title"/>
    <w:basedOn w:val="prastasis"/>
    <w:link w:val="PavadinimasDiagrama"/>
    <w:qFormat/>
    <w:locked/>
    <w:rsid w:val="00A705FD"/>
    <w:pPr>
      <w:jc w:val="center"/>
    </w:pPr>
    <w:rPr>
      <w:b/>
      <w:sz w:val="28"/>
    </w:rPr>
  </w:style>
  <w:style w:type="character" w:customStyle="1" w:styleId="PavadinimasDiagrama">
    <w:name w:val="Pavadinimas Diagrama"/>
    <w:basedOn w:val="Numatytasispastraiposriftas"/>
    <w:link w:val="Pavadinimas"/>
    <w:rsid w:val="00A705FD"/>
    <w:rPr>
      <w:b/>
      <w:sz w:val="28"/>
      <w:szCs w:val="20"/>
      <w:lang w:eastAsia="en-US"/>
    </w:rPr>
  </w:style>
  <w:style w:type="paragraph" w:styleId="Komentarotekstas">
    <w:name w:val="annotation text"/>
    <w:aliases w:val="Diagrama Diagrama Diagrama Diagrama Diagrama Diagrama1 Char Char Char Char Char Char Char,Diagrama Diagrama Diagrama Diagrama Diagrama Diagrama Diagrama Char Char Char Char Char Char Char Char Char"/>
    <w:basedOn w:val="prastasis"/>
    <w:semiHidden/>
    <w:rsid w:val="00A705FD"/>
    <w:pPr>
      <w:snapToGrid w:val="0"/>
      <w:spacing w:before="120" w:after="120"/>
      <w:jc w:val="both"/>
    </w:pPr>
    <w:rPr>
      <w:rFonts w:eastAsia="Batang"/>
      <w:sz w:val="20"/>
      <w:lang w:eastAsia="en-GB"/>
    </w:rPr>
  </w:style>
  <w:style w:type="character" w:customStyle="1" w:styleId="KomentarotekstasDiagrama">
    <w:name w:val="Komentaro tekstas Diagrama"/>
    <w:basedOn w:val="Numatytasispastraiposriftas"/>
    <w:uiPriority w:val="99"/>
    <w:semiHidden/>
    <w:rsid w:val="00A705FD"/>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838121">
      <w:bodyDiv w:val="1"/>
      <w:marLeft w:val="0"/>
      <w:marRight w:val="0"/>
      <w:marTop w:val="0"/>
      <w:marBottom w:val="0"/>
      <w:divBdr>
        <w:top w:val="none" w:sz="0" w:space="0" w:color="auto"/>
        <w:left w:val="none" w:sz="0" w:space="0" w:color="auto"/>
        <w:bottom w:val="none" w:sz="0" w:space="0" w:color="auto"/>
        <w:right w:val="none" w:sz="0" w:space="0" w:color="auto"/>
      </w:divBdr>
      <w:divsChild>
        <w:div w:id="141401299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48</TotalTime>
  <Pages>4</Pages>
  <Words>935</Words>
  <Characters>6823</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2020-10-22T07:46:00Z</dcterms:created>
  <dc:creator>Ina1</dc:creator>
  <cp:lastModifiedBy>Karolina Prankienė</cp:lastModifiedBy>
  <cp:lastPrinted>2016-01-28T10:29:00Z</cp:lastPrinted>
  <dcterms:modified xsi:type="dcterms:W3CDTF">2020-10-26T07:00:00Z</dcterms:modified>
  <cp:revision>12</cp:revision>
  <dc:title>                                </dc:title>
</cp:coreProperties>
</file>