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B11B2" w14:textId="77777777" w:rsidR="00F9591B" w:rsidRDefault="00865DE5">
      <w:pPr>
        <w:jc w:val="center"/>
        <w:rPr>
          <w:szCs w:val="24"/>
        </w:rPr>
      </w:pPr>
      <w:bookmarkStart w:id="0" w:name="_GoBack"/>
      <w:bookmarkEnd w:id="0"/>
      <w:r>
        <w:rPr>
          <w:noProof/>
          <w:lang w:eastAsia="lt-LT"/>
        </w:rPr>
        <w:drawing>
          <wp:inline distT="0" distB="0" distL="0" distR="0" wp14:anchorId="3B1B11C6" wp14:editId="3B1B11C7">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3B1B11B3" w14:textId="77777777" w:rsidR="00F9591B" w:rsidRDefault="00F9591B">
      <w:pPr>
        <w:jc w:val="center"/>
        <w:rPr>
          <w:szCs w:val="24"/>
        </w:rPr>
      </w:pPr>
    </w:p>
    <w:p w14:paraId="3B1B11B4" w14:textId="77777777" w:rsidR="00F9591B" w:rsidRDefault="00865DE5">
      <w:pPr>
        <w:jc w:val="center"/>
        <w:rPr>
          <w:b/>
          <w:sz w:val="28"/>
        </w:rPr>
      </w:pPr>
      <w:r>
        <w:rPr>
          <w:b/>
          <w:sz w:val="28"/>
        </w:rPr>
        <w:t>PANEVĖŽIO MIESTO SAVIVALDYBĖS TARYBA</w:t>
      </w:r>
    </w:p>
    <w:p w14:paraId="3B1B11B5" w14:textId="77777777" w:rsidR="00F9591B" w:rsidRDefault="00F9591B">
      <w:pPr>
        <w:keepNext/>
        <w:jc w:val="center"/>
        <w:outlineLvl w:val="1"/>
        <w:rPr>
          <w:b/>
          <w:sz w:val="28"/>
        </w:rPr>
      </w:pPr>
    </w:p>
    <w:p w14:paraId="3B1B11B6" w14:textId="77777777" w:rsidR="00F9591B" w:rsidRDefault="00F9591B">
      <w:pPr>
        <w:keepNext/>
        <w:jc w:val="center"/>
        <w:outlineLvl w:val="1"/>
      </w:pPr>
    </w:p>
    <w:p w14:paraId="3B1B11B7" w14:textId="77777777" w:rsidR="00F9591B" w:rsidRDefault="00865DE5">
      <w:pPr>
        <w:keepNext/>
        <w:jc w:val="center"/>
        <w:outlineLvl w:val="1"/>
        <w:rPr>
          <w:b/>
        </w:rPr>
      </w:pPr>
      <w:r>
        <w:rPr>
          <w:b/>
        </w:rPr>
        <w:t>SPRENDIMAS</w:t>
      </w:r>
    </w:p>
    <w:p w14:paraId="3B1B11B8" w14:textId="77777777" w:rsidR="00F9591B" w:rsidRDefault="00865DE5">
      <w:pPr>
        <w:pStyle w:val="Pagrindinistekstas3"/>
        <w:spacing w:after="0"/>
        <w:jc w:val="center"/>
        <w:rPr>
          <w:b/>
          <w:bCs/>
          <w:sz w:val="24"/>
          <w:szCs w:val="24"/>
        </w:rPr>
      </w:pPr>
      <w:r>
        <w:rPr>
          <w:b/>
          <w:bCs/>
          <w:sz w:val="24"/>
          <w:szCs w:val="24"/>
        </w:rPr>
        <w:t>DĖL ATMINIMO LENTOS ĮRENGIMO PANEVĖŽIO MIESTE</w:t>
      </w:r>
    </w:p>
    <w:p w14:paraId="3B1B11B9" w14:textId="77777777" w:rsidR="00F9591B" w:rsidRDefault="00F9591B">
      <w:pPr>
        <w:jc w:val="center"/>
        <w:rPr>
          <w:b/>
          <w:bCs/>
          <w:szCs w:val="24"/>
        </w:rPr>
      </w:pPr>
    </w:p>
    <w:p w14:paraId="3B1B11BA" w14:textId="77777777" w:rsidR="00F9591B" w:rsidRDefault="00865DE5">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2020 m. gruodžio 7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TSP-412</w:t>
      </w:r>
      <w:r>
        <w:fldChar w:fldCharType="end"/>
      </w:r>
      <w:bookmarkEnd w:id="2"/>
    </w:p>
    <w:p w14:paraId="3B1B11BB" w14:textId="77777777" w:rsidR="00F9591B" w:rsidRDefault="00865DE5">
      <w:pPr>
        <w:keepNext/>
        <w:jc w:val="center"/>
        <w:outlineLvl w:val="2"/>
        <w:rPr>
          <w:b/>
        </w:rPr>
      </w:pPr>
      <w:r>
        <w:t>Panevėžys</w:t>
      </w:r>
    </w:p>
    <w:p w14:paraId="3B1B11BC" w14:textId="77777777" w:rsidR="00F9591B" w:rsidRDefault="00F9591B">
      <w:pPr>
        <w:rPr>
          <w:b/>
          <w:szCs w:val="24"/>
        </w:rPr>
      </w:pPr>
    </w:p>
    <w:p w14:paraId="3B1B11BD" w14:textId="77777777" w:rsidR="00F9591B" w:rsidRDefault="00F9591B">
      <w:pPr>
        <w:rPr>
          <w:szCs w:val="24"/>
        </w:rPr>
      </w:pPr>
    </w:p>
    <w:p w14:paraId="3B1B11BE" w14:textId="77777777" w:rsidR="00F9591B" w:rsidRDefault="00865DE5">
      <w:pPr>
        <w:spacing w:line="360" w:lineRule="auto"/>
        <w:ind w:firstLine="851"/>
        <w:jc w:val="both"/>
      </w:pPr>
      <w:r>
        <w:rPr>
          <w:szCs w:val="24"/>
        </w:rPr>
        <w:t>Vadovaudamasi Lietuvos Respublikos vietos savivaldos įstatymo 16 straipsnio 4 dalimi ir atsižvelgdama į Žymių žmonių, istorinių datų, įvykių įamžinimo Panevėžio mieste komisijos, sudarytos Panevėžio miesto savivaldybės tarybos 2019 m. gruodžio 19 d. sprendimu Nr. 1-476 „Dėl Žymių žmonių, istorinių datų, įvykių įamžinimo Panevėžio mieste tvarkos aprašo ir Žymių žmonių, istorinių datų, įvykių įamžinimo Panevėžio mieste komisijos patvirtinimo ir Savivaldybės tarybos 2010 m. liepos 29 d. sprendimo Nr. 1-57-6 pripažinimo netekusiu galios“</w:t>
      </w:r>
      <w:r>
        <w:rPr>
          <w:bCs/>
          <w:szCs w:val="24"/>
        </w:rPr>
        <w:t>,</w:t>
      </w:r>
      <w:r>
        <w:rPr>
          <w:szCs w:val="24"/>
        </w:rPr>
        <w:t xml:space="preserve"> 2020 m. spalio 28 d. posėdžio protokolą Nr. ŽŽ-20-03, Panevėžio miesto savivaldybės taryba n u s p r e n d ž i a:</w:t>
      </w:r>
    </w:p>
    <w:p w14:paraId="3B1B11BF" w14:textId="77777777" w:rsidR="00F9591B" w:rsidRPr="00716A1F" w:rsidRDefault="00865DE5">
      <w:pPr>
        <w:numPr>
          <w:ilvl w:val="0"/>
          <w:numId w:val="2"/>
        </w:numPr>
        <w:tabs>
          <w:tab w:val="left" w:pos="1134"/>
        </w:tabs>
        <w:spacing w:line="360" w:lineRule="auto"/>
        <w:ind w:left="0" w:firstLine="851"/>
        <w:jc w:val="both"/>
      </w:pPr>
      <w:r>
        <w:rPr>
          <w:szCs w:val="24"/>
        </w:rPr>
        <w:t>Pritarti atminimo lentos, žyminčios, kad Panevėžio ,,Šviesos“ specialiojo ugdymo centro pastate 1930–1940 metų laikotarpiu veikė Panevėžio lenkų gimnazija, įrengimui, adresu: Kranto g. 18, Panevėžys.</w:t>
      </w:r>
    </w:p>
    <w:p w14:paraId="3B1B11C0" w14:textId="77777777" w:rsidR="0013258D" w:rsidRDefault="00580560">
      <w:pPr>
        <w:numPr>
          <w:ilvl w:val="0"/>
          <w:numId w:val="2"/>
        </w:numPr>
        <w:tabs>
          <w:tab w:val="left" w:pos="1134"/>
        </w:tabs>
        <w:spacing w:line="360" w:lineRule="auto"/>
        <w:ind w:left="0" w:firstLine="851"/>
        <w:jc w:val="both"/>
      </w:pPr>
      <w:r>
        <w:t>Nurodyti, kad</w:t>
      </w:r>
      <w:r w:rsidR="0013258D">
        <w:t>:</w:t>
      </w:r>
    </w:p>
    <w:p w14:paraId="3B1B11C1" w14:textId="77777777" w:rsidR="00716A1F" w:rsidRDefault="005F178B" w:rsidP="0013258D">
      <w:pPr>
        <w:pStyle w:val="Sraopastraipa"/>
        <w:numPr>
          <w:ilvl w:val="1"/>
          <w:numId w:val="2"/>
        </w:numPr>
        <w:tabs>
          <w:tab w:val="left" w:pos="1134"/>
          <w:tab w:val="left" w:pos="1276"/>
        </w:tabs>
        <w:spacing w:line="360" w:lineRule="auto"/>
        <w:ind w:left="0" w:firstLine="851"/>
        <w:jc w:val="both"/>
      </w:pPr>
      <w:r>
        <w:t xml:space="preserve">sprendimo </w:t>
      </w:r>
      <w:r w:rsidR="000A109E">
        <w:t xml:space="preserve">1 punkte </w:t>
      </w:r>
      <w:r w:rsidR="002A0738">
        <w:t>nurodytos atminimo lentos įrengim</w:t>
      </w:r>
      <w:r>
        <w:t>o išlaidas apmoka</w:t>
      </w:r>
      <w:r w:rsidR="002A0738">
        <w:t xml:space="preserve"> </w:t>
      </w:r>
      <w:r w:rsidR="0013258D" w:rsidRPr="0013258D">
        <w:t>Panevėžio ,,Šv</w:t>
      </w:r>
      <w:r w:rsidR="0013258D">
        <w:t>iesos“ specialiojo ugdymo centr</w:t>
      </w:r>
      <w:r>
        <w:t>as;</w:t>
      </w:r>
    </w:p>
    <w:p w14:paraId="3B1B11C2" w14:textId="77777777" w:rsidR="00F9591B" w:rsidRPr="0013258D" w:rsidRDefault="00865DE5" w:rsidP="0013258D">
      <w:pPr>
        <w:pStyle w:val="Sraopastraipa"/>
        <w:numPr>
          <w:ilvl w:val="1"/>
          <w:numId w:val="2"/>
        </w:numPr>
        <w:tabs>
          <w:tab w:val="left" w:pos="1134"/>
          <w:tab w:val="left" w:pos="1276"/>
        </w:tabs>
        <w:spacing w:line="360" w:lineRule="auto"/>
        <w:ind w:left="0" w:firstLine="851"/>
        <w:jc w:val="both"/>
      </w:pPr>
      <w:r w:rsidRPr="0013258D">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1B11C3" w14:textId="77777777" w:rsidR="00F9591B" w:rsidRDefault="00F9591B">
      <w:pPr>
        <w:tabs>
          <w:tab w:val="left" w:pos="6917"/>
        </w:tabs>
        <w:jc w:val="both"/>
        <w:rPr>
          <w:szCs w:val="24"/>
        </w:rPr>
      </w:pPr>
    </w:p>
    <w:p w14:paraId="3B1B11C4" w14:textId="77777777" w:rsidR="00F9591B" w:rsidRDefault="00F9591B">
      <w:pPr>
        <w:tabs>
          <w:tab w:val="left" w:pos="6917"/>
        </w:tabs>
        <w:jc w:val="both"/>
      </w:pPr>
    </w:p>
    <w:p w14:paraId="3B1B11C5" w14:textId="77777777" w:rsidR="00F9591B" w:rsidRDefault="00865DE5">
      <w:pPr>
        <w:tabs>
          <w:tab w:val="left" w:pos="6917"/>
          <w:tab w:val="left" w:pos="6946"/>
        </w:tabs>
      </w:pPr>
      <w:r>
        <w:rPr>
          <w:szCs w:val="24"/>
        </w:rPr>
        <w:t>Savivaldybės meras                                                                               Rytis Mykolas Račkauskas</w:t>
      </w:r>
    </w:p>
    <w:sectPr w:rsidR="00F9591B">
      <w:headerReference w:type="default" r:id="rId8"/>
      <w:footerReference w:type="default" r:id="rId9"/>
      <w:footerReference w:type="first" r:id="rId10"/>
      <w:pgSz w:w="11906" w:h="16838"/>
      <w:pgMar w:top="1134" w:right="708" w:bottom="1134" w:left="170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B11CA" w14:textId="77777777" w:rsidR="00BF61E4" w:rsidRDefault="00BF61E4">
      <w:r>
        <w:separator/>
      </w:r>
    </w:p>
  </w:endnote>
  <w:endnote w:type="continuationSeparator" w:id="0">
    <w:p w14:paraId="3B1B11CB" w14:textId="77777777" w:rsidR="00BF61E4" w:rsidRDefault="00B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11D0" w14:textId="77777777" w:rsidR="00F9591B" w:rsidRDefault="00865DE5">
    <w:pPr>
      <w:tabs>
        <w:tab w:val="left" w:pos="8445"/>
      </w:tabs>
    </w:pPr>
    <w:r>
      <w:tab/>
    </w:r>
  </w:p>
  <w:p w14:paraId="3B1B11D1" w14:textId="77777777" w:rsidR="00F9591B" w:rsidRDefault="00F9591B"/>
  <w:p w14:paraId="3B1B11D2" w14:textId="77777777" w:rsidR="00F9591B" w:rsidRDefault="00F9591B">
    <w:pPr>
      <w:pStyle w:val="Porat"/>
      <w:rPr>
        <w:rFonts w:ascii="HelveticaLT;Arial" w:hAnsi="HelveticaLT;Arial" w:cs="HelveticaLT;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11D4" w14:textId="77777777" w:rsidR="00F9591B" w:rsidRDefault="00F9591B">
    <w:pPr>
      <w:pStyle w:val="Porat"/>
    </w:pPr>
  </w:p>
  <w:p w14:paraId="3B1B11D5" w14:textId="77777777" w:rsidR="00F9591B" w:rsidRDefault="00F9591B">
    <w:pPr>
      <w:pStyle w:val="Porat"/>
    </w:pPr>
  </w:p>
  <w:p w14:paraId="3B1B11D6" w14:textId="77777777" w:rsidR="00F9591B" w:rsidRDefault="00F9591B">
    <w:pPr>
      <w:pStyle w:val="Porat"/>
    </w:pPr>
  </w:p>
  <w:p w14:paraId="3B1B11D7" w14:textId="77777777" w:rsidR="00F9591B" w:rsidRDefault="00F959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B11C8" w14:textId="77777777" w:rsidR="00BF61E4" w:rsidRDefault="00BF61E4">
      <w:r>
        <w:separator/>
      </w:r>
    </w:p>
  </w:footnote>
  <w:footnote w:type="continuationSeparator" w:id="0">
    <w:p w14:paraId="3B1B11C9" w14:textId="77777777" w:rsidR="00BF61E4" w:rsidRDefault="00BF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11CC" w14:textId="77777777" w:rsidR="00F9591B" w:rsidRDefault="00F9591B">
    <w:pPr>
      <w:pStyle w:val="Antrats"/>
      <w:jc w:val="center"/>
    </w:pPr>
  </w:p>
  <w:p w14:paraId="3B1B11CD" w14:textId="77777777" w:rsidR="00F9591B" w:rsidRDefault="00F9591B">
    <w:pPr>
      <w:pStyle w:val="Antrats"/>
      <w:jc w:val="center"/>
    </w:pPr>
  </w:p>
  <w:p w14:paraId="3B1B11CE" w14:textId="77777777" w:rsidR="00F9591B" w:rsidRDefault="00865DE5">
    <w:pPr>
      <w:pStyle w:val="Antrats"/>
      <w:jc w:val="center"/>
      <w:rPr>
        <w:lang w:val="en-US" w:eastAsia="en-US"/>
      </w:rPr>
    </w:pPr>
    <w:r>
      <w:fldChar w:fldCharType="begin"/>
    </w:r>
    <w:r>
      <w:instrText>PAGE</w:instrText>
    </w:r>
    <w:r>
      <w:fldChar w:fldCharType="separate"/>
    </w:r>
    <w:r>
      <w:t>0</w:t>
    </w:r>
    <w:r>
      <w:fldChar w:fldCharType="end"/>
    </w:r>
  </w:p>
  <w:p w14:paraId="3B1B11CF" w14:textId="77777777" w:rsidR="00F9591B" w:rsidRDefault="00F959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BE1"/>
    <w:multiLevelType w:val="multilevel"/>
    <w:tmpl w:val="43D468C8"/>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123199"/>
    <w:multiLevelType w:val="multilevel"/>
    <w:tmpl w:val="FE04700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1B"/>
    <w:rsid w:val="000A109E"/>
    <w:rsid w:val="0013258D"/>
    <w:rsid w:val="002A0738"/>
    <w:rsid w:val="003248FE"/>
    <w:rsid w:val="003468C6"/>
    <w:rsid w:val="00401DD3"/>
    <w:rsid w:val="004E2617"/>
    <w:rsid w:val="00580560"/>
    <w:rsid w:val="005F178B"/>
    <w:rsid w:val="006C7F4B"/>
    <w:rsid w:val="00716A1F"/>
    <w:rsid w:val="00865DE5"/>
    <w:rsid w:val="009033ED"/>
    <w:rsid w:val="009C458D"/>
    <w:rsid w:val="00BF61E4"/>
    <w:rsid w:val="00D34875"/>
    <w:rsid w:val="00F9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11B2"/>
  <w15:docId w15:val="{214E1D15-13EB-432F-8F8F-6C75337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color w:val="000000"/>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qFormat/>
    <w:rPr>
      <w:rFonts w:ascii="Times New Roman" w:hAnsi="Times New Roman" w:cs="Times New Roman"/>
      <w:sz w:val="24"/>
    </w:rPr>
  </w:style>
  <w:style w:type="character" w:styleId="Emfaz">
    <w:name w:val="Emphasis"/>
    <w:qFormat/>
    <w:rPr>
      <w:i/>
      <w:iCs/>
    </w:rPr>
  </w:style>
  <w:style w:type="character" w:customStyle="1" w:styleId="Pagrindinistekstas3Diagrama">
    <w:name w:val="Pagrindinis tekstas 3 Diagrama"/>
    <w:qFormat/>
    <w:rPr>
      <w:sz w:val="16"/>
      <w:szCs w:val="16"/>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customStyle="1" w:styleId="CharCharChar">
    <w:name w:val="Char Char Char"/>
    <w:basedOn w:val="prastasis"/>
    <w:qFormat/>
    <w:pPr>
      <w:spacing w:after="160" w:line="240" w:lineRule="exact"/>
    </w:pPr>
    <w:rPr>
      <w:rFonts w:ascii="Tahoma" w:hAnsi="Tahoma" w:cs="Tahoma"/>
      <w:sz w:val="20"/>
      <w:lang w:val="en-US"/>
    </w:rPr>
  </w:style>
  <w:style w:type="paragraph" w:styleId="Sraopastraipa">
    <w:name w:val="List Paragraph"/>
    <w:basedOn w:val="prastasis"/>
    <w:qFormat/>
    <w:pPr>
      <w:ind w:left="720"/>
      <w:contextualSpacing/>
    </w:pPr>
    <w:rPr>
      <w:szCs w:val="24"/>
    </w:rPr>
  </w:style>
  <w:style w:type="paragraph" w:styleId="Pagrindinistekstas3">
    <w:name w:val="Body Text 3"/>
    <w:basedOn w:val="prastasis"/>
    <w:qFormat/>
    <w:pPr>
      <w:spacing w:after="120"/>
    </w:pPr>
    <w:rPr>
      <w:sz w:val="16"/>
      <w:szCs w:val="16"/>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Raimonda Misevičienė</cp:lastModifiedBy>
  <cp:revision>2</cp:revision>
  <cp:lastPrinted>2020-02-19T15:07:00Z</cp:lastPrinted>
  <dcterms:created xsi:type="dcterms:W3CDTF">2020-12-07T07:48:00Z</dcterms:created>
  <dcterms:modified xsi:type="dcterms:W3CDTF">2020-12-07T07:48:00Z</dcterms:modified>
  <dc:language>en-US</dc:language>
</cp:coreProperties>
</file>