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41AC" w:rsidRPr="005C41AC" w:rsidRDefault="001D3CB6" w:rsidP="005C41AC">
      <w:pPr>
        <w:jc w:val="center"/>
        <w:rPr>
          <w:szCs w:val="24"/>
        </w:rPr>
      </w:pPr>
      <w:r>
        <w:rPr>
          <w:noProof/>
          <w:lang w:eastAsia="lt-LT"/>
        </w:rPr>
        <w:drawing>
          <wp:inline distT="0" distB="0" distL="0" distR="0" wp14:anchorId="57DB0335" wp14:editId="0816ED30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1AC" w:rsidRPr="005C41AC" w:rsidRDefault="005C41AC" w:rsidP="005C41AC">
      <w:pPr>
        <w:jc w:val="center"/>
        <w:rPr>
          <w:szCs w:val="24"/>
        </w:rPr>
      </w:pPr>
    </w:p>
    <w:p w:rsidR="005C41AC" w:rsidRPr="000D57CB" w:rsidRDefault="0062551B" w:rsidP="000D57CB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:rsidR="005C41AC" w:rsidRPr="005C41AC" w:rsidRDefault="005C41AC" w:rsidP="00571BF3">
      <w:pPr>
        <w:keepNext/>
        <w:jc w:val="center"/>
        <w:outlineLvl w:val="1"/>
      </w:pPr>
    </w:p>
    <w:p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62551B" w:rsidRPr="000D57CB" w:rsidRDefault="001E1791" w:rsidP="000D57CB">
      <w:pPr>
        <w:jc w:val="center"/>
        <w:rPr>
          <w:b/>
          <w:szCs w:val="24"/>
        </w:rPr>
      </w:pPr>
      <w:r w:rsidRPr="0067095A">
        <w:rPr>
          <w:b/>
          <w:szCs w:val="24"/>
        </w:rPr>
        <w:t>DĖL VALSTYBINĖS ŽEMĖS NUOMOS MOKESČIO NEPRIEMOK</w:t>
      </w:r>
      <w:r>
        <w:rPr>
          <w:b/>
          <w:szCs w:val="24"/>
        </w:rPr>
        <w:t>Ų</w:t>
      </w:r>
      <w:r w:rsidRPr="0067095A">
        <w:rPr>
          <w:b/>
          <w:szCs w:val="24"/>
        </w:rPr>
        <w:t xml:space="preserve"> PRIPAŽINIMO BEVILTIŠK</w:t>
      </w:r>
      <w:r>
        <w:rPr>
          <w:b/>
          <w:szCs w:val="24"/>
        </w:rPr>
        <w:t>OMIS</w:t>
      </w:r>
      <w:r w:rsidRPr="0067095A">
        <w:rPr>
          <w:b/>
          <w:szCs w:val="24"/>
        </w:rPr>
        <w:t xml:space="preserve"> IR J</w:t>
      </w:r>
      <w:r>
        <w:rPr>
          <w:b/>
          <w:szCs w:val="24"/>
        </w:rPr>
        <w:t>Ų</w:t>
      </w:r>
      <w:r w:rsidRPr="0067095A">
        <w:rPr>
          <w:b/>
          <w:szCs w:val="24"/>
        </w:rPr>
        <w:t xml:space="preserve"> NURAŠYMO</w:t>
      </w:r>
    </w:p>
    <w:p w:rsidR="0062551B" w:rsidRDefault="0062551B" w:rsidP="003E58F0">
      <w:pPr>
        <w:jc w:val="center"/>
      </w:pPr>
    </w:p>
    <w:p w:rsidR="0062551B" w:rsidRPr="00A562AA" w:rsidRDefault="00414421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>
              <w:default w:val="2021 m. sausio 4 d."/>
            </w:textInput>
          </w:ffData>
        </w:fldChar>
      </w:r>
      <w:bookmarkStart w:id="0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2021 m. sausio 4 d.</w:t>
      </w:r>
      <w:r>
        <w:rPr>
          <w:rStyle w:val="Style3"/>
        </w:rPr>
        <w:fldChar w:fldCharType="end"/>
      </w:r>
      <w:bookmarkEnd w:id="0"/>
      <w:r w:rsidR="0062551B" w:rsidRPr="00A562AA">
        <w:t xml:space="preserve"> Nr. </w:t>
      </w:r>
      <w:r w:rsidR="00D411D4">
        <w:fldChar w:fldCharType="begin">
          <w:ffData>
            <w:name w:val="registravimoNr"/>
            <w:enabled/>
            <w:calcOnExit w:val="0"/>
            <w:textInput>
              <w:default w:val="TSP-1"/>
            </w:textInput>
          </w:ffData>
        </w:fldChar>
      </w:r>
      <w:bookmarkStart w:id="1" w:name="registravimoNr"/>
      <w:r w:rsidR="00D411D4">
        <w:instrText xml:space="preserve"> FORMTEXT </w:instrText>
      </w:r>
      <w:r w:rsidR="00D411D4">
        <w:fldChar w:fldCharType="separate"/>
      </w:r>
      <w:r w:rsidR="00D411D4">
        <w:rPr>
          <w:noProof/>
        </w:rPr>
        <w:t>TSP-1</w:t>
      </w:r>
      <w:r w:rsidR="00D411D4">
        <w:fldChar w:fldCharType="end"/>
      </w:r>
      <w:bookmarkEnd w:id="1"/>
    </w:p>
    <w:p w:rsidR="0062551B" w:rsidRPr="000D57CB" w:rsidRDefault="0062551B" w:rsidP="000D57CB">
      <w:pPr>
        <w:keepNext/>
        <w:jc w:val="center"/>
        <w:outlineLvl w:val="2"/>
        <w:rPr>
          <w:b/>
        </w:rPr>
      </w:pPr>
      <w:r w:rsidRPr="00A562AA">
        <w:t>Panevėžys</w:t>
      </w:r>
    </w:p>
    <w:p w:rsidR="0062551B" w:rsidRPr="00A562AA" w:rsidRDefault="0062551B" w:rsidP="005C41AC">
      <w:pPr>
        <w:ind w:firstLine="851"/>
        <w:jc w:val="both"/>
      </w:pPr>
    </w:p>
    <w:p w:rsidR="000D57CB" w:rsidRPr="00184CC1" w:rsidRDefault="000D57CB" w:rsidP="000D57CB">
      <w:pPr>
        <w:pStyle w:val="Antrat9"/>
        <w:spacing w:before="0" w:after="0" w:line="36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  <w:r w:rsidRPr="00184CC1">
        <w:rPr>
          <w:rFonts w:ascii="Times New Roman" w:hAnsi="Times New Roman"/>
          <w:bCs/>
          <w:sz w:val="24"/>
          <w:szCs w:val="24"/>
        </w:rPr>
        <w:t xml:space="preserve">Vadovaudamasi Lietuvos Respublikos vietos savivaldos įstatymo 50 straipsnio 1 dalies 7 punktu, </w:t>
      </w:r>
      <w:bookmarkStart w:id="2" w:name="antraste"/>
      <w:bookmarkEnd w:id="2"/>
      <w:r w:rsidRPr="00184CC1">
        <w:rPr>
          <w:rFonts w:ascii="Times New Roman" w:hAnsi="Times New Roman"/>
          <w:bCs/>
          <w:sz w:val="24"/>
          <w:szCs w:val="24"/>
        </w:rPr>
        <w:t xml:space="preserve">Lietuvos Respublikos </w:t>
      </w:r>
      <w:r>
        <w:rPr>
          <w:rFonts w:ascii="Times New Roman" w:hAnsi="Times New Roman"/>
          <w:bCs/>
          <w:sz w:val="24"/>
          <w:szCs w:val="24"/>
        </w:rPr>
        <w:t>b</w:t>
      </w:r>
      <w:r w:rsidRPr="00184CC1">
        <w:rPr>
          <w:rFonts w:ascii="Times New Roman" w:hAnsi="Times New Roman"/>
          <w:bCs/>
          <w:sz w:val="24"/>
          <w:szCs w:val="24"/>
        </w:rPr>
        <w:t>iudžeto sandaros įstatymo</w:t>
      </w:r>
      <w:r w:rsidRPr="00184CC1">
        <w:rPr>
          <w:rFonts w:ascii="Times New Roman" w:hAnsi="Times New Roman"/>
          <w:bCs/>
          <w:sz w:val="24"/>
          <w:szCs w:val="24"/>
          <w:lang w:eastAsia="lt-LT"/>
        </w:rPr>
        <w:t xml:space="preserve"> </w:t>
      </w:r>
      <w:r w:rsidRPr="00184CC1">
        <w:rPr>
          <w:rFonts w:ascii="Times New Roman" w:hAnsi="Times New Roman"/>
          <w:bCs/>
          <w:sz w:val="24"/>
          <w:szCs w:val="24"/>
        </w:rPr>
        <w:t xml:space="preserve">22 straipsnio 1 dalies 4 punktu, Lietuvos Respublikos civilinio </w:t>
      </w:r>
      <w:r w:rsidRPr="00201885">
        <w:rPr>
          <w:rFonts w:ascii="Times New Roman" w:hAnsi="Times New Roman"/>
          <w:bCs/>
          <w:sz w:val="24"/>
          <w:szCs w:val="24"/>
        </w:rPr>
        <w:t>kodekso</w:t>
      </w:r>
      <w:r w:rsidRPr="00201885">
        <w:rPr>
          <w:rFonts w:ascii="Times New Roman" w:hAnsi="Times New Roman"/>
          <w:sz w:val="24"/>
          <w:szCs w:val="24"/>
        </w:rPr>
        <w:t xml:space="preserve"> </w:t>
      </w:r>
      <w:bookmarkStart w:id="3" w:name="skyrius81"/>
      <w:r w:rsidRPr="00201885">
        <w:rPr>
          <w:rFonts w:ascii="Times New Roman" w:hAnsi="Times New Roman"/>
          <w:sz w:val="24"/>
          <w:szCs w:val="24"/>
        </w:rPr>
        <w:t>6.128 straipsnio 3 dalimi</w:t>
      </w:r>
      <w:bookmarkEnd w:id="3"/>
      <w:r w:rsidRPr="00201885">
        <w:rPr>
          <w:rFonts w:ascii="Times New Roman" w:hAnsi="Times New Roman"/>
          <w:sz w:val="24"/>
          <w:szCs w:val="24"/>
        </w:rPr>
        <w:t xml:space="preserve"> </w:t>
      </w:r>
      <w:r w:rsidRPr="00201885">
        <w:rPr>
          <w:rFonts w:ascii="Times New Roman" w:hAnsi="Times New Roman"/>
          <w:bCs/>
          <w:sz w:val="24"/>
          <w:szCs w:val="24"/>
        </w:rPr>
        <w:t>ir</w:t>
      </w:r>
      <w:r w:rsidRPr="00201885">
        <w:rPr>
          <w:rFonts w:ascii="Times New Roman" w:hAnsi="Times New Roman"/>
          <w:sz w:val="24"/>
          <w:szCs w:val="24"/>
        </w:rPr>
        <w:t xml:space="preserve"> </w:t>
      </w:r>
      <w:r w:rsidRPr="00201885">
        <w:rPr>
          <w:rFonts w:ascii="Times New Roman" w:hAnsi="Times New Roman"/>
          <w:sz w:val="24"/>
          <w:szCs w:val="24"/>
          <w:lang w:val="sv-SE"/>
        </w:rPr>
        <w:t>1.125 straipsnio 1,</w:t>
      </w:r>
      <w:r>
        <w:rPr>
          <w:rFonts w:ascii="Times New Roman" w:hAnsi="Times New Roman"/>
          <w:sz w:val="24"/>
          <w:szCs w:val="24"/>
          <w:lang w:val="sv-SE"/>
        </w:rPr>
        <w:t xml:space="preserve"> </w:t>
      </w:r>
      <w:r w:rsidRPr="00201885">
        <w:rPr>
          <w:rFonts w:ascii="Times New Roman" w:hAnsi="Times New Roman"/>
          <w:sz w:val="24"/>
          <w:szCs w:val="24"/>
          <w:lang w:val="sv-SE"/>
        </w:rPr>
        <w:t>5 dalimis</w:t>
      </w:r>
      <w:r>
        <w:rPr>
          <w:rFonts w:ascii="Times New Roman" w:hAnsi="Times New Roman"/>
          <w:sz w:val="24"/>
          <w:szCs w:val="24"/>
          <w:lang w:val="sv-SE"/>
        </w:rPr>
        <w:t xml:space="preserve">, </w:t>
      </w:r>
      <w:r w:rsidRPr="00184CC1">
        <w:rPr>
          <w:rFonts w:ascii="Times New Roman" w:hAnsi="Times New Roman"/>
          <w:sz w:val="24"/>
          <w:szCs w:val="24"/>
        </w:rPr>
        <w:t xml:space="preserve">Valstybinės žemės nuomos mokesčio administravimo Panevėžyje tvarkos aprašo, patvirtinto Panevėžio miesto savivaldybės tarybos 2012 m. birželio 21 d. sprendimu </w:t>
      </w:r>
      <w:bookmarkStart w:id="4" w:name="n_0"/>
      <w:r w:rsidRPr="00184CC1">
        <w:rPr>
          <w:rFonts w:ascii="Times New Roman" w:hAnsi="Times New Roman"/>
          <w:sz w:val="24"/>
          <w:szCs w:val="24"/>
        </w:rPr>
        <w:t>Nr. 1-</w:t>
      </w:r>
      <w:bookmarkEnd w:id="4"/>
      <w:r w:rsidRPr="00184CC1">
        <w:rPr>
          <w:rFonts w:ascii="Times New Roman" w:hAnsi="Times New Roman"/>
          <w:sz w:val="24"/>
          <w:szCs w:val="24"/>
        </w:rPr>
        <w:t>163</w:t>
      </w:r>
      <w:r>
        <w:rPr>
          <w:rFonts w:ascii="Times New Roman" w:hAnsi="Times New Roman"/>
          <w:sz w:val="24"/>
          <w:szCs w:val="24"/>
        </w:rPr>
        <w:t xml:space="preserve"> „</w:t>
      </w:r>
      <w:r w:rsidRPr="006D22DC">
        <w:rPr>
          <w:rFonts w:ascii="Times New Roman" w:hAnsi="Times New Roman"/>
          <w:sz w:val="24"/>
          <w:szCs w:val="24"/>
        </w:rPr>
        <w:t>Dėl Valstybinės žemės nuomos mokesčio administravimo Panevėžyje tvarkos aprašo patvirtinimo ir Savivaldybės tarybos 2009 m. gegužės 30 d. sprendimo Nr. 1-33-1 1 punkto pripažinimo netekusiu galios</w:t>
      </w:r>
      <w:r>
        <w:rPr>
          <w:rFonts w:ascii="Times New Roman" w:hAnsi="Times New Roman"/>
          <w:sz w:val="24"/>
          <w:szCs w:val="24"/>
        </w:rPr>
        <w:t>“</w:t>
      </w:r>
      <w:r w:rsidRPr="00184CC1">
        <w:rPr>
          <w:rFonts w:ascii="Times New Roman" w:hAnsi="Times New Roman"/>
          <w:sz w:val="24"/>
          <w:szCs w:val="24"/>
        </w:rPr>
        <w:t xml:space="preserve">, VI skyriumi, </w:t>
      </w:r>
      <w:r w:rsidRPr="00184CC1">
        <w:rPr>
          <w:rFonts w:ascii="Times New Roman" w:hAnsi="Times New Roman"/>
          <w:bCs/>
          <w:sz w:val="24"/>
          <w:szCs w:val="24"/>
        </w:rPr>
        <w:t>Panev</w:t>
      </w:r>
      <w:r>
        <w:rPr>
          <w:rFonts w:ascii="Times New Roman" w:hAnsi="Times New Roman"/>
          <w:bCs/>
          <w:sz w:val="24"/>
          <w:szCs w:val="24"/>
        </w:rPr>
        <w:t xml:space="preserve">ėžio miesto savivaldybės taryba </w:t>
      </w:r>
      <w:r w:rsidRPr="00184CC1">
        <w:rPr>
          <w:rFonts w:ascii="Times New Roman" w:hAnsi="Times New Roman"/>
          <w:bCs/>
          <w:sz w:val="24"/>
          <w:szCs w:val="24"/>
        </w:rPr>
        <w:t>n u s p r e n d ž i a:</w:t>
      </w:r>
    </w:p>
    <w:p w:rsidR="000D57CB" w:rsidRDefault="000D57CB" w:rsidP="000D57CB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 xml:space="preserve">1. </w:t>
      </w:r>
      <w:r w:rsidRPr="00184CC1">
        <w:rPr>
          <w:szCs w:val="24"/>
        </w:rPr>
        <w:t xml:space="preserve">Pripažinti </w:t>
      </w:r>
      <w:r>
        <w:rPr>
          <w:szCs w:val="24"/>
        </w:rPr>
        <w:t>beviltiškomis:</w:t>
      </w:r>
    </w:p>
    <w:p w:rsidR="000D57CB" w:rsidRDefault="000D57CB" w:rsidP="000D57CB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 xml:space="preserve">1.1. </w:t>
      </w:r>
      <w:r w:rsidRPr="00184CC1">
        <w:rPr>
          <w:szCs w:val="24"/>
        </w:rPr>
        <w:t xml:space="preserve">likviduotų ir iš </w:t>
      </w:r>
      <w:r>
        <w:rPr>
          <w:szCs w:val="24"/>
        </w:rPr>
        <w:t>Lietuvos Respublikos j</w:t>
      </w:r>
      <w:r w:rsidRPr="00184CC1">
        <w:rPr>
          <w:szCs w:val="24"/>
        </w:rPr>
        <w:t xml:space="preserve">uridinių asmenų registro išregistruotų </w:t>
      </w:r>
      <w:r>
        <w:rPr>
          <w:szCs w:val="24"/>
        </w:rPr>
        <w:t xml:space="preserve">juridinių asmenų žemės nuomos mokesčio ir delspinigių nepriemokas – 11687,63 </w:t>
      </w:r>
      <w:proofErr w:type="spellStart"/>
      <w:r>
        <w:rPr>
          <w:szCs w:val="24"/>
        </w:rPr>
        <w:t>Eur</w:t>
      </w:r>
      <w:proofErr w:type="spellEnd"/>
      <w:r>
        <w:rPr>
          <w:szCs w:val="24"/>
        </w:rPr>
        <w:t xml:space="preserve"> </w:t>
      </w:r>
      <w:r w:rsidRPr="00BF7A90">
        <w:rPr>
          <w:szCs w:val="24"/>
        </w:rPr>
        <w:t>(</w:t>
      </w:r>
      <w:r>
        <w:rPr>
          <w:szCs w:val="24"/>
        </w:rPr>
        <w:t>1 priedas);</w:t>
      </w:r>
    </w:p>
    <w:p w:rsidR="000D57CB" w:rsidRDefault="000D57CB" w:rsidP="000D57CB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 xml:space="preserve">1.2. fizinių ir juridinių asmenų žemės nuomos mokesčio ir delspinigių nepriemokas suėjus priverstinio išieškojimo senaties terminui – 237,40 </w:t>
      </w:r>
      <w:proofErr w:type="spellStart"/>
      <w:r w:rsidRPr="00AB4AFC">
        <w:rPr>
          <w:szCs w:val="24"/>
        </w:rPr>
        <w:t>Eur</w:t>
      </w:r>
      <w:proofErr w:type="spellEnd"/>
      <w:r>
        <w:rPr>
          <w:szCs w:val="24"/>
        </w:rPr>
        <w:t xml:space="preserve"> (2 priedas);</w:t>
      </w:r>
    </w:p>
    <w:p w:rsidR="000D57CB" w:rsidRPr="00A40D48" w:rsidRDefault="000D57CB" w:rsidP="000D57CB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 xml:space="preserve">1.3. </w:t>
      </w:r>
      <w:r w:rsidRPr="00A40D48">
        <w:rPr>
          <w:szCs w:val="24"/>
        </w:rPr>
        <w:t xml:space="preserve">fizinių asmenų mokesčio ir delspinigių </w:t>
      </w:r>
      <w:r>
        <w:rPr>
          <w:szCs w:val="24"/>
        </w:rPr>
        <w:t>nepriemokas,</w:t>
      </w:r>
      <w:r w:rsidRPr="00A40D48">
        <w:rPr>
          <w:szCs w:val="24"/>
        </w:rPr>
        <w:t xml:space="preserve"> per penkerius metus neviršija</w:t>
      </w:r>
      <w:r>
        <w:rPr>
          <w:szCs w:val="24"/>
        </w:rPr>
        <w:t xml:space="preserve">nčias </w:t>
      </w:r>
      <w:r w:rsidRPr="00A40D48">
        <w:rPr>
          <w:szCs w:val="24"/>
        </w:rPr>
        <w:t xml:space="preserve">43,44 </w:t>
      </w:r>
      <w:proofErr w:type="spellStart"/>
      <w:r>
        <w:rPr>
          <w:szCs w:val="24"/>
        </w:rPr>
        <w:t>E</w:t>
      </w:r>
      <w:r w:rsidRPr="00A40D48">
        <w:rPr>
          <w:szCs w:val="24"/>
        </w:rPr>
        <w:t>ur</w:t>
      </w:r>
      <w:proofErr w:type="spellEnd"/>
      <w:r>
        <w:rPr>
          <w:szCs w:val="24"/>
        </w:rPr>
        <w:t xml:space="preserve">, – 238,64 </w:t>
      </w:r>
      <w:proofErr w:type="spellStart"/>
      <w:r>
        <w:rPr>
          <w:szCs w:val="24"/>
        </w:rPr>
        <w:t>Eur</w:t>
      </w:r>
      <w:proofErr w:type="spellEnd"/>
      <w:r>
        <w:rPr>
          <w:szCs w:val="24"/>
        </w:rPr>
        <w:t xml:space="preserve"> (3 priedas).</w:t>
      </w:r>
    </w:p>
    <w:p w:rsidR="000D57CB" w:rsidRPr="0020688C" w:rsidRDefault="000D57CB" w:rsidP="000D57CB">
      <w:pPr>
        <w:spacing w:line="360" w:lineRule="auto"/>
        <w:ind w:firstLine="851"/>
        <w:jc w:val="both"/>
        <w:rPr>
          <w:szCs w:val="24"/>
        </w:rPr>
      </w:pPr>
      <w:r w:rsidRPr="00BC4379">
        <w:rPr>
          <w:szCs w:val="24"/>
        </w:rPr>
        <w:t xml:space="preserve">2. </w:t>
      </w:r>
      <w:r>
        <w:rPr>
          <w:szCs w:val="24"/>
        </w:rPr>
        <w:t xml:space="preserve">Pavesti </w:t>
      </w:r>
      <w:r w:rsidRPr="00BC4379">
        <w:rPr>
          <w:szCs w:val="24"/>
        </w:rPr>
        <w:t xml:space="preserve">Savivaldybės administracijos </w:t>
      </w:r>
      <w:r>
        <w:rPr>
          <w:szCs w:val="24"/>
        </w:rPr>
        <w:t>Strateginio planavimo ir finansų skyriui</w:t>
      </w:r>
      <w:r w:rsidRPr="00BC4379">
        <w:rPr>
          <w:szCs w:val="24"/>
        </w:rPr>
        <w:t xml:space="preserve"> </w:t>
      </w:r>
      <w:r>
        <w:rPr>
          <w:szCs w:val="24"/>
        </w:rPr>
        <w:t xml:space="preserve">12163,67 </w:t>
      </w:r>
      <w:proofErr w:type="spellStart"/>
      <w:r w:rsidRPr="00BC4379">
        <w:rPr>
          <w:szCs w:val="24"/>
        </w:rPr>
        <w:t>Eur</w:t>
      </w:r>
      <w:proofErr w:type="spellEnd"/>
      <w:r w:rsidRPr="00BC4379">
        <w:rPr>
          <w:szCs w:val="24"/>
        </w:rPr>
        <w:t xml:space="preserve"> b</w:t>
      </w:r>
      <w:r>
        <w:rPr>
          <w:szCs w:val="24"/>
        </w:rPr>
        <w:t xml:space="preserve">eviltiškas </w:t>
      </w:r>
      <w:r w:rsidRPr="0020688C">
        <w:rPr>
          <w:szCs w:val="24"/>
        </w:rPr>
        <w:t>valstybinės žemės nuomos mokesčio</w:t>
      </w:r>
      <w:r>
        <w:rPr>
          <w:szCs w:val="24"/>
        </w:rPr>
        <w:t xml:space="preserve"> ir delspinigių</w:t>
      </w:r>
      <w:r w:rsidRPr="0020688C">
        <w:rPr>
          <w:szCs w:val="24"/>
        </w:rPr>
        <w:t xml:space="preserve"> nepriemok</w:t>
      </w:r>
      <w:r>
        <w:rPr>
          <w:szCs w:val="24"/>
        </w:rPr>
        <w:t>as</w:t>
      </w:r>
      <w:r w:rsidRPr="0020688C">
        <w:rPr>
          <w:szCs w:val="24"/>
        </w:rPr>
        <w:t xml:space="preserve"> nurašyti iš </w:t>
      </w:r>
      <w:r>
        <w:rPr>
          <w:szCs w:val="24"/>
        </w:rPr>
        <w:t>Žemės nuomos mokesčio apskaitos programos</w:t>
      </w:r>
      <w:r w:rsidRPr="0020688C">
        <w:rPr>
          <w:szCs w:val="24"/>
        </w:rPr>
        <w:t>.</w:t>
      </w:r>
    </w:p>
    <w:p w:rsidR="000D57CB" w:rsidRDefault="000D57CB" w:rsidP="000D57CB">
      <w:pPr>
        <w:spacing w:line="360" w:lineRule="auto"/>
        <w:ind w:firstLine="851"/>
        <w:jc w:val="both"/>
        <w:rPr>
          <w:szCs w:val="24"/>
          <w:lang w:eastAsia="lt-LT"/>
        </w:rPr>
      </w:pPr>
      <w:r>
        <w:rPr>
          <w:color w:val="000000"/>
          <w:szCs w:val="24"/>
        </w:rPr>
        <w:t>3. Nurodyti, kad š</w:t>
      </w:r>
      <w:r w:rsidRPr="006F7A87">
        <w:rPr>
          <w:color w:val="000000"/>
          <w:szCs w:val="24"/>
        </w:rPr>
        <w:t xml:space="preserve">is sprendimas per vieną mėnesį gali būti apskundžiamas </w:t>
      </w:r>
      <w:r>
        <w:rPr>
          <w:szCs w:val="24"/>
          <w:lang w:eastAsia="lt-LT"/>
        </w:rPr>
        <w:t xml:space="preserve"> </w:t>
      </w:r>
      <w:r w:rsidRPr="000C0791">
        <w:rPr>
          <w:color w:val="000000"/>
        </w:rPr>
        <w:t xml:space="preserve">Lietuvos administracinių ginčų komisijos Panevėžio apygardos skyriui </w:t>
      </w:r>
      <w:r w:rsidRPr="00D2357E">
        <w:rPr>
          <w:color w:val="000000"/>
        </w:rPr>
        <w:t>(Respublikos g. 62, 35158 Panevėžys</w:t>
      </w:r>
      <w:r>
        <w:rPr>
          <w:color w:val="000000"/>
        </w:rPr>
        <w:t>)</w:t>
      </w:r>
      <w:r w:rsidRPr="00D2357E">
        <w:rPr>
          <w:color w:val="000000"/>
        </w:rPr>
        <w:t xml:space="preserve"> </w:t>
      </w:r>
      <w:r w:rsidRPr="000C0791">
        <w:rPr>
          <w:color w:val="000000"/>
        </w:rPr>
        <w:t>Lietuvos Respublikos ikiteisminio administracinių ginčų nagrinėjimo tvarkos įstatymo nustatyta tvarka, Regionų apygardos administracinio teismo Panevėžio rūmams (Respublikos g. 62, 35158 Panevėžys) Lietuvos Respublikos administracinių bylų teisenos įstatymo nustatyta tvarka.</w:t>
      </w:r>
    </w:p>
    <w:p w:rsidR="000D57CB" w:rsidRPr="00A562AA" w:rsidRDefault="000D57CB" w:rsidP="000D57CB">
      <w:pPr>
        <w:jc w:val="both"/>
        <w:rPr>
          <w:szCs w:val="24"/>
        </w:rPr>
      </w:pPr>
      <w:r w:rsidRPr="004A47B9">
        <w:rPr>
          <w:szCs w:val="24"/>
          <w:lang w:eastAsia="lt-LT"/>
        </w:rPr>
        <w:t> </w:t>
      </w:r>
    </w:p>
    <w:p w:rsidR="000D57CB" w:rsidRDefault="000D57CB" w:rsidP="000D57CB">
      <w:pPr>
        <w:jc w:val="both"/>
        <w:rPr>
          <w:szCs w:val="24"/>
        </w:rPr>
      </w:pPr>
    </w:p>
    <w:p w:rsidR="000D57CB" w:rsidRDefault="000D57CB" w:rsidP="000D57CB">
      <w:pPr>
        <w:tabs>
          <w:tab w:val="left" w:pos="6663"/>
        </w:tabs>
        <w:jc w:val="both"/>
        <w:rPr>
          <w:rFonts w:eastAsia="Calibri"/>
          <w:szCs w:val="24"/>
        </w:rPr>
      </w:pPr>
      <w:r w:rsidRPr="004C2D15">
        <w:rPr>
          <w:rFonts w:eastAsia="Calibri"/>
          <w:szCs w:val="24"/>
        </w:rPr>
        <w:t>Savivaldybės mer</w:t>
      </w:r>
      <w:r>
        <w:rPr>
          <w:rFonts w:eastAsia="Calibri"/>
          <w:szCs w:val="24"/>
        </w:rPr>
        <w:t>as</w:t>
      </w:r>
      <w:r>
        <w:rPr>
          <w:rFonts w:eastAsia="Calibri"/>
          <w:szCs w:val="24"/>
        </w:rPr>
        <w:tab/>
        <w:t>Rytis Mykolas Račkauskas</w:t>
      </w:r>
    </w:p>
    <w:p w:rsidR="000D57CB" w:rsidRDefault="000D57CB" w:rsidP="000D57CB">
      <w:pPr>
        <w:tabs>
          <w:tab w:val="left" w:pos="6663"/>
        </w:tabs>
        <w:jc w:val="both"/>
        <w:rPr>
          <w:rFonts w:eastAsia="Calibri"/>
          <w:szCs w:val="24"/>
        </w:rPr>
      </w:pPr>
    </w:p>
    <w:p w:rsidR="00FF526A" w:rsidRPr="00D35112" w:rsidRDefault="00FF526A" w:rsidP="00FF526A">
      <w:pPr>
        <w:ind w:left="4320" w:firstLine="720"/>
        <w:rPr>
          <w:szCs w:val="24"/>
        </w:rPr>
      </w:pPr>
      <w:r>
        <w:rPr>
          <w:szCs w:val="24"/>
        </w:rPr>
        <w:lastRenderedPageBreak/>
        <w:t>Panevėžio miesto</w:t>
      </w:r>
      <w:r w:rsidRPr="00D35112">
        <w:rPr>
          <w:szCs w:val="24"/>
        </w:rPr>
        <w:t xml:space="preserve"> savivaldybės tarybos</w:t>
      </w:r>
    </w:p>
    <w:p w:rsidR="00FF526A" w:rsidRDefault="00FF526A" w:rsidP="00FF526A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20</w:t>
      </w:r>
      <w:r w:rsidR="005310B7">
        <w:rPr>
          <w:szCs w:val="24"/>
        </w:rPr>
        <w:t>2</w:t>
      </w:r>
      <w:r w:rsidR="00D036F6">
        <w:rPr>
          <w:szCs w:val="24"/>
        </w:rPr>
        <w:t>1</w:t>
      </w:r>
      <w:r w:rsidRPr="00D35112">
        <w:rPr>
          <w:szCs w:val="24"/>
        </w:rPr>
        <w:t xml:space="preserve"> m. </w:t>
      </w:r>
      <w:r>
        <w:rPr>
          <w:szCs w:val="24"/>
        </w:rPr>
        <w:t xml:space="preserve">                d. sprendimo Nr. </w:t>
      </w:r>
    </w:p>
    <w:p w:rsidR="00FF526A" w:rsidRDefault="00FF526A" w:rsidP="00FF526A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1 priedas</w:t>
      </w:r>
    </w:p>
    <w:p w:rsidR="00FF526A" w:rsidRPr="005663BF" w:rsidRDefault="00FF526A" w:rsidP="00FF526A">
      <w:pPr>
        <w:rPr>
          <w:szCs w:val="24"/>
        </w:rPr>
      </w:pPr>
    </w:p>
    <w:p w:rsidR="00FF526A" w:rsidRPr="001E15E4" w:rsidRDefault="00FF526A" w:rsidP="00FF526A">
      <w:pPr>
        <w:rPr>
          <w:szCs w:val="24"/>
        </w:rPr>
      </w:pPr>
    </w:p>
    <w:p w:rsidR="00FF526A" w:rsidRDefault="00FF526A" w:rsidP="00FF526A">
      <w:pPr>
        <w:jc w:val="center"/>
        <w:rPr>
          <w:b/>
          <w:bCs/>
          <w:szCs w:val="24"/>
        </w:rPr>
      </w:pPr>
      <w:r w:rsidRPr="001E15E4">
        <w:rPr>
          <w:b/>
          <w:szCs w:val="24"/>
        </w:rPr>
        <w:t xml:space="preserve">LIKVIDUOTŲ IR IŠ </w:t>
      </w:r>
      <w:r>
        <w:rPr>
          <w:b/>
          <w:szCs w:val="24"/>
        </w:rPr>
        <w:t xml:space="preserve">LIETUVOS RESPUBLIKOS </w:t>
      </w:r>
      <w:r w:rsidRPr="001E15E4">
        <w:rPr>
          <w:b/>
          <w:szCs w:val="24"/>
        </w:rPr>
        <w:t xml:space="preserve">JURIDINIŲ ASMENŲ  REGISTRO IŠREGISTRUOTŲ </w:t>
      </w:r>
      <w:r>
        <w:rPr>
          <w:b/>
          <w:szCs w:val="24"/>
        </w:rPr>
        <w:t xml:space="preserve">JURIDINIŲ </w:t>
      </w:r>
      <w:r w:rsidRPr="001E15E4">
        <w:rPr>
          <w:b/>
          <w:szCs w:val="24"/>
        </w:rPr>
        <w:t xml:space="preserve">ASMENŲ  </w:t>
      </w:r>
      <w:r w:rsidRPr="001E15E4">
        <w:rPr>
          <w:b/>
          <w:bCs/>
          <w:szCs w:val="24"/>
        </w:rPr>
        <w:t>ŽEMĖS NUOMOS MO</w:t>
      </w:r>
      <w:r>
        <w:rPr>
          <w:b/>
          <w:bCs/>
          <w:szCs w:val="24"/>
        </w:rPr>
        <w:t>KESČIO IR DELSPINIGIŲ NEPRIEMOKOS</w:t>
      </w:r>
    </w:p>
    <w:p w:rsidR="00FF526A" w:rsidRPr="001E15E4" w:rsidRDefault="00FF526A" w:rsidP="00FF526A">
      <w:pPr>
        <w:jc w:val="center"/>
        <w:rPr>
          <w:b/>
          <w:bCs/>
          <w:szCs w:val="24"/>
        </w:rPr>
      </w:pPr>
    </w:p>
    <w:p w:rsidR="00FF526A" w:rsidRPr="001E15E4" w:rsidRDefault="00FF526A" w:rsidP="00FF526A">
      <w:pPr>
        <w:jc w:val="center"/>
        <w:rPr>
          <w:b/>
          <w:szCs w:val="24"/>
        </w:rPr>
      </w:pPr>
    </w:p>
    <w:tbl>
      <w:tblPr>
        <w:tblW w:w="50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A0" w:firstRow="1" w:lastRow="0" w:firstColumn="1" w:lastColumn="1" w:noHBand="0" w:noVBand="0"/>
      </w:tblPr>
      <w:tblGrid>
        <w:gridCol w:w="657"/>
        <w:gridCol w:w="2202"/>
        <w:gridCol w:w="2382"/>
        <w:gridCol w:w="1062"/>
        <w:gridCol w:w="1240"/>
        <w:gridCol w:w="957"/>
        <w:gridCol w:w="1245"/>
      </w:tblGrid>
      <w:tr w:rsidR="00FF526A" w:rsidRPr="00FB4295" w:rsidTr="00B17B87">
        <w:tc>
          <w:tcPr>
            <w:tcW w:w="337" w:type="pct"/>
            <w:vAlign w:val="center"/>
          </w:tcPr>
          <w:p w:rsidR="00FF526A" w:rsidRPr="00FB4295" w:rsidRDefault="00FF526A" w:rsidP="005D2F4B">
            <w:pPr>
              <w:jc w:val="center"/>
              <w:rPr>
                <w:szCs w:val="24"/>
              </w:rPr>
            </w:pPr>
          </w:p>
          <w:p w:rsidR="00FF526A" w:rsidRPr="00FB4295" w:rsidRDefault="00FF526A" w:rsidP="005D2F4B">
            <w:pPr>
              <w:jc w:val="center"/>
              <w:rPr>
                <w:szCs w:val="24"/>
              </w:rPr>
            </w:pPr>
            <w:r w:rsidRPr="00FB4295">
              <w:rPr>
                <w:szCs w:val="24"/>
              </w:rPr>
              <w:t>Eil. Nr.</w:t>
            </w:r>
          </w:p>
        </w:tc>
        <w:tc>
          <w:tcPr>
            <w:tcW w:w="1130" w:type="pct"/>
            <w:vAlign w:val="center"/>
          </w:tcPr>
          <w:p w:rsidR="00FF526A" w:rsidRPr="00FB4295" w:rsidRDefault="00FF526A" w:rsidP="005D2F4B">
            <w:pPr>
              <w:jc w:val="center"/>
              <w:rPr>
                <w:szCs w:val="24"/>
              </w:rPr>
            </w:pPr>
          </w:p>
          <w:p w:rsidR="00FF526A" w:rsidRPr="00FB4295" w:rsidRDefault="00FF526A" w:rsidP="005D2F4B">
            <w:pPr>
              <w:jc w:val="center"/>
              <w:rPr>
                <w:szCs w:val="24"/>
              </w:rPr>
            </w:pPr>
            <w:r w:rsidRPr="00FB4295">
              <w:rPr>
                <w:szCs w:val="24"/>
              </w:rPr>
              <w:t>Juridinis asmuo (kodas)</w:t>
            </w:r>
          </w:p>
        </w:tc>
        <w:tc>
          <w:tcPr>
            <w:tcW w:w="1222" w:type="pct"/>
            <w:vAlign w:val="center"/>
          </w:tcPr>
          <w:p w:rsidR="00FF526A" w:rsidRPr="00FB4295" w:rsidRDefault="00FF526A" w:rsidP="005D2F4B">
            <w:pPr>
              <w:jc w:val="center"/>
              <w:rPr>
                <w:szCs w:val="24"/>
              </w:rPr>
            </w:pPr>
          </w:p>
          <w:p w:rsidR="00FF526A" w:rsidRPr="00FB4295" w:rsidRDefault="00FF526A" w:rsidP="005D2F4B">
            <w:pPr>
              <w:jc w:val="center"/>
              <w:rPr>
                <w:szCs w:val="24"/>
              </w:rPr>
            </w:pPr>
            <w:r w:rsidRPr="00FB4295">
              <w:rPr>
                <w:szCs w:val="24"/>
              </w:rPr>
              <w:t>Teisinis statusas</w:t>
            </w:r>
          </w:p>
          <w:p w:rsidR="00FF526A" w:rsidRPr="00FB4295" w:rsidRDefault="00FF526A" w:rsidP="005D2F4B">
            <w:pPr>
              <w:jc w:val="center"/>
              <w:rPr>
                <w:szCs w:val="24"/>
              </w:rPr>
            </w:pPr>
          </w:p>
          <w:p w:rsidR="00FF526A" w:rsidRPr="00FB4295" w:rsidRDefault="00FF526A" w:rsidP="005D2F4B">
            <w:pPr>
              <w:jc w:val="center"/>
              <w:rPr>
                <w:szCs w:val="24"/>
              </w:rPr>
            </w:pPr>
          </w:p>
        </w:tc>
        <w:tc>
          <w:tcPr>
            <w:tcW w:w="545" w:type="pct"/>
            <w:vAlign w:val="center"/>
          </w:tcPr>
          <w:p w:rsidR="00FF526A" w:rsidRPr="00FB4295" w:rsidRDefault="00FF526A" w:rsidP="005D2F4B">
            <w:pPr>
              <w:jc w:val="center"/>
              <w:rPr>
                <w:szCs w:val="24"/>
              </w:rPr>
            </w:pPr>
            <w:r w:rsidRPr="00FB4295">
              <w:rPr>
                <w:szCs w:val="24"/>
              </w:rPr>
              <w:t>Skolos laikotarpis metais</w:t>
            </w:r>
          </w:p>
        </w:tc>
        <w:tc>
          <w:tcPr>
            <w:tcW w:w="636" w:type="pct"/>
            <w:vAlign w:val="center"/>
          </w:tcPr>
          <w:p w:rsidR="00FF526A" w:rsidRPr="00FB4295" w:rsidRDefault="00FF526A" w:rsidP="005D2F4B">
            <w:pPr>
              <w:jc w:val="center"/>
              <w:rPr>
                <w:szCs w:val="24"/>
              </w:rPr>
            </w:pPr>
          </w:p>
          <w:p w:rsidR="00FF526A" w:rsidRPr="00FB4295" w:rsidRDefault="00FF526A" w:rsidP="005D2F4B">
            <w:pPr>
              <w:jc w:val="center"/>
              <w:rPr>
                <w:szCs w:val="24"/>
              </w:rPr>
            </w:pPr>
            <w:r w:rsidRPr="00FB4295">
              <w:rPr>
                <w:szCs w:val="24"/>
              </w:rPr>
              <w:t>Mokestis</w:t>
            </w:r>
          </w:p>
          <w:p w:rsidR="00FF526A" w:rsidRPr="00FB4295" w:rsidRDefault="00FF526A" w:rsidP="005D2F4B">
            <w:pPr>
              <w:jc w:val="center"/>
              <w:rPr>
                <w:szCs w:val="24"/>
              </w:rPr>
            </w:pPr>
            <w:proofErr w:type="spellStart"/>
            <w:r w:rsidRPr="00FB4295">
              <w:rPr>
                <w:szCs w:val="24"/>
              </w:rPr>
              <w:t>Eur</w:t>
            </w:r>
            <w:proofErr w:type="spellEnd"/>
          </w:p>
        </w:tc>
        <w:tc>
          <w:tcPr>
            <w:tcW w:w="491" w:type="pct"/>
            <w:vAlign w:val="center"/>
          </w:tcPr>
          <w:p w:rsidR="00FF526A" w:rsidRPr="00FB4295" w:rsidRDefault="00FF526A" w:rsidP="005D2F4B">
            <w:pPr>
              <w:jc w:val="center"/>
              <w:rPr>
                <w:szCs w:val="24"/>
              </w:rPr>
            </w:pPr>
          </w:p>
          <w:p w:rsidR="00FF526A" w:rsidRPr="00FB4295" w:rsidRDefault="00FF526A" w:rsidP="005D2F4B">
            <w:pPr>
              <w:jc w:val="center"/>
              <w:rPr>
                <w:szCs w:val="24"/>
              </w:rPr>
            </w:pPr>
            <w:r w:rsidRPr="00FB4295">
              <w:rPr>
                <w:szCs w:val="24"/>
              </w:rPr>
              <w:t>Dels-</w:t>
            </w:r>
            <w:proofErr w:type="spellStart"/>
            <w:r w:rsidRPr="00FB4295">
              <w:rPr>
                <w:szCs w:val="24"/>
              </w:rPr>
              <w:t>pinigiai</w:t>
            </w:r>
            <w:proofErr w:type="spellEnd"/>
          </w:p>
          <w:p w:rsidR="00FF526A" w:rsidRPr="00FB4295" w:rsidRDefault="00FF526A" w:rsidP="005D2F4B">
            <w:pPr>
              <w:jc w:val="center"/>
              <w:rPr>
                <w:szCs w:val="24"/>
              </w:rPr>
            </w:pPr>
            <w:proofErr w:type="spellStart"/>
            <w:r w:rsidRPr="00FB4295">
              <w:rPr>
                <w:szCs w:val="24"/>
              </w:rPr>
              <w:t>Eur</w:t>
            </w:r>
            <w:proofErr w:type="spellEnd"/>
          </w:p>
        </w:tc>
        <w:tc>
          <w:tcPr>
            <w:tcW w:w="639" w:type="pct"/>
            <w:vAlign w:val="center"/>
          </w:tcPr>
          <w:p w:rsidR="00FF526A" w:rsidRPr="00FB4295" w:rsidRDefault="00FF526A" w:rsidP="005D2F4B">
            <w:pPr>
              <w:jc w:val="center"/>
              <w:rPr>
                <w:szCs w:val="24"/>
              </w:rPr>
            </w:pPr>
            <w:r w:rsidRPr="00FB4295">
              <w:rPr>
                <w:szCs w:val="24"/>
              </w:rPr>
              <w:t>Bendroji nepriemoka</w:t>
            </w:r>
          </w:p>
          <w:p w:rsidR="00FF526A" w:rsidRPr="00FB4295" w:rsidRDefault="00FF526A" w:rsidP="005D2F4B">
            <w:pPr>
              <w:jc w:val="center"/>
              <w:rPr>
                <w:szCs w:val="24"/>
              </w:rPr>
            </w:pPr>
            <w:proofErr w:type="spellStart"/>
            <w:r w:rsidRPr="00FB4295">
              <w:rPr>
                <w:szCs w:val="24"/>
              </w:rPr>
              <w:t>Eur</w:t>
            </w:r>
            <w:proofErr w:type="spellEnd"/>
          </w:p>
        </w:tc>
      </w:tr>
      <w:tr w:rsidR="00224A19" w:rsidRPr="00FB4295" w:rsidTr="00B17B87">
        <w:tc>
          <w:tcPr>
            <w:tcW w:w="337" w:type="pct"/>
            <w:vAlign w:val="center"/>
          </w:tcPr>
          <w:p w:rsidR="00224A19" w:rsidRPr="00FB4295" w:rsidRDefault="00224A19" w:rsidP="00224A19">
            <w:pPr>
              <w:numPr>
                <w:ilvl w:val="0"/>
                <w:numId w:val="13"/>
              </w:numPr>
              <w:ind w:left="426"/>
              <w:jc w:val="center"/>
              <w:rPr>
                <w:szCs w:val="24"/>
              </w:rPr>
            </w:pPr>
          </w:p>
        </w:tc>
        <w:tc>
          <w:tcPr>
            <w:tcW w:w="1130" w:type="pct"/>
          </w:tcPr>
          <w:p w:rsidR="00224A19" w:rsidRPr="00FB4295" w:rsidRDefault="00224A19" w:rsidP="00945897">
            <w:pPr>
              <w:rPr>
                <w:color w:val="000000"/>
                <w:szCs w:val="24"/>
                <w:lang w:eastAsia="lt-LT"/>
              </w:rPr>
            </w:pPr>
            <w:r w:rsidRPr="00FB4295">
              <w:rPr>
                <w:color w:val="000000"/>
                <w:szCs w:val="24"/>
                <w:lang w:eastAsia="lt-LT"/>
              </w:rPr>
              <w:t xml:space="preserve">Steponavičiaus įmonė „Medžiotojas“ </w:t>
            </w:r>
            <w:r w:rsidR="00DF7AEC" w:rsidRPr="00FB4295">
              <w:rPr>
                <w:color w:val="000000"/>
                <w:szCs w:val="24"/>
                <w:lang w:eastAsia="lt-LT"/>
              </w:rPr>
              <w:t>(</w:t>
            </w:r>
            <w:r w:rsidR="00A47F36">
              <w:rPr>
                <w:color w:val="000000"/>
                <w:szCs w:val="24"/>
                <w:lang w:eastAsia="lt-LT"/>
              </w:rPr>
              <w:t>2</w:t>
            </w:r>
            <w:r w:rsidRPr="00FB4295">
              <w:rPr>
                <w:color w:val="000000"/>
                <w:szCs w:val="24"/>
                <w:lang w:eastAsia="lt-LT"/>
              </w:rPr>
              <w:t>6840177</w:t>
            </w:r>
            <w:r w:rsidR="00A47F36">
              <w:rPr>
                <w:color w:val="000000"/>
                <w:szCs w:val="24"/>
                <w:lang w:eastAsia="lt-LT"/>
              </w:rPr>
              <w:t>0</w:t>
            </w:r>
            <w:r w:rsidR="00DF7AEC" w:rsidRPr="00FB4295">
              <w:rPr>
                <w:color w:val="000000"/>
                <w:szCs w:val="24"/>
                <w:lang w:eastAsia="lt-LT"/>
              </w:rPr>
              <w:t>)</w:t>
            </w:r>
          </w:p>
        </w:tc>
        <w:tc>
          <w:tcPr>
            <w:tcW w:w="1222" w:type="pct"/>
          </w:tcPr>
          <w:p w:rsidR="00F726F6" w:rsidRDefault="00224A19" w:rsidP="00224A19">
            <w:pPr>
              <w:rPr>
                <w:szCs w:val="24"/>
              </w:rPr>
            </w:pPr>
            <w:r w:rsidRPr="00FB4295">
              <w:rPr>
                <w:szCs w:val="24"/>
              </w:rPr>
              <w:t>Teismo sprendimu pripažinta bankrutavusia, likviduota,</w:t>
            </w:r>
          </w:p>
          <w:p w:rsidR="00224A19" w:rsidRPr="00FB4295" w:rsidRDefault="00224A19" w:rsidP="00224A19">
            <w:pPr>
              <w:rPr>
                <w:szCs w:val="24"/>
              </w:rPr>
            </w:pPr>
            <w:r w:rsidRPr="00FB4295">
              <w:rPr>
                <w:szCs w:val="24"/>
              </w:rPr>
              <w:t xml:space="preserve"> 2019-06-25 išregistruota  </w:t>
            </w:r>
          </w:p>
        </w:tc>
        <w:tc>
          <w:tcPr>
            <w:tcW w:w="545" w:type="pct"/>
            <w:vAlign w:val="center"/>
          </w:tcPr>
          <w:p w:rsidR="00224A19" w:rsidRPr="00FB4295" w:rsidRDefault="002D1529" w:rsidP="00FB4295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FB4295">
              <w:rPr>
                <w:color w:val="000000"/>
                <w:szCs w:val="24"/>
                <w:lang w:eastAsia="lt-LT"/>
              </w:rPr>
              <w:t>2004-2007</w:t>
            </w:r>
          </w:p>
        </w:tc>
        <w:tc>
          <w:tcPr>
            <w:tcW w:w="636" w:type="pct"/>
            <w:vAlign w:val="center"/>
          </w:tcPr>
          <w:p w:rsidR="00224A19" w:rsidRPr="00FB4295" w:rsidRDefault="00224A19" w:rsidP="00B4058A">
            <w:pPr>
              <w:rPr>
                <w:lang w:eastAsia="lt-LT"/>
              </w:rPr>
            </w:pPr>
            <w:r w:rsidRPr="00FB4295">
              <w:rPr>
                <w:lang w:eastAsia="lt-LT"/>
              </w:rPr>
              <w:t>980,07</w:t>
            </w:r>
          </w:p>
        </w:tc>
        <w:tc>
          <w:tcPr>
            <w:tcW w:w="491" w:type="pct"/>
            <w:vAlign w:val="center"/>
          </w:tcPr>
          <w:p w:rsidR="00224A19" w:rsidRPr="00FB4295" w:rsidRDefault="00224A19" w:rsidP="00B4058A">
            <w:pPr>
              <w:rPr>
                <w:lang w:eastAsia="lt-LT"/>
              </w:rPr>
            </w:pPr>
            <w:r w:rsidRPr="00FB4295">
              <w:rPr>
                <w:lang w:eastAsia="lt-LT"/>
              </w:rPr>
              <w:t>78,41</w:t>
            </w:r>
          </w:p>
        </w:tc>
        <w:tc>
          <w:tcPr>
            <w:tcW w:w="639" w:type="pct"/>
            <w:vAlign w:val="center"/>
          </w:tcPr>
          <w:p w:rsidR="00FB4295" w:rsidRPr="00FB4295" w:rsidRDefault="00FB4295" w:rsidP="00B4058A">
            <w:pPr>
              <w:rPr>
                <w:lang w:eastAsia="lt-LT"/>
              </w:rPr>
            </w:pPr>
            <w:r w:rsidRPr="00FB4295">
              <w:rPr>
                <w:lang w:eastAsia="lt-LT"/>
              </w:rPr>
              <w:t>1058</w:t>
            </w:r>
            <w:r w:rsidR="001E2BEE">
              <w:rPr>
                <w:lang w:eastAsia="lt-LT"/>
              </w:rPr>
              <w:t>,</w:t>
            </w:r>
            <w:r w:rsidR="00C519B8">
              <w:rPr>
                <w:lang w:eastAsia="lt-LT"/>
              </w:rPr>
              <w:t>48</w:t>
            </w:r>
          </w:p>
        </w:tc>
      </w:tr>
      <w:tr w:rsidR="00854543" w:rsidRPr="00345D3B" w:rsidTr="00B17B87">
        <w:tc>
          <w:tcPr>
            <w:tcW w:w="337" w:type="pct"/>
            <w:vAlign w:val="center"/>
          </w:tcPr>
          <w:p w:rsidR="00854543" w:rsidRPr="00FB4295" w:rsidRDefault="00854543" w:rsidP="00854543">
            <w:pPr>
              <w:numPr>
                <w:ilvl w:val="0"/>
                <w:numId w:val="13"/>
              </w:numPr>
              <w:ind w:left="426"/>
              <w:jc w:val="center"/>
              <w:rPr>
                <w:szCs w:val="24"/>
              </w:rPr>
            </w:pPr>
          </w:p>
        </w:tc>
        <w:tc>
          <w:tcPr>
            <w:tcW w:w="1130" w:type="pct"/>
          </w:tcPr>
          <w:p w:rsidR="00DF7AEC" w:rsidRPr="00345D3B" w:rsidRDefault="00854543" w:rsidP="00945897">
            <w:pPr>
              <w:rPr>
                <w:szCs w:val="24"/>
                <w:lang w:eastAsia="lt-LT"/>
              </w:rPr>
            </w:pPr>
            <w:r w:rsidRPr="00345D3B">
              <w:rPr>
                <w:szCs w:val="24"/>
                <w:lang w:eastAsia="lt-LT"/>
              </w:rPr>
              <w:t>UAB „NEVĖŽIO VINGIS“</w:t>
            </w:r>
          </w:p>
          <w:p w:rsidR="00854543" w:rsidRPr="00345D3B" w:rsidRDefault="00DF7AEC" w:rsidP="00945897">
            <w:pPr>
              <w:rPr>
                <w:color w:val="000000"/>
                <w:szCs w:val="24"/>
                <w:lang w:eastAsia="lt-LT"/>
              </w:rPr>
            </w:pPr>
            <w:r w:rsidRPr="00345D3B">
              <w:rPr>
                <w:color w:val="000000"/>
                <w:szCs w:val="24"/>
                <w:lang w:eastAsia="lt-LT"/>
              </w:rPr>
              <w:t>(</w:t>
            </w:r>
            <w:r w:rsidR="00854543" w:rsidRPr="00345D3B">
              <w:rPr>
                <w:color w:val="000000"/>
                <w:szCs w:val="24"/>
                <w:lang w:eastAsia="lt-LT"/>
              </w:rPr>
              <w:t>147688939</w:t>
            </w:r>
            <w:r w:rsidRPr="00345D3B">
              <w:rPr>
                <w:color w:val="000000"/>
                <w:szCs w:val="24"/>
                <w:lang w:eastAsia="lt-LT"/>
              </w:rPr>
              <w:t>)</w:t>
            </w:r>
          </w:p>
          <w:p w:rsidR="00854543" w:rsidRPr="00345D3B" w:rsidRDefault="00854543" w:rsidP="00945897">
            <w:pPr>
              <w:rPr>
                <w:szCs w:val="24"/>
                <w:lang w:eastAsia="lt-LT"/>
              </w:rPr>
            </w:pPr>
          </w:p>
        </w:tc>
        <w:tc>
          <w:tcPr>
            <w:tcW w:w="1222" w:type="pct"/>
          </w:tcPr>
          <w:p w:rsidR="00F726F6" w:rsidRDefault="00854543" w:rsidP="00854543">
            <w:pPr>
              <w:rPr>
                <w:rStyle w:val="Grietas"/>
                <w:b w:val="0"/>
                <w:bCs w:val="0"/>
                <w:szCs w:val="24"/>
              </w:rPr>
            </w:pPr>
            <w:r w:rsidRPr="00345D3B">
              <w:rPr>
                <w:rStyle w:val="Grietas"/>
                <w:b w:val="0"/>
                <w:bCs w:val="0"/>
                <w:szCs w:val="24"/>
              </w:rPr>
              <w:t xml:space="preserve">Teismo sprendimu pripažinta bankrutavusia, likviduota, </w:t>
            </w:r>
          </w:p>
          <w:p w:rsidR="00854543" w:rsidRPr="00345D3B" w:rsidRDefault="00854543" w:rsidP="00854543">
            <w:pPr>
              <w:rPr>
                <w:rStyle w:val="Grietas"/>
                <w:b w:val="0"/>
                <w:bCs w:val="0"/>
                <w:szCs w:val="24"/>
              </w:rPr>
            </w:pPr>
            <w:r w:rsidRPr="00345D3B">
              <w:rPr>
                <w:rStyle w:val="Grietas"/>
                <w:b w:val="0"/>
                <w:bCs w:val="0"/>
                <w:szCs w:val="24"/>
              </w:rPr>
              <w:t xml:space="preserve">2020-02-11 išregistruota  </w:t>
            </w:r>
          </w:p>
        </w:tc>
        <w:tc>
          <w:tcPr>
            <w:tcW w:w="545" w:type="pct"/>
            <w:vAlign w:val="center"/>
          </w:tcPr>
          <w:p w:rsidR="00854543" w:rsidRPr="00345D3B" w:rsidRDefault="00854543" w:rsidP="00FB4295">
            <w:pPr>
              <w:jc w:val="center"/>
              <w:rPr>
                <w:szCs w:val="24"/>
              </w:rPr>
            </w:pPr>
            <w:r w:rsidRPr="00345D3B">
              <w:rPr>
                <w:szCs w:val="24"/>
              </w:rPr>
              <w:t>2014</w:t>
            </w:r>
          </w:p>
        </w:tc>
        <w:tc>
          <w:tcPr>
            <w:tcW w:w="636" w:type="pct"/>
            <w:vAlign w:val="center"/>
          </w:tcPr>
          <w:p w:rsidR="00854543" w:rsidRPr="00345D3B" w:rsidRDefault="00854543" w:rsidP="00AE057F">
            <w:pPr>
              <w:jc w:val="center"/>
              <w:rPr>
                <w:szCs w:val="24"/>
              </w:rPr>
            </w:pPr>
            <w:r w:rsidRPr="00345D3B">
              <w:rPr>
                <w:szCs w:val="24"/>
              </w:rPr>
              <w:t>86,32</w:t>
            </w:r>
          </w:p>
        </w:tc>
        <w:tc>
          <w:tcPr>
            <w:tcW w:w="491" w:type="pct"/>
            <w:vAlign w:val="center"/>
          </w:tcPr>
          <w:p w:rsidR="00854543" w:rsidRPr="00345D3B" w:rsidRDefault="00854543" w:rsidP="00AE057F">
            <w:pPr>
              <w:jc w:val="center"/>
              <w:rPr>
                <w:szCs w:val="24"/>
              </w:rPr>
            </w:pPr>
            <w:r w:rsidRPr="00345D3B">
              <w:rPr>
                <w:szCs w:val="24"/>
              </w:rPr>
              <w:t>0,86</w:t>
            </w:r>
          </w:p>
        </w:tc>
        <w:tc>
          <w:tcPr>
            <w:tcW w:w="639" w:type="pct"/>
            <w:vAlign w:val="center"/>
          </w:tcPr>
          <w:p w:rsidR="00854543" w:rsidRPr="00345D3B" w:rsidRDefault="00854543" w:rsidP="00AE057F">
            <w:pPr>
              <w:jc w:val="center"/>
              <w:rPr>
                <w:szCs w:val="24"/>
              </w:rPr>
            </w:pPr>
            <w:r w:rsidRPr="00345D3B">
              <w:rPr>
                <w:szCs w:val="24"/>
              </w:rPr>
              <w:t>87,18</w:t>
            </w:r>
          </w:p>
        </w:tc>
      </w:tr>
      <w:tr w:rsidR="005F4221" w:rsidRPr="00345D3B" w:rsidTr="00B17B87">
        <w:trPr>
          <w:trHeight w:val="380"/>
        </w:trPr>
        <w:tc>
          <w:tcPr>
            <w:tcW w:w="337" w:type="pct"/>
            <w:vAlign w:val="center"/>
          </w:tcPr>
          <w:p w:rsidR="005F4221" w:rsidRPr="00345D3B" w:rsidRDefault="005F4221" w:rsidP="005F4221">
            <w:pPr>
              <w:numPr>
                <w:ilvl w:val="0"/>
                <w:numId w:val="13"/>
              </w:numPr>
              <w:ind w:left="426"/>
              <w:jc w:val="center"/>
              <w:rPr>
                <w:szCs w:val="24"/>
              </w:rPr>
            </w:pPr>
          </w:p>
        </w:tc>
        <w:tc>
          <w:tcPr>
            <w:tcW w:w="1130" w:type="pct"/>
          </w:tcPr>
          <w:p w:rsidR="001E2BEE" w:rsidRPr="00345D3B" w:rsidRDefault="001E2BEE" w:rsidP="00945897">
            <w:pPr>
              <w:rPr>
                <w:color w:val="000000"/>
                <w:szCs w:val="24"/>
                <w:lang w:eastAsia="lt-LT"/>
              </w:rPr>
            </w:pPr>
          </w:p>
          <w:p w:rsidR="001E2BEE" w:rsidRPr="00345D3B" w:rsidRDefault="005F4221" w:rsidP="00945897">
            <w:pPr>
              <w:rPr>
                <w:color w:val="000000"/>
                <w:szCs w:val="24"/>
                <w:lang w:eastAsia="lt-LT"/>
              </w:rPr>
            </w:pPr>
            <w:r w:rsidRPr="00345D3B">
              <w:rPr>
                <w:color w:val="000000"/>
                <w:szCs w:val="24"/>
                <w:lang w:eastAsia="lt-LT"/>
              </w:rPr>
              <w:t xml:space="preserve">UAB </w:t>
            </w:r>
            <w:r w:rsidR="00303F0B" w:rsidRPr="00345D3B">
              <w:rPr>
                <w:color w:val="000000"/>
                <w:szCs w:val="24"/>
                <w:lang w:eastAsia="lt-LT"/>
              </w:rPr>
              <w:t>„</w:t>
            </w:r>
            <w:proofErr w:type="spellStart"/>
            <w:r w:rsidRPr="00345D3B">
              <w:rPr>
                <w:color w:val="000000"/>
                <w:szCs w:val="24"/>
                <w:lang w:eastAsia="lt-LT"/>
              </w:rPr>
              <w:t>Bangava</w:t>
            </w:r>
            <w:proofErr w:type="spellEnd"/>
            <w:r w:rsidR="00303F0B" w:rsidRPr="00345D3B">
              <w:rPr>
                <w:color w:val="000000"/>
                <w:szCs w:val="24"/>
                <w:lang w:eastAsia="lt-LT"/>
              </w:rPr>
              <w:t>“</w:t>
            </w:r>
          </w:p>
          <w:p w:rsidR="005F4221" w:rsidRPr="00345D3B" w:rsidRDefault="001E2BEE" w:rsidP="00945897">
            <w:pPr>
              <w:rPr>
                <w:color w:val="000000"/>
                <w:szCs w:val="24"/>
                <w:lang w:eastAsia="lt-LT"/>
              </w:rPr>
            </w:pPr>
            <w:r w:rsidRPr="00345D3B">
              <w:rPr>
                <w:color w:val="000000"/>
                <w:szCs w:val="24"/>
                <w:lang w:eastAsia="lt-LT"/>
              </w:rPr>
              <w:t>(110650435)</w:t>
            </w:r>
          </w:p>
        </w:tc>
        <w:tc>
          <w:tcPr>
            <w:tcW w:w="1222" w:type="pct"/>
          </w:tcPr>
          <w:p w:rsidR="00F726F6" w:rsidRDefault="005F4221" w:rsidP="005F4221">
            <w:pPr>
              <w:rPr>
                <w:rStyle w:val="Grietas"/>
                <w:b w:val="0"/>
                <w:bCs w:val="0"/>
                <w:szCs w:val="24"/>
              </w:rPr>
            </w:pPr>
            <w:r w:rsidRPr="00345D3B">
              <w:rPr>
                <w:rStyle w:val="Grietas"/>
                <w:b w:val="0"/>
                <w:bCs w:val="0"/>
                <w:szCs w:val="24"/>
              </w:rPr>
              <w:t xml:space="preserve">Teismo sprendimu pripažinta bankrutavusia, likviduota, </w:t>
            </w:r>
          </w:p>
          <w:p w:rsidR="005F4221" w:rsidRPr="00345D3B" w:rsidRDefault="005F4221" w:rsidP="005F4221">
            <w:pPr>
              <w:rPr>
                <w:rStyle w:val="Grietas"/>
                <w:b w:val="0"/>
                <w:bCs w:val="0"/>
                <w:szCs w:val="24"/>
              </w:rPr>
            </w:pPr>
            <w:r w:rsidRPr="00345D3B">
              <w:rPr>
                <w:rStyle w:val="Grietas"/>
                <w:b w:val="0"/>
                <w:bCs w:val="0"/>
                <w:szCs w:val="24"/>
              </w:rPr>
              <w:t>2</w:t>
            </w:r>
            <w:r w:rsidRPr="00345D3B">
              <w:rPr>
                <w:rStyle w:val="Grietas"/>
                <w:b w:val="0"/>
                <w:bCs w:val="0"/>
              </w:rPr>
              <w:t>018-11-13</w:t>
            </w:r>
            <w:r w:rsidRPr="00345D3B">
              <w:rPr>
                <w:rStyle w:val="Grietas"/>
                <w:b w:val="0"/>
                <w:bCs w:val="0"/>
                <w:szCs w:val="24"/>
              </w:rPr>
              <w:t xml:space="preserve"> išregistruota  </w:t>
            </w:r>
          </w:p>
        </w:tc>
        <w:tc>
          <w:tcPr>
            <w:tcW w:w="545" w:type="pct"/>
            <w:vAlign w:val="center"/>
          </w:tcPr>
          <w:p w:rsidR="005F4221" w:rsidRPr="00345D3B" w:rsidRDefault="00185316" w:rsidP="005F4221">
            <w:pPr>
              <w:jc w:val="center"/>
              <w:rPr>
                <w:szCs w:val="24"/>
              </w:rPr>
            </w:pPr>
            <w:r w:rsidRPr="00345D3B">
              <w:rPr>
                <w:szCs w:val="24"/>
              </w:rPr>
              <w:t>2012-2018</w:t>
            </w:r>
          </w:p>
        </w:tc>
        <w:tc>
          <w:tcPr>
            <w:tcW w:w="636" w:type="pct"/>
            <w:vAlign w:val="center"/>
          </w:tcPr>
          <w:p w:rsidR="005F4221" w:rsidRPr="00345D3B" w:rsidRDefault="005F4221" w:rsidP="00AE057F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345D3B">
              <w:rPr>
                <w:color w:val="000000"/>
                <w:szCs w:val="24"/>
                <w:lang w:eastAsia="lt-LT"/>
              </w:rPr>
              <w:t>4029,9</w:t>
            </w:r>
          </w:p>
        </w:tc>
        <w:tc>
          <w:tcPr>
            <w:tcW w:w="491" w:type="pct"/>
            <w:vAlign w:val="center"/>
          </w:tcPr>
          <w:p w:rsidR="005F4221" w:rsidRPr="00345D3B" w:rsidRDefault="005F4221" w:rsidP="00AE057F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345D3B">
              <w:rPr>
                <w:color w:val="000000"/>
                <w:szCs w:val="24"/>
                <w:lang w:eastAsia="lt-LT"/>
              </w:rPr>
              <w:t>250,8</w:t>
            </w:r>
            <w:r w:rsidR="00B4058A" w:rsidRPr="00345D3B">
              <w:rPr>
                <w:color w:val="000000"/>
                <w:szCs w:val="24"/>
                <w:lang w:eastAsia="lt-LT"/>
              </w:rPr>
              <w:t>0</w:t>
            </w:r>
          </w:p>
        </w:tc>
        <w:tc>
          <w:tcPr>
            <w:tcW w:w="639" w:type="pct"/>
            <w:vAlign w:val="center"/>
          </w:tcPr>
          <w:p w:rsidR="005F4221" w:rsidRPr="00345D3B" w:rsidRDefault="005F4221" w:rsidP="00AE057F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345D3B">
              <w:rPr>
                <w:color w:val="000000"/>
                <w:szCs w:val="24"/>
                <w:lang w:eastAsia="lt-LT"/>
              </w:rPr>
              <w:t>4280,70</w:t>
            </w:r>
          </w:p>
        </w:tc>
      </w:tr>
      <w:tr w:rsidR="00277FE2" w:rsidRPr="00345D3B" w:rsidTr="00B17B87">
        <w:trPr>
          <w:trHeight w:val="380"/>
        </w:trPr>
        <w:tc>
          <w:tcPr>
            <w:tcW w:w="337" w:type="pct"/>
            <w:vAlign w:val="center"/>
          </w:tcPr>
          <w:p w:rsidR="00277FE2" w:rsidRPr="00345D3B" w:rsidRDefault="00277FE2" w:rsidP="00277FE2">
            <w:pPr>
              <w:numPr>
                <w:ilvl w:val="0"/>
                <w:numId w:val="13"/>
              </w:numPr>
              <w:ind w:left="426"/>
              <w:jc w:val="center"/>
              <w:rPr>
                <w:szCs w:val="24"/>
              </w:rPr>
            </w:pPr>
          </w:p>
        </w:tc>
        <w:tc>
          <w:tcPr>
            <w:tcW w:w="1130" w:type="pct"/>
          </w:tcPr>
          <w:p w:rsidR="00303F0B" w:rsidRPr="00345D3B" w:rsidRDefault="001E2BEE" w:rsidP="00303F0B">
            <w:pPr>
              <w:rPr>
                <w:color w:val="000000"/>
                <w:szCs w:val="24"/>
                <w:lang w:eastAsia="lt-LT"/>
              </w:rPr>
            </w:pPr>
            <w:r w:rsidRPr="00345D3B">
              <w:rPr>
                <w:color w:val="000000"/>
                <w:szCs w:val="24"/>
                <w:lang w:eastAsia="lt-LT"/>
              </w:rPr>
              <w:t>UAB</w:t>
            </w:r>
            <w:r w:rsidR="00277FE2" w:rsidRPr="00345D3B">
              <w:rPr>
                <w:color w:val="000000"/>
                <w:szCs w:val="24"/>
                <w:lang w:eastAsia="lt-LT"/>
              </w:rPr>
              <w:t xml:space="preserve"> </w:t>
            </w:r>
            <w:r w:rsidR="00303F0B" w:rsidRPr="00345D3B">
              <w:rPr>
                <w:color w:val="000000"/>
                <w:szCs w:val="24"/>
                <w:lang w:eastAsia="lt-LT"/>
              </w:rPr>
              <w:t>„</w:t>
            </w:r>
            <w:r w:rsidR="00277FE2" w:rsidRPr="00345D3B">
              <w:rPr>
                <w:color w:val="000000"/>
                <w:szCs w:val="24"/>
                <w:lang w:eastAsia="lt-LT"/>
              </w:rPr>
              <w:t>DERATIZACIJA</w:t>
            </w:r>
            <w:r w:rsidR="00303F0B" w:rsidRPr="00345D3B">
              <w:rPr>
                <w:color w:val="000000"/>
                <w:szCs w:val="24"/>
                <w:lang w:eastAsia="lt-LT"/>
              </w:rPr>
              <w:t>“(147056665)</w:t>
            </w:r>
          </w:p>
          <w:p w:rsidR="00277FE2" w:rsidRPr="00345D3B" w:rsidRDefault="00277FE2" w:rsidP="00277FE2">
            <w:pPr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222" w:type="pct"/>
          </w:tcPr>
          <w:p w:rsidR="0027325F" w:rsidRDefault="00277FE2" w:rsidP="00277FE2">
            <w:pPr>
              <w:rPr>
                <w:rStyle w:val="Grietas"/>
                <w:b w:val="0"/>
                <w:bCs w:val="0"/>
                <w:szCs w:val="24"/>
              </w:rPr>
            </w:pPr>
            <w:r w:rsidRPr="00345D3B">
              <w:rPr>
                <w:rStyle w:val="Grietas"/>
                <w:b w:val="0"/>
                <w:bCs w:val="0"/>
                <w:szCs w:val="24"/>
              </w:rPr>
              <w:t xml:space="preserve">Teismo sprendimu pripažinta bankrutavusia, likviduota, </w:t>
            </w:r>
          </w:p>
          <w:p w:rsidR="00277FE2" w:rsidRPr="00345D3B" w:rsidRDefault="00277FE2" w:rsidP="00277FE2">
            <w:pPr>
              <w:rPr>
                <w:rStyle w:val="Grietas"/>
                <w:b w:val="0"/>
                <w:bCs w:val="0"/>
                <w:szCs w:val="24"/>
              </w:rPr>
            </w:pPr>
            <w:r w:rsidRPr="00345D3B">
              <w:rPr>
                <w:rStyle w:val="Grietas"/>
                <w:b w:val="0"/>
                <w:bCs w:val="0"/>
                <w:szCs w:val="24"/>
              </w:rPr>
              <w:t>2</w:t>
            </w:r>
            <w:r w:rsidRPr="00345D3B">
              <w:rPr>
                <w:rStyle w:val="Grietas"/>
                <w:b w:val="0"/>
                <w:bCs w:val="0"/>
              </w:rPr>
              <w:t>018-11-1</w:t>
            </w:r>
            <w:r w:rsidR="00102D9A" w:rsidRPr="00345D3B">
              <w:rPr>
                <w:rStyle w:val="Grietas"/>
                <w:b w:val="0"/>
                <w:bCs w:val="0"/>
              </w:rPr>
              <w:t>4</w:t>
            </w:r>
            <w:r w:rsidRPr="00345D3B">
              <w:rPr>
                <w:rStyle w:val="Grietas"/>
                <w:b w:val="0"/>
                <w:bCs w:val="0"/>
                <w:szCs w:val="24"/>
              </w:rPr>
              <w:t xml:space="preserve"> išregistruota  </w:t>
            </w:r>
          </w:p>
        </w:tc>
        <w:tc>
          <w:tcPr>
            <w:tcW w:w="545" w:type="pct"/>
            <w:vAlign w:val="center"/>
          </w:tcPr>
          <w:p w:rsidR="00277FE2" w:rsidRPr="00345D3B" w:rsidRDefault="00322236" w:rsidP="00277FE2">
            <w:pPr>
              <w:jc w:val="center"/>
              <w:rPr>
                <w:szCs w:val="24"/>
              </w:rPr>
            </w:pPr>
            <w:r w:rsidRPr="00345D3B">
              <w:rPr>
                <w:szCs w:val="24"/>
              </w:rPr>
              <w:t>2008-2018</w:t>
            </w:r>
          </w:p>
        </w:tc>
        <w:tc>
          <w:tcPr>
            <w:tcW w:w="636" w:type="pct"/>
            <w:vAlign w:val="center"/>
          </w:tcPr>
          <w:p w:rsidR="00277FE2" w:rsidRPr="00345D3B" w:rsidRDefault="00277FE2" w:rsidP="00AE057F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345D3B">
              <w:rPr>
                <w:color w:val="000000"/>
                <w:szCs w:val="24"/>
                <w:lang w:eastAsia="lt-LT"/>
              </w:rPr>
              <w:t>294</w:t>
            </w:r>
            <w:r w:rsidR="00045D3C">
              <w:rPr>
                <w:color w:val="000000"/>
                <w:szCs w:val="24"/>
                <w:lang w:eastAsia="lt-LT"/>
              </w:rPr>
              <w:t>0</w:t>
            </w:r>
            <w:r w:rsidRPr="00345D3B">
              <w:rPr>
                <w:color w:val="000000"/>
                <w:szCs w:val="24"/>
                <w:lang w:eastAsia="lt-LT"/>
              </w:rPr>
              <w:t>,0</w:t>
            </w:r>
            <w:r w:rsidR="00045D3C">
              <w:rPr>
                <w:color w:val="000000"/>
                <w:szCs w:val="24"/>
                <w:lang w:eastAsia="lt-LT"/>
              </w:rPr>
              <w:t>2</w:t>
            </w:r>
          </w:p>
        </w:tc>
        <w:tc>
          <w:tcPr>
            <w:tcW w:w="491" w:type="pct"/>
            <w:vAlign w:val="center"/>
          </w:tcPr>
          <w:p w:rsidR="00277FE2" w:rsidRPr="00345D3B" w:rsidRDefault="00277FE2" w:rsidP="00AE057F">
            <w:pPr>
              <w:jc w:val="center"/>
              <w:rPr>
                <w:szCs w:val="24"/>
              </w:rPr>
            </w:pPr>
            <w:r w:rsidRPr="00345D3B">
              <w:rPr>
                <w:szCs w:val="24"/>
              </w:rPr>
              <w:t>17</w:t>
            </w:r>
            <w:r w:rsidR="00045D3C">
              <w:rPr>
                <w:szCs w:val="24"/>
              </w:rPr>
              <w:t>6</w:t>
            </w:r>
            <w:r w:rsidRPr="00345D3B">
              <w:rPr>
                <w:szCs w:val="24"/>
              </w:rPr>
              <w:t>,</w:t>
            </w:r>
            <w:r w:rsidR="00045D3C">
              <w:rPr>
                <w:szCs w:val="24"/>
              </w:rPr>
              <w:t>48</w:t>
            </w:r>
          </w:p>
        </w:tc>
        <w:tc>
          <w:tcPr>
            <w:tcW w:w="639" w:type="pct"/>
            <w:vAlign w:val="center"/>
          </w:tcPr>
          <w:p w:rsidR="00277FE2" w:rsidRPr="00345D3B" w:rsidRDefault="00045D3C" w:rsidP="00AE057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3116,50</w:t>
            </w:r>
          </w:p>
        </w:tc>
      </w:tr>
      <w:tr w:rsidR="00277FE2" w:rsidRPr="00345D3B" w:rsidTr="00B17B87">
        <w:trPr>
          <w:trHeight w:val="380"/>
        </w:trPr>
        <w:tc>
          <w:tcPr>
            <w:tcW w:w="337" w:type="pct"/>
            <w:vAlign w:val="center"/>
          </w:tcPr>
          <w:p w:rsidR="00277FE2" w:rsidRPr="00345D3B" w:rsidRDefault="00277FE2" w:rsidP="00277FE2">
            <w:pPr>
              <w:numPr>
                <w:ilvl w:val="0"/>
                <w:numId w:val="13"/>
              </w:numPr>
              <w:ind w:left="426"/>
              <w:jc w:val="center"/>
              <w:rPr>
                <w:szCs w:val="24"/>
              </w:rPr>
            </w:pPr>
          </w:p>
        </w:tc>
        <w:tc>
          <w:tcPr>
            <w:tcW w:w="1130" w:type="pct"/>
          </w:tcPr>
          <w:p w:rsidR="00303F0B" w:rsidRPr="00345D3B" w:rsidRDefault="00303F0B" w:rsidP="00303F0B">
            <w:pPr>
              <w:rPr>
                <w:color w:val="000000"/>
                <w:szCs w:val="24"/>
                <w:lang w:eastAsia="lt-LT"/>
              </w:rPr>
            </w:pPr>
            <w:r w:rsidRPr="00345D3B">
              <w:rPr>
                <w:color w:val="000000"/>
                <w:szCs w:val="24"/>
                <w:lang w:eastAsia="lt-LT"/>
              </w:rPr>
              <w:t>UAB</w:t>
            </w:r>
            <w:r w:rsidR="00277FE2" w:rsidRPr="00345D3B">
              <w:rPr>
                <w:color w:val="000000"/>
                <w:szCs w:val="24"/>
                <w:lang w:eastAsia="lt-LT"/>
              </w:rPr>
              <w:t xml:space="preserve"> </w:t>
            </w:r>
            <w:r w:rsidRPr="00345D3B">
              <w:rPr>
                <w:color w:val="000000"/>
                <w:szCs w:val="24"/>
                <w:lang w:eastAsia="lt-LT"/>
              </w:rPr>
              <w:t>„</w:t>
            </w:r>
            <w:r w:rsidR="00277FE2" w:rsidRPr="00345D3B">
              <w:rPr>
                <w:color w:val="000000"/>
                <w:szCs w:val="24"/>
                <w:lang w:eastAsia="lt-LT"/>
              </w:rPr>
              <w:t>SANTEKA</w:t>
            </w:r>
            <w:r w:rsidRPr="00345D3B">
              <w:rPr>
                <w:color w:val="000000"/>
                <w:szCs w:val="24"/>
                <w:lang w:eastAsia="lt-LT"/>
              </w:rPr>
              <w:t>“ (147566547)</w:t>
            </w:r>
          </w:p>
          <w:p w:rsidR="00277FE2" w:rsidRPr="00345D3B" w:rsidRDefault="00277FE2" w:rsidP="00277FE2">
            <w:pPr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222" w:type="pct"/>
          </w:tcPr>
          <w:p w:rsidR="00277FE2" w:rsidRPr="00345D3B" w:rsidRDefault="00815384" w:rsidP="00277FE2">
            <w:pPr>
              <w:rPr>
                <w:szCs w:val="24"/>
              </w:rPr>
            </w:pPr>
            <w:r w:rsidRPr="00345D3B">
              <w:rPr>
                <w:rStyle w:val="Grietas"/>
                <w:b w:val="0"/>
                <w:bCs w:val="0"/>
                <w:szCs w:val="24"/>
              </w:rPr>
              <w:t>Teismo sprendimu pripažinta bankrutavusia, likviduota,</w:t>
            </w:r>
          </w:p>
          <w:p w:rsidR="00815384" w:rsidRPr="00345D3B" w:rsidRDefault="00815384" w:rsidP="00277FE2">
            <w:pPr>
              <w:rPr>
                <w:szCs w:val="24"/>
              </w:rPr>
            </w:pPr>
            <w:r w:rsidRPr="00345D3B">
              <w:rPr>
                <w:szCs w:val="24"/>
              </w:rPr>
              <w:t xml:space="preserve">2019-05-27 </w:t>
            </w:r>
            <w:r w:rsidRPr="00345D3B">
              <w:rPr>
                <w:rStyle w:val="Grietas"/>
                <w:b w:val="0"/>
                <w:bCs w:val="0"/>
                <w:szCs w:val="24"/>
              </w:rPr>
              <w:t>išregistruota</w:t>
            </w:r>
          </w:p>
        </w:tc>
        <w:tc>
          <w:tcPr>
            <w:tcW w:w="545" w:type="pct"/>
            <w:vAlign w:val="center"/>
          </w:tcPr>
          <w:p w:rsidR="00277FE2" w:rsidRPr="00345D3B" w:rsidRDefault="00815384" w:rsidP="00277FE2">
            <w:pPr>
              <w:jc w:val="center"/>
              <w:rPr>
                <w:szCs w:val="24"/>
              </w:rPr>
            </w:pPr>
            <w:r w:rsidRPr="00345D3B">
              <w:rPr>
                <w:szCs w:val="24"/>
              </w:rPr>
              <w:t>2018-2019</w:t>
            </w:r>
          </w:p>
        </w:tc>
        <w:tc>
          <w:tcPr>
            <w:tcW w:w="636" w:type="pct"/>
            <w:vAlign w:val="center"/>
          </w:tcPr>
          <w:p w:rsidR="00277FE2" w:rsidRPr="00345D3B" w:rsidRDefault="00815384" w:rsidP="00AE057F">
            <w:pPr>
              <w:jc w:val="center"/>
              <w:rPr>
                <w:szCs w:val="24"/>
              </w:rPr>
            </w:pPr>
            <w:r w:rsidRPr="00345D3B">
              <w:rPr>
                <w:szCs w:val="24"/>
              </w:rPr>
              <w:t>426,95</w:t>
            </w:r>
          </w:p>
        </w:tc>
        <w:tc>
          <w:tcPr>
            <w:tcW w:w="491" w:type="pct"/>
            <w:vAlign w:val="center"/>
          </w:tcPr>
          <w:p w:rsidR="00277FE2" w:rsidRPr="00345D3B" w:rsidRDefault="00815384" w:rsidP="00AE057F">
            <w:pPr>
              <w:jc w:val="center"/>
              <w:rPr>
                <w:szCs w:val="24"/>
              </w:rPr>
            </w:pPr>
            <w:r w:rsidRPr="00345D3B">
              <w:rPr>
                <w:szCs w:val="24"/>
              </w:rPr>
              <w:t>0,00</w:t>
            </w:r>
          </w:p>
        </w:tc>
        <w:tc>
          <w:tcPr>
            <w:tcW w:w="639" w:type="pct"/>
            <w:vAlign w:val="center"/>
          </w:tcPr>
          <w:p w:rsidR="00277FE2" w:rsidRPr="00345D3B" w:rsidRDefault="00815384" w:rsidP="00AE057F">
            <w:pPr>
              <w:jc w:val="center"/>
              <w:rPr>
                <w:szCs w:val="24"/>
              </w:rPr>
            </w:pPr>
            <w:r w:rsidRPr="00345D3B">
              <w:rPr>
                <w:szCs w:val="24"/>
              </w:rPr>
              <w:t>426,95</w:t>
            </w:r>
          </w:p>
        </w:tc>
      </w:tr>
      <w:tr w:rsidR="00D13FF3" w:rsidRPr="00345D3B" w:rsidTr="00B17B87">
        <w:trPr>
          <w:trHeight w:val="376"/>
        </w:trPr>
        <w:tc>
          <w:tcPr>
            <w:tcW w:w="337" w:type="pct"/>
            <w:vAlign w:val="center"/>
          </w:tcPr>
          <w:p w:rsidR="00D13FF3" w:rsidRPr="00345D3B" w:rsidRDefault="00D13FF3" w:rsidP="00D13FF3">
            <w:pPr>
              <w:numPr>
                <w:ilvl w:val="0"/>
                <w:numId w:val="13"/>
              </w:numPr>
              <w:ind w:left="426"/>
              <w:jc w:val="center"/>
              <w:rPr>
                <w:szCs w:val="24"/>
              </w:rPr>
            </w:pPr>
          </w:p>
        </w:tc>
        <w:tc>
          <w:tcPr>
            <w:tcW w:w="1130" w:type="pct"/>
          </w:tcPr>
          <w:p w:rsidR="00D13FF3" w:rsidRPr="00345D3B" w:rsidRDefault="00D13FF3" w:rsidP="00D13FF3">
            <w:pPr>
              <w:rPr>
                <w:color w:val="000000"/>
                <w:szCs w:val="24"/>
                <w:lang w:eastAsia="lt-LT"/>
              </w:rPr>
            </w:pPr>
            <w:r w:rsidRPr="00345D3B">
              <w:rPr>
                <w:color w:val="000000"/>
                <w:szCs w:val="24"/>
                <w:lang w:eastAsia="lt-LT"/>
              </w:rPr>
              <w:t xml:space="preserve">R. </w:t>
            </w:r>
            <w:proofErr w:type="spellStart"/>
            <w:r w:rsidRPr="00345D3B">
              <w:rPr>
                <w:color w:val="000000"/>
                <w:szCs w:val="24"/>
                <w:lang w:eastAsia="lt-LT"/>
              </w:rPr>
              <w:t>Kiaulėnienės</w:t>
            </w:r>
            <w:proofErr w:type="spellEnd"/>
            <w:r w:rsidRPr="00345D3B">
              <w:rPr>
                <w:color w:val="000000"/>
                <w:szCs w:val="24"/>
                <w:lang w:eastAsia="lt-LT"/>
              </w:rPr>
              <w:t xml:space="preserve"> firma „FLORIBUNDA“ (147955139)</w:t>
            </w:r>
          </w:p>
        </w:tc>
        <w:tc>
          <w:tcPr>
            <w:tcW w:w="1222" w:type="pct"/>
          </w:tcPr>
          <w:p w:rsidR="00D13FF3" w:rsidRPr="00345D3B" w:rsidRDefault="00D13FF3" w:rsidP="00D13FF3">
            <w:pPr>
              <w:rPr>
                <w:szCs w:val="24"/>
              </w:rPr>
            </w:pPr>
            <w:r w:rsidRPr="00345D3B">
              <w:rPr>
                <w:rStyle w:val="Grietas"/>
                <w:b w:val="0"/>
                <w:bCs w:val="0"/>
                <w:szCs w:val="24"/>
              </w:rPr>
              <w:t>Teismo sprendimu pripažinta bankrutavusia, likviduota,</w:t>
            </w:r>
          </w:p>
          <w:p w:rsidR="00D13FF3" w:rsidRPr="00345D3B" w:rsidRDefault="00D13FF3" w:rsidP="00D13FF3">
            <w:pPr>
              <w:rPr>
                <w:szCs w:val="24"/>
              </w:rPr>
            </w:pPr>
            <w:r w:rsidRPr="00345D3B">
              <w:rPr>
                <w:szCs w:val="24"/>
              </w:rPr>
              <w:t xml:space="preserve">2018-08-09 </w:t>
            </w:r>
            <w:r w:rsidRPr="00345D3B">
              <w:rPr>
                <w:rStyle w:val="Grietas"/>
                <w:b w:val="0"/>
                <w:bCs w:val="0"/>
                <w:szCs w:val="24"/>
              </w:rPr>
              <w:t>išregistruota</w:t>
            </w:r>
          </w:p>
        </w:tc>
        <w:tc>
          <w:tcPr>
            <w:tcW w:w="545" w:type="pct"/>
            <w:vAlign w:val="center"/>
          </w:tcPr>
          <w:p w:rsidR="00D13FF3" w:rsidRPr="00345D3B" w:rsidRDefault="009C7BAF" w:rsidP="00D13FF3">
            <w:pPr>
              <w:jc w:val="center"/>
              <w:rPr>
                <w:szCs w:val="24"/>
                <w:lang w:eastAsia="lt-LT"/>
              </w:rPr>
            </w:pPr>
            <w:r w:rsidRPr="00345D3B">
              <w:rPr>
                <w:szCs w:val="24"/>
                <w:lang w:eastAsia="lt-LT"/>
              </w:rPr>
              <w:t>2008-2015</w:t>
            </w:r>
          </w:p>
        </w:tc>
        <w:tc>
          <w:tcPr>
            <w:tcW w:w="636" w:type="pct"/>
            <w:vAlign w:val="center"/>
          </w:tcPr>
          <w:p w:rsidR="00D13FF3" w:rsidRPr="00345D3B" w:rsidRDefault="003205C2" w:rsidP="00D13FF3">
            <w:pPr>
              <w:jc w:val="center"/>
              <w:rPr>
                <w:szCs w:val="24"/>
              </w:rPr>
            </w:pPr>
            <w:r w:rsidRPr="00345D3B">
              <w:rPr>
                <w:szCs w:val="24"/>
              </w:rPr>
              <w:t>1196,39</w:t>
            </w:r>
          </w:p>
        </w:tc>
        <w:tc>
          <w:tcPr>
            <w:tcW w:w="491" w:type="pct"/>
            <w:vAlign w:val="center"/>
          </w:tcPr>
          <w:p w:rsidR="00D13FF3" w:rsidRPr="00345D3B" w:rsidRDefault="003205C2" w:rsidP="00D13FF3">
            <w:pPr>
              <w:jc w:val="center"/>
              <w:rPr>
                <w:szCs w:val="24"/>
              </w:rPr>
            </w:pPr>
            <w:r w:rsidRPr="00345D3B">
              <w:rPr>
                <w:szCs w:val="24"/>
              </w:rPr>
              <w:t>68,95</w:t>
            </w:r>
          </w:p>
        </w:tc>
        <w:tc>
          <w:tcPr>
            <w:tcW w:w="639" w:type="pct"/>
            <w:vAlign w:val="center"/>
          </w:tcPr>
          <w:p w:rsidR="00D13FF3" w:rsidRPr="00345D3B" w:rsidRDefault="003205C2" w:rsidP="00D13FF3">
            <w:pPr>
              <w:jc w:val="center"/>
              <w:rPr>
                <w:szCs w:val="24"/>
              </w:rPr>
            </w:pPr>
            <w:r w:rsidRPr="00345D3B">
              <w:rPr>
                <w:szCs w:val="24"/>
              </w:rPr>
              <w:t>1265,34</w:t>
            </w:r>
          </w:p>
        </w:tc>
      </w:tr>
      <w:tr w:rsidR="00A70459" w:rsidRPr="00345D3B" w:rsidTr="00B17B87">
        <w:trPr>
          <w:trHeight w:val="376"/>
        </w:trPr>
        <w:tc>
          <w:tcPr>
            <w:tcW w:w="337" w:type="pct"/>
            <w:vAlign w:val="center"/>
          </w:tcPr>
          <w:p w:rsidR="00A70459" w:rsidRPr="00345D3B" w:rsidRDefault="00A70459" w:rsidP="00A70459">
            <w:pPr>
              <w:numPr>
                <w:ilvl w:val="0"/>
                <w:numId w:val="13"/>
              </w:numPr>
              <w:ind w:left="426"/>
              <w:jc w:val="both"/>
              <w:rPr>
                <w:szCs w:val="24"/>
              </w:rPr>
            </w:pPr>
          </w:p>
        </w:tc>
        <w:tc>
          <w:tcPr>
            <w:tcW w:w="1130" w:type="pct"/>
          </w:tcPr>
          <w:p w:rsidR="00A70459" w:rsidRPr="00345D3B" w:rsidRDefault="00A70459" w:rsidP="00A70459">
            <w:pPr>
              <w:rPr>
                <w:color w:val="000000"/>
                <w:szCs w:val="24"/>
                <w:lang w:eastAsia="lt-LT"/>
              </w:rPr>
            </w:pPr>
            <w:r w:rsidRPr="00345D3B">
              <w:rPr>
                <w:color w:val="000000"/>
                <w:szCs w:val="24"/>
                <w:lang w:eastAsia="lt-LT"/>
              </w:rPr>
              <w:t>UAB „MERIJANTA“ (148402369)</w:t>
            </w:r>
          </w:p>
        </w:tc>
        <w:tc>
          <w:tcPr>
            <w:tcW w:w="1222" w:type="pct"/>
            <w:vAlign w:val="center"/>
          </w:tcPr>
          <w:p w:rsidR="00A70459" w:rsidRPr="00345D3B" w:rsidRDefault="00A70459" w:rsidP="00B52EB8">
            <w:pPr>
              <w:rPr>
                <w:szCs w:val="24"/>
              </w:rPr>
            </w:pPr>
            <w:r w:rsidRPr="00345D3B">
              <w:rPr>
                <w:rStyle w:val="Grietas"/>
                <w:b w:val="0"/>
                <w:bCs w:val="0"/>
                <w:szCs w:val="24"/>
              </w:rPr>
              <w:t>Teismo sprendimu pripažinta bankrutavusia, likviduota,</w:t>
            </w:r>
          </w:p>
          <w:p w:rsidR="00A70459" w:rsidRPr="00345D3B" w:rsidRDefault="00A70459" w:rsidP="00B52EB8">
            <w:pPr>
              <w:rPr>
                <w:szCs w:val="24"/>
              </w:rPr>
            </w:pPr>
            <w:r w:rsidRPr="00345D3B">
              <w:rPr>
                <w:szCs w:val="24"/>
              </w:rPr>
              <w:t>2018-</w:t>
            </w:r>
            <w:r w:rsidR="00B52EB8" w:rsidRPr="00345D3B">
              <w:rPr>
                <w:szCs w:val="24"/>
              </w:rPr>
              <w:t>10-05</w:t>
            </w:r>
            <w:r w:rsidRPr="00345D3B">
              <w:rPr>
                <w:szCs w:val="24"/>
              </w:rPr>
              <w:t xml:space="preserve"> </w:t>
            </w:r>
            <w:r w:rsidRPr="00345D3B">
              <w:rPr>
                <w:rStyle w:val="Grietas"/>
                <w:b w:val="0"/>
                <w:bCs w:val="0"/>
                <w:szCs w:val="24"/>
              </w:rPr>
              <w:t>išregistruota</w:t>
            </w:r>
          </w:p>
        </w:tc>
        <w:tc>
          <w:tcPr>
            <w:tcW w:w="545" w:type="pct"/>
            <w:vAlign w:val="center"/>
          </w:tcPr>
          <w:p w:rsidR="00A70459" w:rsidRPr="00345D3B" w:rsidRDefault="00B52EB8" w:rsidP="009D5F05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345D3B">
              <w:rPr>
                <w:color w:val="000000"/>
                <w:szCs w:val="24"/>
                <w:lang w:eastAsia="lt-LT"/>
              </w:rPr>
              <w:t>2015-</w:t>
            </w:r>
            <w:r w:rsidR="00A70459" w:rsidRPr="00345D3B">
              <w:rPr>
                <w:color w:val="000000"/>
                <w:szCs w:val="24"/>
                <w:lang w:eastAsia="lt-LT"/>
              </w:rPr>
              <w:t>2017</w:t>
            </w:r>
          </w:p>
        </w:tc>
        <w:tc>
          <w:tcPr>
            <w:tcW w:w="636" w:type="pct"/>
            <w:vAlign w:val="center"/>
          </w:tcPr>
          <w:p w:rsidR="00A70459" w:rsidRPr="00345D3B" w:rsidRDefault="009D5F05" w:rsidP="009D5F05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345D3B">
              <w:rPr>
                <w:color w:val="000000"/>
                <w:szCs w:val="24"/>
                <w:lang w:eastAsia="lt-LT"/>
              </w:rPr>
              <w:t>75,89</w:t>
            </w:r>
          </w:p>
        </w:tc>
        <w:tc>
          <w:tcPr>
            <w:tcW w:w="491" w:type="pct"/>
            <w:vAlign w:val="center"/>
          </w:tcPr>
          <w:p w:rsidR="00A70459" w:rsidRPr="00345D3B" w:rsidRDefault="009D5F05" w:rsidP="009D5F05">
            <w:pPr>
              <w:jc w:val="center"/>
              <w:rPr>
                <w:szCs w:val="24"/>
              </w:rPr>
            </w:pPr>
            <w:r w:rsidRPr="00345D3B">
              <w:rPr>
                <w:szCs w:val="24"/>
              </w:rPr>
              <w:t>1,43</w:t>
            </w:r>
          </w:p>
        </w:tc>
        <w:tc>
          <w:tcPr>
            <w:tcW w:w="639" w:type="pct"/>
            <w:vAlign w:val="center"/>
          </w:tcPr>
          <w:p w:rsidR="00A70459" w:rsidRPr="00345D3B" w:rsidRDefault="009D5F05" w:rsidP="009D5F05">
            <w:pPr>
              <w:jc w:val="center"/>
              <w:rPr>
                <w:szCs w:val="24"/>
              </w:rPr>
            </w:pPr>
            <w:r w:rsidRPr="00345D3B">
              <w:rPr>
                <w:szCs w:val="24"/>
              </w:rPr>
              <w:t>77,32</w:t>
            </w:r>
          </w:p>
        </w:tc>
      </w:tr>
      <w:tr w:rsidR="006B1F94" w:rsidRPr="00345D3B" w:rsidTr="00B17B87">
        <w:trPr>
          <w:trHeight w:val="376"/>
        </w:trPr>
        <w:tc>
          <w:tcPr>
            <w:tcW w:w="337" w:type="pct"/>
            <w:vAlign w:val="center"/>
          </w:tcPr>
          <w:p w:rsidR="006B1F94" w:rsidRPr="00345D3B" w:rsidRDefault="006B1F94" w:rsidP="006B1F94">
            <w:pPr>
              <w:numPr>
                <w:ilvl w:val="0"/>
                <w:numId w:val="13"/>
              </w:numPr>
              <w:ind w:left="426"/>
              <w:jc w:val="center"/>
              <w:rPr>
                <w:szCs w:val="24"/>
              </w:rPr>
            </w:pPr>
          </w:p>
        </w:tc>
        <w:tc>
          <w:tcPr>
            <w:tcW w:w="1130" w:type="pct"/>
          </w:tcPr>
          <w:p w:rsidR="006B1F94" w:rsidRPr="00345D3B" w:rsidRDefault="006B1F94" w:rsidP="006B1F94">
            <w:pPr>
              <w:rPr>
                <w:color w:val="000000"/>
                <w:szCs w:val="24"/>
                <w:lang w:eastAsia="lt-LT"/>
              </w:rPr>
            </w:pPr>
            <w:r w:rsidRPr="00345D3B">
              <w:rPr>
                <w:color w:val="000000"/>
                <w:szCs w:val="24"/>
                <w:lang w:eastAsia="lt-LT"/>
              </w:rPr>
              <w:t>UAB „</w:t>
            </w:r>
            <w:proofErr w:type="spellStart"/>
            <w:r w:rsidRPr="00345D3B">
              <w:rPr>
                <w:color w:val="000000"/>
                <w:szCs w:val="24"/>
                <w:lang w:eastAsia="lt-LT"/>
              </w:rPr>
              <w:t>Teksjana</w:t>
            </w:r>
            <w:proofErr w:type="spellEnd"/>
            <w:r w:rsidRPr="00345D3B">
              <w:rPr>
                <w:color w:val="000000"/>
                <w:szCs w:val="24"/>
                <w:lang w:eastAsia="lt-LT"/>
              </w:rPr>
              <w:t>“ (148498743)</w:t>
            </w:r>
          </w:p>
        </w:tc>
        <w:tc>
          <w:tcPr>
            <w:tcW w:w="1222" w:type="pct"/>
            <w:vAlign w:val="center"/>
          </w:tcPr>
          <w:p w:rsidR="006B1F94" w:rsidRPr="00345D3B" w:rsidRDefault="006B1F94" w:rsidP="006B1F94">
            <w:pPr>
              <w:rPr>
                <w:szCs w:val="24"/>
              </w:rPr>
            </w:pPr>
            <w:r w:rsidRPr="00345D3B">
              <w:rPr>
                <w:rStyle w:val="Grietas"/>
                <w:b w:val="0"/>
                <w:bCs w:val="0"/>
                <w:szCs w:val="24"/>
              </w:rPr>
              <w:t>Teismo sprendimu pripažinta bankrutavusia, likviduota,</w:t>
            </w:r>
          </w:p>
          <w:p w:rsidR="006B1F94" w:rsidRPr="00345D3B" w:rsidRDefault="006B1F94" w:rsidP="006B1F94">
            <w:pPr>
              <w:rPr>
                <w:szCs w:val="24"/>
              </w:rPr>
            </w:pPr>
            <w:r w:rsidRPr="00345D3B">
              <w:rPr>
                <w:szCs w:val="24"/>
              </w:rPr>
              <w:t xml:space="preserve">2018-06-20 </w:t>
            </w:r>
            <w:r w:rsidRPr="00345D3B">
              <w:rPr>
                <w:rStyle w:val="Grietas"/>
                <w:b w:val="0"/>
                <w:bCs w:val="0"/>
                <w:szCs w:val="24"/>
              </w:rPr>
              <w:t>išregistruota</w:t>
            </w:r>
          </w:p>
        </w:tc>
        <w:tc>
          <w:tcPr>
            <w:tcW w:w="545" w:type="pct"/>
            <w:vAlign w:val="center"/>
          </w:tcPr>
          <w:p w:rsidR="006B1F94" w:rsidRPr="00345D3B" w:rsidRDefault="005310B7" w:rsidP="006B1F94">
            <w:pPr>
              <w:jc w:val="center"/>
              <w:rPr>
                <w:szCs w:val="24"/>
              </w:rPr>
            </w:pPr>
            <w:r w:rsidRPr="00345D3B">
              <w:rPr>
                <w:szCs w:val="24"/>
              </w:rPr>
              <w:t>2004-2005</w:t>
            </w:r>
          </w:p>
        </w:tc>
        <w:tc>
          <w:tcPr>
            <w:tcW w:w="636" w:type="pct"/>
            <w:vAlign w:val="center"/>
          </w:tcPr>
          <w:p w:rsidR="00146E8A" w:rsidRPr="00345D3B" w:rsidRDefault="00146E8A" w:rsidP="006B1F94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345D3B">
              <w:rPr>
                <w:color w:val="000000"/>
                <w:szCs w:val="24"/>
                <w:lang w:eastAsia="lt-LT"/>
              </w:rPr>
              <w:t>357,48</w:t>
            </w:r>
          </w:p>
        </w:tc>
        <w:tc>
          <w:tcPr>
            <w:tcW w:w="491" w:type="pct"/>
            <w:vAlign w:val="center"/>
          </w:tcPr>
          <w:p w:rsidR="006B1F94" w:rsidRPr="00345D3B" w:rsidRDefault="00CE43C1" w:rsidP="006B1F94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345D3B">
              <w:rPr>
                <w:color w:val="000000"/>
                <w:szCs w:val="24"/>
                <w:lang w:eastAsia="lt-LT"/>
              </w:rPr>
              <w:t>26,03</w:t>
            </w:r>
          </w:p>
        </w:tc>
        <w:tc>
          <w:tcPr>
            <w:tcW w:w="639" w:type="pct"/>
            <w:vAlign w:val="center"/>
          </w:tcPr>
          <w:p w:rsidR="006B1F94" w:rsidRPr="00345D3B" w:rsidRDefault="00CE43C1" w:rsidP="006B1F94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345D3B">
              <w:rPr>
                <w:color w:val="000000"/>
                <w:szCs w:val="24"/>
                <w:lang w:eastAsia="lt-LT"/>
              </w:rPr>
              <w:t>383,51</w:t>
            </w:r>
          </w:p>
        </w:tc>
      </w:tr>
      <w:tr w:rsidR="004648DE" w:rsidRPr="00345D3B" w:rsidTr="00B17B87">
        <w:trPr>
          <w:trHeight w:val="376"/>
        </w:trPr>
        <w:tc>
          <w:tcPr>
            <w:tcW w:w="337" w:type="pct"/>
            <w:vAlign w:val="center"/>
          </w:tcPr>
          <w:p w:rsidR="004648DE" w:rsidRPr="00345D3B" w:rsidRDefault="004648DE" w:rsidP="004648DE">
            <w:pPr>
              <w:numPr>
                <w:ilvl w:val="0"/>
                <w:numId w:val="13"/>
              </w:numPr>
              <w:ind w:left="426"/>
              <w:jc w:val="center"/>
              <w:rPr>
                <w:szCs w:val="24"/>
              </w:rPr>
            </w:pPr>
          </w:p>
        </w:tc>
        <w:tc>
          <w:tcPr>
            <w:tcW w:w="1130" w:type="pct"/>
          </w:tcPr>
          <w:p w:rsidR="004648DE" w:rsidRPr="00345D3B" w:rsidRDefault="004648DE" w:rsidP="004648DE">
            <w:pPr>
              <w:rPr>
                <w:color w:val="000000"/>
                <w:szCs w:val="24"/>
                <w:lang w:eastAsia="lt-LT"/>
              </w:rPr>
            </w:pPr>
            <w:r w:rsidRPr="00345D3B">
              <w:rPr>
                <w:color w:val="000000"/>
                <w:szCs w:val="24"/>
                <w:lang w:eastAsia="lt-LT"/>
              </w:rPr>
              <w:t>UAB „Lagūnos“ investicijų valdymo  centras</w:t>
            </w:r>
          </w:p>
          <w:p w:rsidR="004648DE" w:rsidRPr="00345D3B" w:rsidRDefault="004648DE" w:rsidP="004648DE">
            <w:pPr>
              <w:rPr>
                <w:color w:val="000000"/>
                <w:szCs w:val="24"/>
                <w:lang w:eastAsia="lt-LT"/>
              </w:rPr>
            </w:pPr>
            <w:r w:rsidRPr="00345D3B">
              <w:rPr>
                <w:color w:val="000000"/>
                <w:szCs w:val="24"/>
                <w:lang w:eastAsia="lt-LT"/>
              </w:rPr>
              <w:t>(148534520)</w:t>
            </w:r>
          </w:p>
        </w:tc>
        <w:tc>
          <w:tcPr>
            <w:tcW w:w="1222" w:type="pct"/>
            <w:vAlign w:val="center"/>
          </w:tcPr>
          <w:p w:rsidR="004648DE" w:rsidRPr="00345D3B" w:rsidRDefault="004648DE" w:rsidP="004648DE">
            <w:pPr>
              <w:rPr>
                <w:szCs w:val="24"/>
              </w:rPr>
            </w:pPr>
            <w:r w:rsidRPr="00345D3B">
              <w:rPr>
                <w:rStyle w:val="Grietas"/>
                <w:b w:val="0"/>
                <w:bCs w:val="0"/>
                <w:szCs w:val="24"/>
              </w:rPr>
              <w:t>Teismo sprendimu pripažinta bankrutavusia, likviduota,</w:t>
            </w:r>
          </w:p>
          <w:p w:rsidR="004648DE" w:rsidRPr="00345D3B" w:rsidRDefault="004648DE" w:rsidP="004648DE">
            <w:pPr>
              <w:rPr>
                <w:szCs w:val="24"/>
              </w:rPr>
            </w:pPr>
            <w:r w:rsidRPr="00345D3B">
              <w:rPr>
                <w:szCs w:val="24"/>
              </w:rPr>
              <w:t>2018-0</w:t>
            </w:r>
            <w:r w:rsidR="00E13A5A" w:rsidRPr="00345D3B">
              <w:rPr>
                <w:szCs w:val="24"/>
              </w:rPr>
              <w:t xml:space="preserve">3-27 </w:t>
            </w:r>
            <w:r w:rsidRPr="00345D3B">
              <w:rPr>
                <w:rStyle w:val="Grietas"/>
                <w:b w:val="0"/>
                <w:bCs w:val="0"/>
                <w:szCs w:val="24"/>
              </w:rPr>
              <w:t>išregistruota</w:t>
            </w:r>
          </w:p>
        </w:tc>
        <w:tc>
          <w:tcPr>
            <w:tcW w:w="545" w:type="pct"/>
            <w:vAlign w:val="center"/>
          </w:tcPr>
          <w:p w:rsidR="004648DE" w:rsidRPr="00345D3B" w:rsidRDefault="00AF154D" w:rsidP="004648DE">
            <w:pPr>
              <w:jc w:val="center"/>
              <w:rPr>
                <w:szCs w:val="24"/>
              </w:rPr>
            </w:pPr>
            <w:r w:rsidRPr="00345D3B">
              <w:rPr>
                <w:szCs w:val="24"/>
              </w:rPr>
              <w:t>2004-2008</w:t>
            </w:r>
          </w:p>
        </w:tc>
        <w:tc>
          <w:tcPr>
            <w:tcW w:w="636" w:type="pct"/>
            <w:vAlign w:val="center"/>
          </w:tcPr>
          <w:p w:rsidR="004648DE" w:rsidRPr="00345D3B" w:rsidRDefault="00A173C3" w:rsidP="004648DE">
            <w:pPr>
              <w:jc w:val="center"/>
              <w:rPr>
                <w:szCs w:val="24"/>
              </w:rPr>
            </w:pPr>
            <w:r w:rsidRPr="00345D3B">
              <w:rPr>
                <w:szCs w:val="24"/>
              </w:rPr>
              <w:t>913,50</w:t>
            </w:r>
          </w:p>
        </w:tc>
        <w:tc>
          <w:tcPr>
            <w:tcW w:w="491" w:type="pct"/>
            <w:vAlign w:val="center"/>
          </w:tcPr>
          <w:p w:rsidR="004648DE" w:rsidRPr="00345D3B" w:rsidRDefault="00A173C3" w:rsidP="004648DE">
            <w:pPr>
              <w:tabs>
                <w:tab w:val="left" w:pos="7425"/>
              </w:tabs>
              <w:jc w:val="center"/>
              <w:rPr>
                <w:szCs w:val="24"/>
              </w:rPr>
            </w:pPr>
            <w:r w:rsidRPr="00345D3B">
              <w:rPr>
                <w:szCs w:val="24"/>
              </w:rPr>
              <w:t>78,15</w:t>
            </w:r>
          </w:p>
        </w:tc>
        <w:tc>
          <w:tcPr>
            <w:tcW w:w="639" w:type="pct"/>
            <w:vAlign w:val="center"/>
          </w:tcPr>
          <w:p w:rsidR="004648DE" w:rsidRPr="00345D3B" w:rsidRDefault="00A173C3" w:rsidP="004648DE">
            <w:pPr>
              <w:tabs>
                <w:tab w:val="left" w:pos="7425"/>
              </w:tabs>
              <w:jc w:val="center"/>
              <w:rPr>
                <w:szCs w:val="24"/>
              </w:rPr>
            </w:pPr>
            <w:r w:rsidRPr="00345D3B">
              <w:rPr>
                <w:szCs w:val="24"/>
              </w:rPr>
              <w:t>991,65</w:t>
            </w:r>
          </w:p>
        </w:tc>
      </w:tr>
      <w:tr w:rsidR="004648DE" w:rsidRPr="00FB4295" w:rsidTr="00B17B87">
        <w:trPr>
          <w:trHeight w:val="376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8DE" w:rsidRPr="00FB4295" w:rsidRDefault="004648DE" w:rsidP="004648DE">
            <w:pPr>
              <w:ind w:left="142"/>
              <w:jc w:val="center"/>
              <w:rPr>
                <w:b/>
                <w:szCs w:val="24"/>
              </w:rPr>
            </w:pPr>
            <w:bookmarkStart w:id="5" w:name="_Hlk37235851"/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8DE" w:rsidRPr="00FB4295" w:rsidRDefault="004648DE" w:rsidP="004648DE">
            <w:pPr>
              <w:ind w:left="142"/>
              <w:rPr>
                <w:b/>
                <w:szCs w:val="24"/>
              </w:rPr>
            </w:pPr>
            <w:r w:rsidRPr="00FB4295">
              <w:rPr>
                <w:b/>
                <w:szCs w:val="24"/>
              </w:rPr>
              <w:t>Iš viso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8DE" w:rsidRPr="00FB4295" w:rsidRDefault="004648DE" w:rsidP="004648DE">
            <w:pPr>
              <w:rPr>
                <w:b/>
                <w:szCs w:val="24"/>
                <w:lang w:val="en-US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8DE" w:rsidRPr="00FB4295" w:rsidRDefault="004648DE" w:rsidP="004648DE">
            <w:pPr>
              <w:jc w:val="center"/>
              <w:rPr>
                <w:b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8DE" w:rsidRPr="00FB4295" w:rsidRDefault="0099691A" w:rsidP="004648DE">
            <w:pPr>
              <w:jc w:val="right"/>
              <w:rPr>
                <w:b/>
                <w:bCs/>
                <w:color w:val="000000"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Cs w:val="24"/>
                <w:lang w:eastAsia="lt-LT"/>
              </w:rPr>
              <w:fldChar w:fldCharType="begin"/>
            </w:r>
            <w:r>
              <w:rPr>
                <w:b/>
                <w:bCs/>
                <w:color w:val="000000"/>
                <w:szCs w:val="24"/>
                <w:lang w:eastAsia="lt-LT"/>
              </w:rPr>
              <w:instrText xml:space="preserve"> =SUM(ABOVE) </w:instrText>
            </w:r>
            <w:r>
              <w:rPr>
                <w:b/>
                <w:bCs/>
                <w:color w:val="000000"/>
                <w:szCs w:val="24"/>
                <w:lang w:eastAsia="lt-LT"/>
              </w:rPr>
              <w:fldChar w:fldCharType="separate"/>
            </w:r>
            <w:r>
              <w:rPr>
                <w:b/>
                <w:bCs/>
                <w:noProof/>
                <w:color w:val="000000"/>
                <w:szCs w:val="24"/>
                <w:lang w:eastAsia="lt-LT"/>
              </w:rPr>
              <w:t>11006,52</w:t>
            </w:r>
            <w:r>
              <w:rPr>
                <w:b/>
                <w:bCs/>
                <w:color w:val="000000"/>
                <w:szCs w:val="24"/>
                <w:lang w:eastAsia="lt-LT"/>
              </w:rPr>
              <w:fldChar w:fldCharType="end"/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8DE" w:rsidRPr="00FB4295" w:rsidRDefault="0099691A" w:rsidP="004648DE">
            <w:pPr>
              <w:jc w:val="right"/>
              <w:rPr>
                <w:b/>
                <w:bCs/>
                <w:color w:val="000000"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Cs w:val="24"/>
                <w:lang w:eastAsia="lt-LT"/>
              </w:rPr>
              <w:fldChar w:fldCharType="begin"/>
            </w:r>
            <w:r>
              <w:rPr>
                <w:b/>
                <w:bCs/>
                <w:color w:val="000000"/>
                <w:szCs w:val="24"/>
                <w:lang w:eastAsia="lt-LT"/>
              </w:rPr>
              <w:instrText xml:space="preserve"> =SUM(ABOVE) </w:instrText>
            </w:r>
            <w:r>
              <w:rPr>
                <w:b/>
                <w:bCs/>
                <w:color w:val="000000"/>
                <w:szCs w:val="24"/>
                <w:lang w:eastAsia="lt-LT"/>
              </w:rPr>
              <w:fldChar w:fldCharType="separate"/>
            </w:r>
            <w:r>
              <w:rPr>
                <w:b/>
                <w:bCs/>
                <w:noProof/>
                <w:color w:val="000000"/>
                <w:szCs w:val="24"/>
                <w:lang w:eastAsia="lt-LT"/>
              </w:rPr>
              <w:t>681,11</w:t>
            </w:r>
            <w:r>
              <w:rPr>
                <w:b/>
                <w:bCs/>
                <w:color w:val="000000"/>
                <w:szCs w:val="24"/>
                <w:lang w:eastAsia="lt-LT"/>
              </w:rPr>
              <w:fldChar w:fldCharType="end"/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8DE" w:rsidRPr="00FB4295" w:rsidRDefault="0099691A" w:rsidP="004648DE">
            <w:pPr>
              <w:jc w:val="right"/>
              <w:rPr>
                <w:b/>
                <w:bCs/>
                <w:color w:val="000000"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Cs w:val="24"/>
                <w:lang w:eastAsia="lt-LT"/>
              </w:rPr>
              <w:fldChar w:fldCharType="begin"/>
            </w:r>
            <w:r>
              <w:rPr>
                <w:b/>
                <w:bCs/>
                <w:color w:val="000000"/>
                <w:szCs w:val="24"/>
                <w:lang w:eastAsia="lt-LT"/>
              </w:rPr>
              <w:instrText xml:space="preserve"> =SUM(ABOVE) </w:instrText>
            </w:r>
            <w:r>
              <w:rPr>
                <w:b/>
                <w:bCs/>
                <w:color w:val="000000"/>
                <w:szCs w:val="24"/>
                <w:lang w:eastAsia="lt-LT"/>
              </w:rPr>
              <w:fldChar w:fldCharType="separate"/>
            </w:r>
            <w:r>
              <w:rPr>
                <w:b/>
                <w:bCs/>
                <w:noProof/>
                <w:color w:val="000000"/>
                <w:szCs w:val="24"/>
                <w:lang w:eastAsia="lt-LT"/>
              </w:rPr>
              <w:t>11687,63</w:t>
            </w:r>
            <w:r>
              <w:rPr>
                <w:b/>
                <w:bCs/>
                <w:color w:val="000000"/>
                <w:szCs w:val="24"/>
                <w:lang w:eastAsia="lt-LT"/>
              </w:rPr>
              <w:fldChar w:fldCharType="end"/>
            </w:r>
          </w:p>
        </w:tc>
      </w:tr>
    </w:tbl>
    <w:bookmarkEnd w:id="5"/>
    <w:p w:rsidR="009D5F05" w:rsidRDefault="00FF526A" w:rsidP="00FF526A">
      <w:pPr>
        <w:rPr>
          <w:szCs w:val="24"/>
        </w:rPr>
      </w:pPr>
      <w:r w:rsidRPr="001E15E4">
        <w:rPr>
          <w:szCs w:val="24"/>
        </w:rPr>
        <w:tab/>
      </w:r>
    </w:p>
    <w:p w:rsidR="00317B8C" w:rsidRDefault="00317B8C" w:rsidP="00FF526A">
      <w:pPr>
        <w:rPr>
          <w:szCs w:val="24"/>
        </w:rPr>
      </w:pPr>
    </w:p>
    <w:p w:rsidR="009D5F05" w:rsidRDefault="009D5F05" w:rsidP="00FF526A">
      <w:pPr>
        <w:rPr>
          <w:szCs w:val="24"/>
        </w:rPr>
      </w:pPr>
    </w:p>
    <w:p w:rsidR="009D5F05" w:rsidRDefault="009D5F05" w:rsidP="00FF526A">
      <w:pPr>
        <w:rPr>
          <w:szCs w:val="24"/>
        </w:rPr>
      </w:pPr>
    </w:p>
    <w:p w:rsidR="002D1529" w:rsidRDefault="002D1529" w:rsidP="00FF526A">
      <w:pPr>
        <w:rPr>
          <w:szCs w:val="24"/>
        </w:rPr>
      </w:pPr>
    </w:p>
    <w:p w:rsidR="002D1529" w:rsidRDefault="002D1529" w:rsidP="00FF526A">
      <w:pPr>
        <w:rPr>
          <w:szCs w:val="24"/>
        </w:rPr>
      </w:pPr>
    </w:p>
    <w:p w:rsidR="002D47B7" w:rsidRDefault="002D47B7" w:rsidP="00FF526A">
      <w:pPr>
        <w:rPr>
          <w:szCs w:val="24"/>
        </w:rPr>
      </w:pPr>
    </w:p>
    <w:p w:rsidR="002D47B7" w:rsidRDefault="002D47B7" w:rsidP="00FF526A">
      <w:pPr>
        <w:rPr>
          <w:szCs w:val="24"/>
        </w:rPr>
      </w:pPr>
    </w:p>
    <w:p w:rsidR="003646A9" w:rsidRDefault="003646A9" w:rsidP="00FF526A">
      <w:pPr>
        <w:rPr>
          <w:szCs w:val="24"/>
        </w:rPr>
      </w:pPr>
    </w:p>
    <w:p w:rsidR="003646A9" w:rsidRDefault="003646A9" w:rsidP="00FF526A">
      <w:pPr>
        <w:rPr>
          <w:szCs w:val="24"/>
        </w:rPr>
      </w:pPr>
    </w:p>
    <w:p w:rsidR="003646A9" w:rsidRDefault="003646A9" w:rsidP="00FF526A">
      <w:pPr>
        <w:rPr>
          <w:szCs w:val="24"/>
        </w:rPr>
      </w:pPr>
    </w:p>
    <w:p w:rsidR="003646A9" w:rsidRDefault="003646A9" w:rsidP="00FF526A">
      <w:pPr>
        <w:rPr>
          <w:szCs w:val="24"/>
        </w:rPr>
      </w:pPr>
    </w:p>
    <w:p w:rsidR="003646A9" w:rsidRDefault="003646A9" w:rsidP="00FF526A">
      <w:pPr>
        <w:rPr>
          <w:szCs w:val="24"/>
        </w:rPr>
      </w:pPr>
    </w:p>
    <w:p w:rsidR="003646A9" w:rsidRDefault="003646A9" w:rsidP="00FF526A">
      <w:pPr>
        <w:rPr>
          <w:szCs w:val="24"/>
        </w:rPr>
      </w:pPr>
    </w:p>
    <w:p w:rsidR="003646A9" w:rsidRDefault="003646A9" w:rsidP="00FF526A">
      <w:pPr>
        <w:rPr>
          <w:szCs w:val="24"/>
        </w:rPr>
      </w:pPr>
    </w:p>
    <w:p w:rsidR="003646A9" w:rsidRDefault="003646A9" w:rsidP="00FF526A">
      <w:pPr>
        <w:rPr>
          <w:szCs w:val="24"/>
        </w:rPr>
      </w:pPr>
    </w:p>
    <w:p w:rsidR="003646A9" w:rsidRDefault="003646A9" w:rsidP="00FF526A">
      <w:pPr>
        <w:rPr>
          <w:szCs w:val="24"/>
        </w:rPr>
      </w:pPr>
    </w:p>
    <w:p w:rsidR="003646A9" w:rsidRDefault="003646A9" w:rsidP="00FF526A">
      <w:pPr>
        <w:rPr>
          <w:szCs w:val="24"/>
        </w:rPr>
      </w:pPr>
    </w:p>
    <w:p w:rsidR="003646A9" w:rsidRDefault="003646A9" w:rsidP="00FF526A">
      <w:pPr>
        <w:rPr>
          <w:szCs w:val="24"/>
        </w:rPr>
      </w:pPr>
    </w:p>
    <w:p w:rsidR="003646A9" w:rsidRDefault="003646A9" w:rsidP="00FF526A">
      <w:pPr>
        <w:rPr>
          <w:szCs w:val="24"/>
        </w:rPr>
      </w:pPr>
    </w:p>
    <w:p w:rsidR="003646A9" w:rsidRDefault="003646A9" w:rsidP="00FF526A">
      <w:pPr>
        <w:rPr>
          <w:szCs w:val="24"/>
        </w:rPr>
      </w:pPr>
    </w:p>
    <w:p w:rsidR="003646A9" w:rsidRDefault="003646A9" w:rsidP="00FF526A">
      <w:pPr>
        <w:rPr>
          <w:szCs w:val="24"/>
        </w:rPr>
      </w:pPr>
    </w:p>
    <w:p w:rsidR="003646A9" w:rsidRDefault="003646A9" w:rsidP="00FF526A">
      <w:pPr>
        <w:rPr>
          <w:szCs w:val="24"/>
        </w:rPr>
      </w:pPr>
    </w:p>
    <w:p w:rsidR="003646A9" w:rsidRDefault="003646A9" w:rsidP="00FF526A">
      <w:pPr>
        <w:rPr>
          <w:szCs w:val="24"/>
        </w:rPr>
      </w:pPr>
    </w:p>
    <w:p w:rsidR="003646A9" w:rsidRDefault="003646A9" w:rsidP="00FF526A">
      <w:pPr>
        <w:rPr>
          <w:szCs w:val="24"/>
        </w:rPr>
      </w:pPr>
    </w:p>
    <w:p w:rsidR="003646A9" w:rsidRDefault="003646A9" w:rsidP="00FF526A">
      <w:pPr>
        <w:rPr>
          <w:szCs w:val="24"/>
        </w:rPr>
      </w:pPr>
    </w:p>
    <w:p w:rsidR="003646A9" w:rsidRDefault="003646A9" w:rsidP="00FF526A">
      <w:pPr>
        <w:rPr>
          <w:szCs w:val="24"/>
        </w:rPr>
      </w:pPr>
    </w:p>
    <w:p w:rsidR="003646A9" w:rsidRDefault="003646A9" w:rsidP="00FF526A">
      <w:pPr>
        <w:rPr>
          <w:szCs w:val="24"/>
        </w:rPr>
      </w:pPr>
    </w:p>
    <w:p w:rsidR="000D3B2E" w:rsidRDefault="000D3B2E" w:rsidP="00FF526A">
      <w:pPr>
        <w:rPr>
          <w:szCs w:val="24"/>
        </w:rPr>
      </w:pPr>
    </w:p>
    <w:p w:rsidR="000D3B2E" w:rsidRDefault="000D3B2E" w:rsidP="00FF526A">
      <w:pPr>
        <w:rPr>
          <w:szCs w:val="24"/>
        </w:rPr>
      </w:pPr>
    </w:p>
    <w:p w:rsidR="000D3B2E" w:rsidRDefault="000D3B2E" w:rsidP="00FF526A">
      <w:pPr>
        <w:rPr>
          <w:szCs w:val="24"/>
        </w:rPr>
      </w:pPr>
    </w:p>
    <w:p w:rsidR="000D3B2E" w:rsidRDefault="000D3B2E" w:rsidP="00FF526A">
      <w:pPr>
        <w:rPr>
          <w:szCs w:val="24"/>
        </w:rPr>
      </w:pPr>
    </w:p>
    <w:p w:rsidR="000D3B2E" w:rsidRDefault="000D3B2E" w:rsidP="00FF526A">
      <w:pPr>
        <w:rPr>
          <w:szCs w:val="24"/>
        </w:rPr>
      </w:pPr>
    </w:p>
    <w:p w:rsidR="00FF526A" w:rsidRPr="00D35112" w:rsidRDefault="00FF526A" w:rsidP="00FF526A">
      <w:pPr>
        <w:ind w:left="4320" w:firstLine="720"/>
        <w:rPr>
          <w:szCs w:val="24"/>
        </w:rPr>
      </w:pPr>
      <w:r>
        <w:rPr>
          <w:szCs w:val="24"/>
        </w:rPr>
        <w:lastRenderedPageBreak/>
        <w:t>Panevėžio miesto</w:t>
      </w:r>
      <w:r w:rsidRPr="00D35112">
        <w:rPr>
          <w:szCs w:val="24"/>
        </w:rPr>
        <w:t xml:space="preserve"> savivaldybės tarybos</w:t>
      </w:r>
    </w:p>
    <w:p w:rsidR="00FF526A" w:rsidRDefault="00D036F6" w:rsidP="00FF526A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2021</w:t>
      </w:r>
      <w:r w:rsidR="00FF526A" w:rsidRPr="00D35112">
        <w:rPr>
          <w:szCs w:val="24"/>
        </w:rPr>
        <w:t xml:space="preserve"> m. </w:t>
      </w:r>
      <w:r w:rsidR="00FF526A">
        <w:rPr>
          <w:szCs w:val="24"/>
        </w:rPr>
        <w:t xml:space="preserve">                d. sprendimo Nr. </w:t>
      </w:r>
    </w:p>
    <w:p w:rsidR="00FF526A" w:rsidRPr="00E20446" w:rsidRDefault="00FF526A" w:rsidP="00FF526A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2 </w:t>
      </w:r>
      <w:r w:rsidRPr="00D35112">
        <w:rPr>
          <w:szCs w:val="24"/>
        </w:rPr>
        <w:t>priedas</w:t>
      </w:r>
    </w:p>
    <w:p w:rsidR="00FF526A" w:rsidRDefault="00FF526A" w:rsidP="00FF526A">
      <w:pPr>
        <w:tabs>
          <w:tab w:val="left" w:pos="7425"/>
        </w:tabs>
        <w:jc w:val="center"/>
        <w:rPr>
          <w:b/>
          <w:szCs w:val="24"/>
        </w:rPr>
      </w:pPr>
    </w:p>
    <w:p w:rsidR="00FF526A" w:rsidRPr="00FA0482" w:rsidRDefault="00FF526A" w:rsidP="00FF526A">
      <w:pPr>
        <w:tabs>
          <w:tab w:val="left" w:pos="7425"/>
        </w:tabs>
        <w:jc w:val="center"/>
        <w:rPr>
          <w:b/>
          <w:szCs w:val="24"/>
        </w:rPr>
      </w:pPr>
    </w:p>
    <w:p w:rsidR="00FF526A" w:rsidRDefault="00FF526A" w:rsidP="00FF526A">
      <w:pPr>
        <w:tabs>
          <w:tab w:val="left" w:pos="7425"/>
        </w:tabs>
        <w:jc w:val="center"/>
        <w:rPr>
          <w:b/>
          <w:szCs w:val="24"/>
        </w:rPr>
      </w:pPr>
      <w:r w:rsidRPr="004C54A7">
        <w:rPr>
          <w:b/>
          <w:szCs w:val="24"/>
        </w:rPr>
        <w:t xml:space="preserve">FIZINIŲ </w:t>
      </w:r>
      <w:r w:rsidR="00D757F5">
        <w:rPr>
          <w:b/>
          <w:szCs w:val="24"/>
        </w:rPr>
        <w:t xml:space="preserve">IR JURIDINIŲ </w:t>
      </w:r>
      <w:r w:rsidRPr="00014A0C">
        <w:rPr>
          <w:b/>
          <w:szCs w:val="24"/>
        </w:rPr>
        <w:t>ASMENŲ</w:t>
      </w:r>
      <w:r w:rsidRPr="004C54A7">
        <w:rPr>
          <w:b/>
          <w:szCs w:val="24"/>
        </w:rPr>
        <w:t xml:space="preserve"> ŽEMĖS NUOMOS MOKESČIO IR DELSPINIGIŲ NEPRIEMOKOS SUĖJUS PRIVERSTINIO IŠIEŠKOJIMO  SENATIES TERMINUI</w:t>
      </w:r>
    </w:p>
    <w:p w:rsidR="00DD5E3F" w:rsidRDefault="00DD5E3F" w:rsidP="00FF526A">
      <w:pPr>
        <w:tabs>
          <w:tab w:val="left" w:pos="7425"/>
        </w:tabs>
        <w:jc w:val="center"/>
        <w:rPr>
          <w:b/>
          <w:szCs w:val="24"/>
        </w:rPr>
      </w:pPr>
    </w:p>
    <w:p w:rsidR="00FF526A" w:rsidRDefault="00FF526A" w:rsidP="00FF526A">
      <w:pPr>
        <w:tabs>
          <w:tab w:val="left" w:pos="7425"/>
        </w:tabs>
        <w:jc w:val="center"/>
        <w:rPr>
          <w:b/>
          <w:szCs w:val="24"/>
        </w:rPr>
      </w:pPr>
    </w:p>
    <w:tbl>
      <w:tblPr>
        <w:tblW w:w="49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"/>
        <w:gridCol w:w="2697"/>
        <w:gridCol w:w="1524"/>
        <w:gridCol w:w="1522"/>
        <w:gridCol w:w="1392"/>
        <w:gridCol w:w="1390"/>
      </w:tblGrid>
      <w:tr w:rsidR="00B80577" w:rsidRPr="00AB4589" w:rsidTr="00AB4589">
        <w:trPr>
          <w:trHeight w:val="1032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8F" w:rsidRPr="00AB4589" w:rsidRDefault="0053091E" w:rsidP="00B80577">
            <w:pPr>
              <w:ind w:left="360"/>
              <w:rPr>
                <w:szCs w:val="24"/>
              </w:rPr>
            </w:pPr>
            <w:r w:rsidRPr="00AB4589">
              <w:rPr>
                <w:szCs w:val="24"/>
              </w:rPr>
              <w:t>Eil. Nr.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58F" w:rsidRPr="00AB4589" w:rsidRDefault="0053091E" w:rsidP="005B3A7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AB4589">
              <w:rPr>
                <w:szCs w:val="24"/>
              </w:rPr>
              <w:t>Juridinis / fizinis asmuo (kodas)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58F" w:rsidRPr="00AB4589" w:rsidRDefault="0053091E" w:rsidP="005B3A76">
            <w:pPr>
              <w:ind w:left="12" w:right="-361" w:hanging="12"/>
              <w:jc w:val="center"/>
              <w:rPr>
                <w:color w:val="000000"/>
                <w:szCs w:val="24"/>
                <w:lang w:eastAsia="lt-LT"/>
              </w:rPr>
            </w:pPr>
            <w:r w:rsidRPr="00AB4589">
              <w:rPr>
                <w:szCs w:val="24"/>
              </w:rPr>
              <w:t>Skolos laikotarpis metais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577" w:rsidRPr="00AB4589" w:rsidRDefault="002D6DED" w:rsidP="005B3A76">
            <w:pPr>
              <w:jc w:val="center"/>
            </w:pPr>
            <w:r w:rsidRPr="00AB4589">
              <w:t>Mokesčio nepriemoka</w:t>
            </w:r>
          </w:p>
          <w:p w:rsidR="00EA558F" w:rsidRPr="00AB4589" w:rsidRDefault="002D6DED" w:rsidP="005B3A76">
            <w:pPr>
              <w:jc w:val="center"/>
              <w:rPr>
                <w:color w:val="000000"/>
                <w:lang w:eastAsia="lt-LT"/>
              </w:rPr>
            </w:pPr>
            <w:proofErr w:type="spellStart"/>
            <w:r w:rsidRPr="00AB4589">
              <w:t>Eur</w:t>
            </w:r>
            <w:proofErr w:type="spellEnd"/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58F" w:rsidRPr="00AB4589" w:rsidRDefault="002D6DED" w:rsidP="005B3A76">
            <w:pPr>
              <w:jc w:val="center"/>
              <w:rPr>
                <w:lang w:eastAsia="lt-LT"/>
              </w:rPr>
            </w:pPr>
            <w:r w:rsidRPr="00AB4589">
              <w:rPr>
                <w:lang w:eastAsia="lt-LT"/>
              </w:rPr>
              <w:t xml:space="preserve">Delspinigių nepriemoka  </w:t>
            </w:r>
            <w:proofErr w:type="spellStart"/>
            <w:r w:rsidRPr="00AB4589">
              <w:rPr>
                <w:lang w:eastAsia="lt-LT"/>
              </w:rPr>
              <w:t>Eur</w:t>
            </w:r>
            <w:proofErr w:type="spellEnd"/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58F" w:rsidRPr="00AB4589" w:rsidRDefault="002D6DED" w:rsidP="005B3A76">
            <w:pPr>
              <w:ind w:right="-57"/>
              <w:jc w:val="center"/>
              <w:rPr>
                <w:color w:val="000000"/>
                <w:szCs w:val="24"/>
                <w:lang w:eastAsia="lt-LT"/>
              </w:rPr>
            </w:pPr>
            <w:r w:rsidRPr="00AB4589">
              <w:rPr>
                <w:color w:val="000000"/>
                <w:szCs w:val="24"/>
                <w:lang w:eastAsia="lt-LT"/>
              </w:rPr>
              <w:t xml:space="preserve">Bendroji nepriemoka </w:t>
            </w:r>
            <w:proofErr w:type="spellStart"/>
            <w:r w:rsidRPr="00AB4589">
              <w:rPr>
                <w:color w:val="000000"/>
                <w:szCs w:val="24"/>
                <w:lang w:eastAsia="lt-LT"/>
              </w:rPr>
              <w:t>Eur</w:t>
            </w:r>
            <w:proofErr w:type="spellEnd"/>
          </w:p>
        </w:tc>
      </w:tr>
      <w:tr w:rsidR="00B80577" w:rsidRPr="00AB4589" w:rsidTr="00AB4589">
        <w:trPr>
          <w:trHeight w:val="170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16C" w:rsidRPr="00AB4589" w:rsidRDefault="0055116C" w:rsidP="00DD5E3F">
            <w:pPr>
              <w:pStyle w:val="Sraopastraipa"/>
              <w:numPr>
                <w:ilvl w:val="0"/>
                <w:numId w:val="16"/>
              </w:numPr>
              <w:jc w:val="center"/>
              <w:rPr>
                <w:szCs w:val="24"/>
              </w:rPr>
            </w:pP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16C" w:rsidRPr="00AB4589" w:rsidRDefault="0055116C" w:rsidP="001F68E8">
            <w:pPr>
              <w:rPr>
                <w:color w:val="000000"/>
                <w:szCs w:val="24"/>
                <w:lang w:eastAsia="lt-LT"/>
              </w:rPr>
            </w:pPr>
            <w:r w:rsidRPr="00AB4589">
              <w:rPr>
                <w:color w:val="000000"/>
                <w:szCs w:val="24"/>
                <w:lang w:eastAsia="lt-LT"/>
              </w:rPr>
              <w:t>R</w:t>
            </w:r>
            <w:r w:rsidR="001F68E8">
              <w:rPr>
                <w:color w:val="000000"/>
                <w:szCs w:val="24"/>
                <w:lang w:eastAsia="lt-LT"/>
              </w:rPr>
              <w:t>.</w:t>
            </w:r>
            <w:r w:rsidRPr="00AB4589">
              <w:rPr>
                <w:color w:val="000000"/>
                <w:szCs w:val="24"/>
                <w:lang w:eastAsia="lt-LT"/>
              </w:rPr>
              <w:t>M</w:t>
            </w:r>
            <w:r w:rsidR="001F68E8">
              <w:rPr>
                <w:color w:val="000000"/>
                <w:szCs w:val="24"/>
                <w:lang w:eastAsia="lt-LT"/>
              </w:rPr>
              <w:t xml:space="preserve">. </w:t>
            </w:r>
            <w:r w:rsidR="001F68E8" w:rsidRPr="00DF3FF0">
              <w:rPr>
                <w:szCs w:val="24"/>
              </w:rPr>
              <w:t>(</w:t>
            </w:r>
            <w:r w:rsidR="001F68E8">
              <w:rPr>
                <w:szCs w:val="24"/>
              </w:rPr>
              <w:t>a. k. neskelbiamas</w:t>
            </w:r>
            <w:r w:rsidR="001F68E8" w:rsidRPr="00DF3FF0">
              <w:rPr>
                <w:szCs w:val="24"/>
              </w:rPr>
              <w:t>)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16C" w:rsidRPr="00AB4589" w:rsidRDefault="0055116C" w:rsidP="0053091E">
            <w:pPr>
              <w:ind w:left="268" w:right="-361" w:hanging="268"/>
              <w:jc w:val="center"/>
              <w:rPr>
                <w:color w:val="000000"/>
                <w:szCs w:val="24"/>
                <w:lang w:eastAsia="lt-LT"/>
              </w:rPr>
            </w:pPr>
            <w:r w:rsidRPr="00AB4589">
              <w:rPr>
                <w:color w:val="000000"/>
                <w:szCs w:val="24"/>
                <w:lang w:eastAsia="lt-LT"/>
              </w:rPr>
              <w:t>2004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16C" w:rsidRPr="00AB4589" w:rsidRDefault="0055116C" w:rsidP="0053091E">
            <w:pPr>
              <w:ind w:left="268" w:right="-361" w:hanging="268"/>
              <w:jc w:val="center"/>
              <w:rPr>
                <w:color w:val="000000"/>
                <w:szCs w:val="24"/>
                <w:lang w:eastAsia="lt-LT"/>
              </w:rPr>
            </w:pPr>
            <w:r w:rsidRPr="00AB4589">
              <w:rPr>
                <w:color w:val="000000"/>
                <w:szCs w:val="24"/>
                <w:lang w:eastAsia="lt-LT"/>
              </w:rPr>
              <w:t>71,10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16C" w:rsidRPr="00AB4589" w:rsidRDefault="0055116C" w:rsidP="0053091E">
            <w:pPr>
              <w:ind w:left="268" w:right="-361" w:hanging="268"/>
              <w:jc w:val="center"/>
              <w:rPr>
                <w:color w:val="000000"/>
                <w:szCs w:val="24"/>
                <w:lang w:eastAsia="lt-LT"/>
              </w:rPr>
            </w:pPr>
            <w:r w:rsidRPr="00AB4589">
              <w:rPr>
                <w:color w:val="000000"/>
                <w:szCs w:val="24"/>
                <w:lang w:eastAsia="lt-LT"/>
              </w:rPr>
              <w:t>5,69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16C" w:rsidRPr="00AB4589" w:rsidRDefault="0055116C" w:rsidP="0053091E">
            <w:pPr>
              <w:ind w:left="268" w:right="-361" w:hanging="268"/>
              <w:jc w:val="center"/>
              <w:rPr>
                <w:color w:val="000000"/>
                <w:szCs w:val="24"/>
                <w:lang w:eastAsia="lt-LT"/>
              </w:rPr>
            </w:pPr>
            <w:r w:rsidRPr="00AB4589">
              <w:rPr>
                <w:color w:val="000000"/>
                <w:szCs w:val="24"/>
                <w:lang w:eastAsia="lt-LT"/>
              </w:rPr>
              <w:t>76,79</w:t>
            </w:r>
          </w:p>
        </w:tc>
      </w:tr>
      <w:tr w:rsidR="00B80577" w:rsidRPr="00AB4589" w:rsidTr="00AB4589">
        <w:trPr>
          <w:trHeight w:val="57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3F4" w:rsidRPr="00AB4589" w:rsidRDefault="00B773F4" w:rsidP="00DD5E3F">
            <w:pPr>
              <w:pStyle w:val="Sraopastraipa"/>
              <w:numPr>
                <w:ilvl w:val="0"/>
                <w:numId w:val="16"/>
              </w:numPr>
              <w:jc w:val="center"/>
              <w:rPr>
                <w:szCs w:val="24"/>
              </w:rPr>
            </w:pP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3F4" w:rsidRPr="00AB4589" w:rsidRDefault="00B773F4" w:rsidP="001F68E8">
            <w:pPr>
              <w:rPr>
                <w:szCs w:val="24"/>
              </w:rPr>
            </w:pPr>
            <w:r w:rsidRPr="00AB4589">
              <w:rPr>
                <w:color w:val="000000"/>
                <w:szCs w:val="24"/>
                <w:lang w:eastAsia="lt-LT"/>
              </w:rPr>
              <w:t>H</w:t>
            </w:r>
            <w:r w:rsidR="001F68E8">
              <w:rPr>
                <w:color w:val="000000"/>
                <w:szCs w:val="24"/>
                <w:lang w:eastAsia="lt-LT"/>
              </w:rPr>
              <w:t>.</w:t>
            </w:r>
            <w:r w:rsidRPr="00AB4589">
              <w:rPr>
                <w:color w:val="000000"/>
                <w:szCs w:val="24"/>
                <w:lang w:eastAsia="lt-LT"/>
              </w:rPr>
              <w:t xml:space="preserve"> J</w:t>
            </w:r>
            <w:r w:rsidR="001F68E8">
              <w:rPr>
                <w:color w:val="000000"/>
                <w:szCs w:val="24"/>
                <w:lang w:eastAsia="lt-LT"/>
              </w:rPr>
              <w:t>.</w:t>
            </w:r>
            <w:r w:rsidRPr="00AB4589">
              <w:rPr>
                <w:color w:val="000000"/>
                <w:szCs w:val="24"/>
                <w:lang w:eastAsia="lt-LT"/>
              </w:rPr>
              <w:t xml:space="preserve"> </w:t>
            </w:r>
            <w:r w:rsidR="001F68E8" w:rsidRPr="00DF3FF0">
              <w:rPr>
                <w:szCs w:val="24"/>
              </w:rPr>
              <w:t>(</w:t>
            </w:r>
            <w:r w:rsidR="001F68E8">
              <w:rPr>
                <w:szCs w:val="24"/>
              </w:rPr>
              <w:t>a. k. neskelbiamas</w:t>
            </w:r>
            <w:r w:rsidR="001F68E8" w:rsidRPr="00DF3FF0">
              <w:rPr>
                <w:szCs w:val="24"/>
              </w:rPr>
              <w:t>)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3F4" w:rsidRPr="00AB4589" w:rsidRDefault="00B773F4" w:rsidP="0053091E">
            <w:pPr>
              <w:ind w:left="268" w:right="-361" w:hanging="268"/>
              <w:jc w:val="center"/>
              <w:rPr>
                <w:color w:val="000000"/>
                <w:szCs w:val="24"/>
                <w:lang w:eastAsia="lt-LT"/>
              </w:rPr>
            </w:pPr>
            <w:r w:rsidRPr="00AB4589">
              <w:rPr>
                <w:color w:val="000000"/>
                <w:szCs w:val="24"/>
                <w:lang w:eastAsia="lt-LT"/>
              </w:rPr>
              <w:t>2008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3F4" w:rsidRPr="00AB4589" w:rsidRDefault="00B773F4" w:rsidP="0053091E">
            <w:pPr>
              <w:ind w:left="268" w:right="-361" w:hanging="268"/>
              <w:jc w:val="center"/>
              <w:rPr>
                <w:color w:val="000000"/>
                <w:szCs w:val="24"/>
                <w:lang w:eastAsia="lt-LT"/>
              </w:rPr>
            </w:pPr>
            <w:r w:rsidRPr="00AB4589">
              <w:rPr>
                <w:color w:val="000000"/>
                <w:szCs w:val="24"/>
                <w:lang w:eastAsia="lt-LT"/>
              </w:rPr>
              <w:t>50,66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3F4" w:rsidRPr="00AB4589" w:rsidRDefault="00B773F4" w:rsidP="0053091E">
            <w:pPr>
              <w:ind w:left="268" w:right="-361" w:hanging="268"/>
              <w:jc w:val="center"/>
              <w:rPr>
                <w:color w:val="000000"/>
                <w:szCs w:val="24"/>
                <w:lang w:eastAsia="lt-LT"/>
              </w:rPr>
            </w:pPr>
            <w:r w:rsidRPr="00AB4589">
              <w:rPr>
                <w:color w:val="000000"/>
                <w:szCs w:val="24"/>
                <w:lang w:eastAsia="lt-LT"/>
              </w:rPr>
              <w:t>4,05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3F4" w:rsidRPr="00AB4589" w:rsidRDefault="00B773F4" w:rsidP="0053091E">
            <w:pPr>
              <w:ind w:left="268" w:right="-361" w:hanging="268"/>
              <w:jc w:val="center"/>
              <w:rPr>
                <w:color w:val="000000"/>
                <w:szCs w:val="24"/>
                <w:lang w:eastAsia="lt-LT"/>
              </w:rPr>
            </w:pPr>
            <w:r w:rsidRPr="00AB4589">
              <w:rPr>
                <w:color w:val="000000"/>
                <w:szCs w:val="24"/>
                <w:lang w:eastAsia="lt-LT"/>
              </w:rPr>
              <w:t>54,71</w:t>
            </w:r>
          </w:p>
        </w:tc>
      </w:tr>
      <w:tr w:rsidR="00B80577" w:rsidRPr="00AB4589" w:rsidTr="00AB4589">
        <w:trPr>
          <w:trHeight w:val="57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D33" w:rsidRPr="00AB4589" w:rsidRDefault="008E6D33" w:rsidP="00DD5E3F">
            <w:pPr>
              <w:pStyle w:val="Sraopastraipa"/>
              <w:numPr>
                <w:ilvl w:val="0"/>
                <w:numId w:val="16"/>
              </w:numPr>
              <w:jc w:val="center"/>
              <w:rPr>
                <w:szCs w:val="24"/>
              </w:rPr>
            </w:pP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33" w:rsidRPr="00AB4589" w:rsidRDefault="008E6D33" w:rsidP="001F68E8">
            <w:pPr>
              <w:rPr>
                <w:color w:val="000000"/>
                <w:szCs w:val="24"/>
                <w:lang w:eastAsia="lt-LT"/>
              </w:rPr>
            </w:pPr>
            <w:r w:rsidRPr="00AB4589">
              <w:rPr>
                <w:color w:val="000000"/>
                <w:szCs w:val="24"/>
                <w:lang w:eastAsia="lt-LT"/>
              </w:rPr>
              <w:t>A</w:t>
            </w:r>
            <w:r w:rsidR="001F68E8">
              <w:rPr>
                <w:color w:val="000000"/>
                <w:szCs w:val="24"/>
                <w:lang w:eastAsia="lt-LT"/>
              </w:rPr>
              <w:t>.</w:t>
            </w:r>
            <w:r w:rsidRPr="00AB4589">
              <w:rPr>
                <w:color w:val="000000"/>
                <w:szCs w:val="24"/>
                <w:lang w:eastAsia="lt-LT"/>
              </w:rPr>
              <w:t>B</w:t>
            </w:r>
            <w:r w:rsidR="001F68E8">
              <w:rPr>
                <w:color w:val="000000"/>
                <w:szCs w:val="24"/>
                <w:lang w:eastAsia="lt-LT"/>
              </w:rPr>
              <w:t>.</w:t>
            </w:r>
            <w:r w:rsidRPr="00AB4589">
              <w:rPr>
                <w:color w:val="000000"/>
                <w:szCs w:val="24"/>
                <w:lang w:eastAsia="lt-LT"/>
              </w:rPr>
              <w:t xml:space="preserve"> </w:t>
            </w:r>
            <w:r w:rsidR="001F68E8" w:rsidRPr="00DF3FF0">
              <w:rPr>
                <w:szCs w:val="24"/>
              </w:rPr>
              <w:t>(</w:t>
            </w:r>
            <w:r w:rsidR="001F68E8">
              <w:rPr>
                <w:szCs w:val="24"/>
              </w:rPr>
              <w:t>a. k. neskelbiamas</w:t>
            </w:r>
            <w:r w:rsidR="001F68E8" w:rsidRPr="00DF3FF0">
              <w:rPr>
                <w:szCs w:val="24"/>
              </w:rPr>
              <w:t>)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D33" w:rsidRPr="00AB4589" w:rsidRDefault="008E6D33" w:rsidP="0053091E">
            <w:pPr>
              <w:ind w:left="268" w:right="-361" w:hanging="268"/>
              <w:jc w:val="center"/>
              <w:rPr>
                <w:color w:val="000000"/>
                <w:szCs w:val="24"/>
                <w:lang w:eastAsia="lt-LT"/>
              </w:rPr>
            </w:pPr>
            <w:r w:rsidRPr="00AB4589">
              <w:rPr>
                <w:color w:val="000000"/>
                <w:szCs w:val="24"/>
                <w:lang w:eastAsia="lt-LT"/>
              </w:rPr>
              <w:t>2016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D33" w:rsidRPr="00AB4589" w:rsidRDefault="008E6D33" w:rsidP="0053091E">
            <w:pPr>
              <w:ind w:left="268" w:right="-361" w:hanging="268"/>
              <w:jc w:val="center"/>
              <w:rPr>
                <w:color w:val="000000"/>
                <w:szCs w:val="24"/>
                <w:lang w:eastAsia="lt-LT"/>
              </w:rPr>
            </w:pPr>
            <w:r w:rsidRPr="00AB4589">
              <w:rPr>
                <w:color w:val="000000"/>
                <w:szCs w:val="24"/>
                <w:lang w:eastAsia="lt-LT"/>
              </w:rPr>
              <w:t>0,00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33" w:rsidRPr="00AB4589" w:rsidRDefault="008E6D33" w:rsidP="0053091E">
            <w:pPr>
              <w:ind w:left="268" w:right="-361" w:hanging="268"/>
              <w:jc w:val="center"/>
              <w:rPr>
                <w:color w:val="000000"/>
                <w:szCs w:val="24"/>
                <w:lang w:eastAsia="lt-LT"/>
              </w:rPr>
            </w:pPr>
            <w:r w:rsidRPr="00AB4589">
              <w:rPr>
                <w:color w:val="000000"/>
                <w:szCs w:val="24"/>
                <w:lang w:eastAsia="lt-LT"/>
              </w:rPr>
              <w:t>0,14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D33" w:rsidRPr="00AB4589" w:rsidRDefault="008E6D33" w:rsidP="0053091E">
            <w:pPr>
              <w:ind w:left="268" w:right="-361" w:hanging="268"/>
              <w:jc w:val="center"/>
              <w:rPr>
                <w:color w:val="000000"/>
                <w:szCs w:val="24"/>
                <w:lang w:eastAsia="lt-LT"/>
              </w:rPr>
            </w:pPr>
            <w:r w:rsidRPr="00AB4589">
              <w:rPr>
                <w:color w:val="000000"/>
                <w:szCs w:val="24"/>
                <w:lang w:eastAsia="lt-LT"/>
              </w:rPr>
              <w:t>0,14</w:t>
            </w:r>
          </w:p>
        </w:tc>
      </w:tr>
      <w:tr w:rsidR="00B80577" w:rsidRPr="00AB4589" w:rsidTr="00AB4589">
        <w:trPr>
          <w:trHeight w:val="57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D33" w:rsidRPr="00AB4589" w:rsidRDefault="008E6D33" w:rsidP="00DD5E3F">
            <w:pPr>
              <w:pStyle w:val="Sraopastraipa"/>
              <w:numPr>
                <w:ilvl w:val="0"/>
                <w:numId w:val="16"/>
              </w:numPr>
              <w:jc w:val="center"/>
              <w:rPr>
                <w:szCs w:val="24"/>
              </w:rPr>
            </w:pP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33" w:rsidRPr="00AB4589" w:rsidRDefault="008E6D33" w:rsidP="008E6D33">
            <w:pPr>
              <w:rPr>
                <w:color w:val="000000"/>
                <w:szCs w:val="24"/>
                <w:lang w:eastAsia="lt-LT"/>
              </w:rPr>
            </w:pPr>
            <w:r w:rsidRPr="00AB4589">
              <w:rPr>
                <w:color w:val="000000"/>
                <w:szCs w:val="24"/>
                <w:lang w:eastAsia="lt-LT"/>
              </w:rPr>
              <w:t>A</w:t>
            </w:r>
            <w:r w:rsidR="001F68E8">
              <w:rPr>
                <w:color w:val="000000"/>
                <w:szCs w:val="24"/>
                <w:lang w:eastAsia="lt-LT"/>
              </w:rPr>
              <w:t>.</w:t>
            </w:r>
            <w:r w:rsidRPr="00AB4589">
              <w:rPr>
                <w:color w:val="000000"/>
                <w:szCs w:val="24"/>
                <w:lang w:eastAsia="lt-LT"/>
              </w:rPr>
              <w:t>V</w:t>
            </w:r>
            <w:r w:rsidR="001F68E8">
              <w:rPr>
                <w:color w:val="000000"/>
                <w:szCs w:val="24"/>
                <w:lang w:eastAsia="lt-LT"/>
              </w:rPr>
              <w:t>.</w:t>
            </w:r>
          </w:p>
          <w:p w:rsidR="008E6D33" w:rsidRPr="00AB4589" w:rsidRDefault="001F68E8" w:rsidP="008E6D33">
            <w:pPr>
              <w:rPr>
                <w:color w:val="000000"/>
                <w:szCs w:val="24"/>
                <w:lang w:eastAsia="lt-LT"/>
              </w:rPr>
            </w:pPr>
            <w:r w:rsidRPr="00DF3FF0">
              <w:rPr>
                <w:szCs w:val="24"/>
              </w:rPr>
              <w:t>(</w:t>
            </w:r>
            <w:r>
              <w:rPr>
                <w:szCs w:val="24"/>
              </w:rPr>
              <w:t>a. k. neskelbiamas</w:t>
            </w:r>
            <w:r w:rsidRPr="00DF3FF0">
              <w:rPr>
                <w:szCs w:val="24"/>
              </w:rPr>
              <w:t>)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D33" w:rsidRPr="00AB4589" w:rsidRDefault="008E6D33" w:rsidP="0053091E">
            <w:pPr>
              <w:ind w:left="268" w:right="-361" w:hanging="268"/>
              <w:jc w:val="center"/>
              <w:rPr>
                <w:color w:val="000000"/>
                <w:szCs w:val="24"/>
                <w:lang w:eastAsia="lt-LT"/>
              </w:rPr>
            </w:pPr>
            <w:r w:rsidRPr="00AB4589">
              <w:rPr>
                <w:color w:val="000000"/>
                <w:szCs w:val="24"/>
                <w:lang w:eastAsia="lt-LT"/>
              </w:rPr>
              <w:t>2016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D33" w:rsidRPr="00AB4589" w:rsidRDefault="008E6D33" w:rsidP="0053091E">
            <w:pPr>
              <w:ind w:left="268" w:right="-361" w:hanging="268"/>
              <w:jc w:val="center"/>
              <w:rPr>
                <w:color w:val="000000"/>
                <w:szCs w:val="24"/>
                <w:lang w:eastAsia="lt-LT"/>
              </w:rPr>
            </w:pPr>
            <w:r w:rsidRPr="00AB4589">
              <w:rPr>
                <w:color w:val="000000"/>
                <w:szCs w:val="24"/>
                <w:lang w:eastAsia="lt-LT"/>
              </w:rPr>
              <w:t>0,00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33" w:rsidRPr="00AB4589" w:rsidRDefault="008E6D33" w:rsidP="0053091E">
            <w:pPr>
              <w:ind w:left="268" w:right="-361" w:hanging="268"/>
              <w:jc w:val="center"/>
              <w:rPr>
                <w:color w:val="000000"/>
                <w:szCs w:val="24"/>
                <w:lang w:eastAsia="lt-LT"/>
              </w:rPr>
            </w:pPr>
            <w:r w:rsidRPr="00AB4589">
              <w:rPr>
                <w:color w:val="000000"/>
                <w:szCs w:val="24"/>
                <w:lang w:eastAsia="lt-LT"/>
              </w:rPr>
              <w:t>0,14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D33" w:rsidRPr="00AB4589" w:rsidRDefault="008E6D33" w:rsidP="0053091E">
            <w:pPr>
              <w:ind w:left="268" w:right="-361" w:hanging="268"/>
              <w:jc w:val="center"/>
              <w:rPr>
                <w:color w:val="000000"/>
                <w:szCs w:val="24"/>
                <w:lang w:eastAsia="lt-LT"/>
              </w:rPr>
            </w:pPr>
            <w:r w:rsidRPr="00AB4589">
              <w:rPr>
                <w:color w:val="000000"/>
                <w:szCs w:val="24"/>
                <w:lang w:eastAsia="lt-LT"/>
              </w:rPr>
              <w:t>0,14</w:t>
            </w:r>
          </w:p>
        </w:tc>
      </w:tr>
      <w:tr w:rsidR="00B80577" w:rsidRPr="00AB4589" w:rsidTr="00AB4589">
        <w:trPr>
          <w:trHeight w:val="57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30" w:rsidRPr="00AB4589" w:rsidRDefault="00BE5630" w:rsidP="00DD5E3F">
            <w:pPr>
              <w:pStyle w:val="Sraopastraipa"/>
              <w:numPr>
                <w:ilvl w:val="0"/>
                <w:numId w:val="16"/>
              </w:numPr>
              <w:jc w:val="center"/>
              <w:rPr>
                <w:szCs w:val="24"/>
              </w:rPr>
            </w:pP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30" w:rsidRPr="001F68E8" w:rsidRDefault="001F68E8" w:rsidP="001F68E8">
            <w:pPr>
              <w:rPr>
                <w:szCs w:val="24"/>
              </w:rPr>
            </w:pPr>
            <w:r>
              <w:rPr>
                <w:color w:val="000000"/>
              </w:rPr>
              <w:t xml:space="preserve">I. </w:t>
            </w:r>
            <w:r w:rsidRPr="001F68E8">
              <w:rPr>
                <w:color w:val="000000"/>
              </w:rPr>
              <w:t xml:space="preserve">V.  </w:t>
            </w:r>
            <w:r w:rsidRPr="001F68E8">
              <w:rPr>
                <w:szCs w:val="24"/>
              </w:rPr>
              <w:t>(a. k. neskelbiamas)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30" w:rsidRPr="00AB4589" w:rsidRDefault="00BE5630" w:rsidP="0053091E">
            <w:pPr>
              <w:ind w:left="268" w:right="-361" w:hanging="268"/>
              <w:jc w:val="center"/>
              <w:rPr>
                <w:color w:val="000000"/>
                <w:szCs w:val="24"/>
                <w:lang w:eastAsia="lt-LT"/>
              </w:rPr>
            </w:pPr>
            <w:r w:rsidRPr="00AB4589">
              <w:rPr>
                <w:color w:val="000000"/>
                <w:szCs w:val="24"/>
                <w:lang w:eastAsia="lt-LT"/>
              </w:rPr>
              <w:t>2016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30" w:rsidRPr="00AB4589" w:rsidRDefault="00BE5630" w:rsidP="0053091E">
            <w:pPr>
              <w:ind w:left="268" w:right="-361" w:hanging="268"/>
              <w:jc w:val="center"/>
              <w:rPr>
                <w:color w:val="000000"/>
                <w:szCs w:val="24"/>
                <w:lang w:eastAsia="lt-LT"/>
              </w:rPr>
            </w:pPr>
            <w:r w:rsidRPr="00AB4589">
              <w:rPr>
                <w:color w:val="000000"/>
                <w:szCs w:val="24"/>
                <w:lang w:eastAsia="lt-LT"/>
              </w:rPr>
              <w:t>0,00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630" w:rsidRPr="00AB4589" w:rsidRDefault="00BE5630" w:rsidP="0053091E">
            <w:pPr>
              <w:ind w:left="268" w:right="-361" w:hanging="268"/>
              <w:jc w:val="center"/>
              <w:rPr>
                <w:color w:val="000000"/>
                <w:szCs w:val="24"/>
                <w:lang w:eastAsia="lt-LT"/>
              </w:rPr>
            </w:pPr>
            <w:r w:rsidRPr="00AB4589">
              <w:rPr>
                <w:color w:val="000000"/>
                <w:szCs w:val="24"/>
                <w:lang w:eastAsia="lt-LT"/>
              </w:rPr>
              <w:t>0,0</w:t>
            </w:r>
            <w:r w:rsidR="00042750" w:rsidRPr="00AB4589">
              <w:rPr>
                <w:color w:val="000000"/>
                <w:szCs w:val="24"/>
                <w:lang w:eastAsia="lt-LT"/>
              </w:rPr>
              <w:t>4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30" w:rsidRPr="00AB4589" w:rsidRDefault="00BE5630" w:rsidP="0053091E">
            <w:pPr>
              <w:ind w:left="268" w:right="-361" w:hanging="268"/>
              <w:jc w:val="center"/>
              <w:rPr>
                <w:color w:val="000000"/>
                <w:szCs w:val="24"/>
                <w:lang w:eastAsia="lt-LT"/>
              </w:rPr>
            </w:pPr>
            <w:r w:rsidRPr="00AB4589">
              <w:rPr>
                <w:color w:val="000000"/>
                <w:szCs w:val="24"/>
                <w:lang w:eastAsia="lt-LT"/>
              </w:rPr>
              <w:t>0,0</w:t>
            </w:r>
            <w:r w:rsidR="00042750" w:rsidRPr="00AB4589">
              <w:rPr>
                <w:color w:val="000000"/>
                <w:szCs w:val="24"/>
                <w:lang w:eastAsia="lt-LT"/>
              </w:rPr>
              <w:t>4</w:t>
            </w:r>
          </w:p>
        </w:tc>
      </w:tr>
      <w:tr w:rsidR="00B80577" w:rsidRPr="00AB4589" w:rsidTr="00AB4589">
        <w:trPr>
          <w:trHeight w:val="57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B8F" w:rsidRPr="00AB4589" w:rsidRDefault="00B07B8F" w:rsidP="00DD5E3F">
            <w:pPr>
              <w:pStyle w:val="Sraopastraipa"/>
              <w:numPr>
                <w:ilvl w:val="0"/>
                <w:numId w:val="16"/>
              </w:numPr>
              <w:jc w:val="center"/>
              <w:rPr>
                <w:szCs w:val="24"/>
              </w:rPr>
            </w:pP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B8F" w:rsidRPr="00AB4589" w:rsidRDefault="00B07B8F" w:rsidP="001F68E8">
            <w:pPr>
              <w:rPr>
                <w:szCs w:val="24"/>
              </w:rPr>
            </w:pPr>
            <w:r w:rsidRPr="00AB4589">
              <w:rPr>
                <w:szCs w:val="24"/>
              </w:rPr>
              <w:t>I</w:t>
            </w:r>
            <w:r w:rsidR="001F68E8">
              <w:rPr>
                <w:szCs w:val="24"/>
              </w:rPr>
              <w:t>.</w:t>
            </w:r>
            <w:r w:rsidRPr="00AB4589">
              <w:rPr>
                <w:szCs w:val="24"/>
              </w:rPr>
              <w:t xml:space="preserve"> K</w:t>
            </w:r>
            <w:r w:rsidR="001F68E8">
              <w:rPr>
                <w:szCs w:val="24"/>
              </w:rPr>
              <w:t xml:space="preserve">. </w:t>
            </w:r>
            <w:r w:rsidR="001F68E8" w:rsidRPr="00DF3FF0">
              <w:rPr>
                <w:szCs w:val="24"/>
              </w:rPr>
              <w:t>(</w:t>
            </w:r>
            <w:r w:rsidR="001F68E8">
              <w:rPr>
                <w:szCs w:val="24"/>
              </w:rPr>
              <w:t>a. k. neskelbiamas</w:t>
            </w:r>
            <w:r w:rsidR="001F68E8" w:rsidRPr="00DF3FF0">
              <w:rPr>
                <w:szCs w:val="24"/>
              </w:rPr>
              <w:t>)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B8F" w:rsidRPr="00AB4589" w:rsidRDefault="00B07B8F" w:rsidP="0053091E">
            <w:pPr>
              <w:ind w:left="268" w:right="-361" w:hanging="268"/>
              <w:jc w:val="center"/>
              <w:rPr>
                <w:szCs w:val="24"/>
              </w:rPr>
            </w:pPr>
            <w:r w:rsidRPr="00AB4589">
              <w:rPr>
                <w:szCs w:val="24"/>
              </w:rPr>
              <w:t>2016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B8F" w:rsidRPr="00AB4589" w:rsidRDefault="00B07B8F" w:rsidP="0053091E">
            <w:pPr>
              <w:ind w:left="268" w:right="-361" w:hanging="268"/>
              <w:jc w:val="center"/>
              <w:rPr>
                <w:bCs/>
                <w:color w:val="000000"/>
                <w:szCs w:val="24"/>
                <w:lang w:eastAsia="lt-LT"/>
              </w:rPr>
            </w:pPr>
            <w:r w:rsidRPr="00AB4589">
              <w:rPr>
                <w:bCs/>
                <w:color w:val="000000"/>
                <w:szCs w:val="24"/>
                <w:lang w:eastAsia="lt-LT"/>
              </w:rPr>
              <w:t>0,00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B8F" w:rsidRPr="00AB4589" w:rsidRDefault="00B07B8F" w:rsidP="0053091E">
            <w:pPr>
              <w:ind w:left="268" w:right="-361" w:hanging="268"/>
              <w:jc w:val="center"/>
              <w:rPr>
                <w:bCs/>
                <w:color w:val="000000"/>
                <w:szCs w:val="24"/>
                <w:lang w:eastAsia="lt-LT"/>
              </w:rPr>
            </w:pPr>
            <w:r w:rsidRPr="00AB4589">
              <w:rPr>
                <w:bCs/>
                <w:color w:val="000000"/>
                <w:szCs w:val="24"/>
                <w:lang w:eastAsia="lt-LT"/>
              </w:rPr>
              <w:t>0,01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B8F" w:rsidRPr="00AB4589" w:rsidRDefault="00B07B8F" w:rsidP="0053091E">
            <w:pPr>
              <w:ind w:left="268" w:right="-361" w:hanging="268"/>
              <w:jc w:val="center"/>
              <w:rPr>
                <w:bCs/>
                <w:color w:val="000000"/>
                <w:szCs w:val="24"/>
                <w:lang w:eastAsia="lt-LT"/>
              </w:rPr>
            </w:pPr>
            <w:r w:rsidRPr="00AB4589">
              <w:rPr>
                <w:bCs/>
                <w:color w:val="000000"/>
                <w:szCs w:val="24"/>
                <w:lang w:eastAsia="lt-LT"/>
              </w:rPr>
              <w:t>0,01</w:t>
            </w:r>
          </w:p>
        </w:tc>
      </w:tr>
      <w:tr w:rsidR="00B80577" w:rsidRPr="00AB4589" w:rsidTr="00AB4589">
        <w:trPr>
          <w:trHeight w:val="57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B8F" w:rsidRPr="00AB4589" w:rsidRDefault="00B07B8F" w:rsidP="00DD5E3F">
            <w:pPr>
              <w:pStyle w:val="Sraopastraipa"/>
              <w:numPr>
                <w:ilvl w:val="0"/>
                <w:numId w:val="16"/>
              </w:numPr>
              <w:jc w:val="center"/>
              <w:rPr>
                <w:szCs w:val="24"/>
              </w:rPr>
            </w:pP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B8F" w:rsidRPr="00AB4589" w:rsidRDefault="001F68E8" w:rsidP="00277A89">
            <w:pPr>
              <w:rPr>
                <w:szCs w:val="24"/>
              </w:rPr>
            </w:pPr>
            <w:r>
              <w:rPr>
                <w:szCs w:val="24"/>
              </w:rPr>
              <w:t>V.R.U.</w:t>
            </w:r>
            <w:r w:rsidR="00B07B8F" w:rsidRPr="00AB4589">
              <w:rPr>
                <w:szCs w:val="24"/>
              </w:rPr>
              <w:t xml:space="preserve"> </w:t>
            </w:r>
            <w:r w:rsidRPr="00DF3FF0">
              <w:rPr>
                <w:szCs w:val="24"/>
              </w:rPr>
              <w:t>(</w:t>
            </w:r>
            <w:r>
              <w:rPr>
                <w:szCs w:val="24"/>
              </w:rPr>
              <w:t>a. k. neskelbiamas</w:t>
            </w:r>
            <w:r w:rsidRPr="00DF3FF0">
              <w:rPr>
                <w:szCs w:val="24"/>
              </w:rPr>
              <w:t>)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B8F" w:rsidRPr="00AB4589" w:rsidRDefault="00B07B8F" w:rsidP="0053091E">
            <w:pPr>
              <w:ind w:left="268" w:right="-361" w:hanging="268"/>
              <w:jc w:val="center"/>
              <w:rPr>
                <w:szCs w:val="24"/>
              </w:rPr>
            </w:pPr>
            <w:r w:rsidRPr="00AB4589">
              <w:rPr>
                <w:szCs w:val="24"/>
              </w:rPr>
              <w:t>2016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B8F" w:rsidRPr="00AB4589" w:rsidRDefault="00B07B8F" w:rsidP="0053091E">
            <w:pPr>
              <w:ind w:left="268" w:right="-361" w:hanging="268"/>
              <w:jc w:val="center"/>
              <w:rPr>
                <w:bCs/>
                <w:color w:val="000000"/>
                <w:szCs w:val="24"/>
                <w:lang w:eastAsia="lt-LT"/>
              </w:rPr>
            </w:pPr>
            <w:r w:rsidRPr="00AB4589">
              <w:rPr>
                <w:bCs/>
                <w:color w:val="000000"/>
                <w:szCs w:val="24"/>
                <w:lang w:eastAsia="lt-LT"/>
              </w:rPr>
              <w:t>0,00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B8F" w:rsidRPr="00AB4589" w:rsidRDefault="00B07B8F" w:rsidP="0053091E">
            <w:pPr>
              <w:ind w:left="268" w:right="-361" w:hanging="268"/>
              <w:jc w:val="center"/>
              <w:rPr>
                <w:bCs/>
                <w:color w:val="000000"/>
                <w:szCs w:val="24"/>
                <w:lang w:eastAsia="lt-LT"/>
              </w:rPr>
            </w:pPr>
            <w:r w:rsidRPr="00AB4589">
              <w:rPr>
                <w:bCs/>
                <w:color w:val="000000"/>
                <w:szCs w:val="24"/>
                <w:lang w:eastAsia="lt-LT"/>
              </w:rPr>
              <w:t>0,04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B8F" w:rsidRPr="00AB4589" w:rsidRDefault="00B07B8F" w:rsidP="0053091E">
            <w:pPr>
              <w:ind w:left="268" w:right="-361" w:hanging="268"/>
              <w:jc w:val="center"/>
              <w:rPr>
                <w:bCs/>
                <w:color w:val="000000"/>
                <w:szCs w:val="24"/>
                <w:lang w:eastAsia="lt-LT"/>
              </w:rPr>
            </w:pPr>
            <w:r w:rsidRPr="00AB4589">
              <w:rPr>
                <w:bCs/>
                <w:color w:val="000000"/>
                <w:szCs w:val="24"/>
                <w:lang w:eastAsia="lt-LT"/>
              </w:rPr>
              <w:t>0,04</w:t>
            </w:r>
          </w:p>
        </w:tc>
      </w:tr>
      <w:tr w:rsidR="00B80577" w:rsidRPr="00AB4589" w:rsidTr="00AB4589">
        <w:trPr>
          <w:trHeight w:val="57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B8F" w:rsidRPr="00AB4589" w:rsidRDefault="00B07B8F" w:rsidP="00DD5E3F">
            <w:pPr>
              <w:pStyle w:val="Sraopastraipa"/>
              <w:numPr>
                <w:ilvl w:val="0"/>
                <w:numId w:val="16"/>
              </w:numPr>
              <w:jc w:val="center"/>
              <w:rPr>
                <w:szCs w:val="24"/>
              </w:rPr>
            </w:pP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B8F" w:rsidRPr="00AB4589" w:rsidRDefault="001F68E8" w:rsidP="00277A89">
            <w:pPr>
              <w:rPr>
                <w:szCs w:val="24"/>
              </w:rPr>
            </w:pPr>
            <w:r>
              <w:rPr>
                <w:szCs w:val="24"/>
              </w:rPr>
              <w:t xml:space="preserve">K.Š. </w:t>
            </w:r>
            <w:r w:rsidRPr="00DF3FF0">
              <w:rPr>
                <w:szCs w:val="24"/>
              </w:rPr>
              <w:t>(</w:t>
            </w:r>
            <w:r>
              <w:rPr>
                <w:szCs w:val="24"/>
              </w:rPr>
              <w:t>a. k. neskelbiamas</w:t>
            </w:r>
            <w:r w:rsidRPr="00DF3FF0">
              <w:rPr>
                <w:szCs w:val="24"/>
              </w:rPr>
              <w:t>)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B8F" w:rsidRPr="00AB4589" w:rsidRDefault="00B07B8F" w:rsidP="0053091E">
            <w:pPr>
              <w:ind w:left="268" w:right="-361" w:hanging="268"/>
              <w:jc w:val="center"/>
              <w:rPr>
                <w:szCs w:val="24"/>
              </w:rPr>
            </w:pPr>
            <w:r w:rsidRPr="00AB4589">
              <w:rPr>
                <w:szCs w:val="24"/>
              </w:rPr>
              <w:t>2017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B8F" w:rsidRPr="00AB4589" w:rsidRDefault="00B07B8F" w:rsidP="0053091E">
            <w:pPr>
              <w:ind w:left="268" w:right="-361" w:hanging="268"/>
              <w:jc w:val="center"/>
              <w:rPr>
                <w:bCs/>
                <w:color w:val="000000"/>
                <w:szCs w:val="24"/>
                <w:lang w:eastAsia="lt-LT"/>
              </w:rPr>
            </w:pPr>
            <w:r w:rsidRPr="00AB4589">
              <w:rPr>
                <w:bCs/>
                <w:color w:val="000000"/>
                <w:szCs w:val="24"/>
                <w:lang w:eastAsia="lt-LT"/>
              </w:rPr>
              <w:t>0,00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B8F" w:rsidRPr="00AB4589" w:rsidRDefault="00B07B8F" w:rsidP="0053091E">
            <w:pPr>
              <w:ind w:left="268" w:right="-361" w:hanging="268"/>
              <w:jc w:val="center"/>
              <w:rPr>
                <w:bCs/>
                <w:color w:val="000000"/>
                <w:szCs w:val="24"/>
                <w:lang w:eastAsia="lt-LT"/>
              </w:rPr>
            </w:pPr>
            <w:r w:rsidRPr="00AB4589">
              <w:rPr>
                <w:bCs/>
                <w:color w:val="000000"/>
                <w:szCs w:val="24"/>
                <w:lang w:eastAsia="lt-LT"/>
              </w:rPr>
              <w:t>0,29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B8F" w:rsidRPr="00AB4589" w:rsidRDefault="00B07B8F" w:rsidP="0053091E">
            <w:pPr>
              <w:ind w:left="268" w:right="-361" w:hanging="268"/>
              <w:jc w:val="center"/>
              <w:rPr>
                <w:bCs/>
                <w:color w:val="000000"/>
                <w:szCs w:val="24"/>
                <w:lang w:eastAsia="lt-LT"/>
              </w:rPr>
            </w:pPr>
            <w:r w:rsidRPr="00AB4589">
              <w:rPr>
                <w:bCs/>
                <w:color w:val="000000"/>
                <w:szCs w:val="24"/>
                <w:lang w:eastAsia="lt-LT"/>
              </w:rPr>
              <w:t>0,29</w:t>
            </w:r>
          </w:p>
        </w:tc>
      </w:tr>
      <w:tr w:rsidR="00B80577" w:rsidRPr="00AB4589" w:rsidTr="00AB4589">
        <w:trPr>
          <w:trHeight w:val="57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B8F" w:rsidRPr="00AB4589" w:rsidRDefault="00B07B8F" w:rsidP="00DD5E3F">
            <w:pPr>
              <w:pStyle w:val="Sraopastraipa"/>
              <w:numPr>
                <w:ilvl w:val="0"/>
                <w:numId w:val="16"/>
              </w:numPr>
              <w:jc w:val="center"/>
              <w:rPr>
                <w:szCs w:val="24"/>
              </w:rPr>
            </w:pP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B8F" w:rsidRPr="001F68E8" w:rsidRDefault="001F68E8" w:rsidP="00277A89">
            <w:pPr>
              <w:rPr>
                <w:b/>
                <w:szCs w:val="24"/>
              </w:rPr>
            </w:pPr>
            <w:r>
              <w:rPr>
                <w:szCs w:val="24"/>
              </w:rPr>
              <w:t xml:space="preserve">V.V. </w:t>
            </w:r>
            <w:r w:rsidRPr="00DF3FF0">
              <w:rPr>
                <w:szCs w:val="24"/>
              </w:rPr>
              <w:t>(</w:t>
            </w:r>
            <w:r>
              <w:rPr>
                <w:szCs w:val="24"/>
              </w:rPr>
              <w:t>a. k. neskelbiamas</w:t>
            </w:r>
            <w:r w:rsidRPr="00DF3FF0">
              <w:rPr>
                <w:szCs w:val="24"/>
              </w:rPr>
              <w:t>)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B8F" w:rsidRPr="00AB4589" w:rsidRDefault="00B07B8F" w:rsidP="0053091E">
            <w:pPr>
              <w:ind w:left="268" w:right="-361" w:hanging="268"/>
              <w:jc w:val="center"/>
              <w:rPr>
                <w:szCs w:val="24"/>
              </w:rPr>
            </w:pPr>
            <w:r w:rsidRPr="00AB4589">
              <w:rPr>
                <w:szCs w:val="24"/>
              </w:rPr>
              <w:t>2016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B8F" w:rsidRPr="00AB4589" w:rsidRDefault="00B07B8F" w:rsidP="0053091E">
            <w:pPr>
              <w:ind w:left="268" w:right="-361" w:hanging="268"/>
              <w:jc w:val="center"/>
              <w:rPr>
                <w:bCs/>
                <w:color w:val="000000"/>
                <w:szCs w:val="24"/>
                <w:lang w:eastAsia="lt-LT"/>
              </w:rPr>
            </w:pPr>
            <w:r w:rsidRPr="00AB4589">
              <w:rPr>
                <w:bCs/>
                <w:color w:val="000000"/>
                <w:szCs w:val="24"/>
                <w:lang w:eastAsia="lt-LT"/>
              </w:rPr>
              <w:t>0,00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B8F" w:rsidRPr="00AB4589" w:rsidRDefault="00B07B8F" w:rsidP="0053091E">
            <w:pPr>
              <w:ind w:left="268" w:right="-361" w:hanging="268"/>
              <w:jc w:val="center"/>
              <w:rPr>
                <w:bCs/>
                <w:color w:val="000000"/>
                <w:szCs w:val="24"/>
                <w:lang w:eastAsia="lt-LT"/>
              </w:rPr>
            </w:pPr>
            <w:r w:rsidRPr="00AB4589">
              <w:rPr>
                <w:bCs/>
                <w:color w:val="000000"/>
                <w:szCs w:val="24"/>
                <w:lang w:eastAsia="lt-LT"/>
              </w:rPr>
              <w:t>0,10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B8F" w:rsidRPr="00AB4589" w:rsidRDefault="00B07B8F" w:rsidP="0053091E">
            <w:pPr>
              <w:ind w:left="268" w:right="-361" w:hanging="268"/>
              <w:jc w:val="center"/>
              <w:rPr>
                <w:bCs/>
                <w:color w:val="000000"/>
                <w:szCs w:val="24"/>
                <w:lang w:eastAsia="lt-LT"/>
              </w:rPr>
            </w:pPr>
            <w:r w:rsidRPr="00AB4589">
              <w:rPr>
                <w:bCs/>
                <w:color w:val="000000"/>
                <w:szCs w:val="24"/>
                <w:lang w:eastAsia="lt-LT"/>
              </w:rPr>
              <w:t>0,1</w:t>
            </w:r>
            <w:r w:rsidR="00F13C39" w:rsidRPr="00AB4589">
              <w:rPr>
                <w:bCs/>
                <w:color w:val="000000"/>
                <w:szCs w:val="24"/>
                <w:lang w:eastAsia="lt-LT"/>
              </w:rPr>
              <w:t>0</w:t>
            </w:r>
          </w:p>
        </w:tc>
      </w:tr>
      <w:tr w:rsidR="00B80577" w:rsidRPr="00AB4589" w:rsidTr="00AB4589">
        <w:trPr>
          <w:trHeight w:val="57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B8F" w:rsidRPr="00AB4589" w:rsidRDefault="00B07B8F" w:rsidP="00DD5E3F">
            <w:pPr>
              <w:pStyle w:val="Sraopastraipa"/>
              <w:numPr>
                <w:ilvl w:val="0"/>
                <w:numId w:val="16"/>
              </w:numPr>
              <w:jc w:val="center"/>
              <w:rPr>
                <w:szCs w:val="24"/>
              </w:rPr>
            </w:pP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B8F" w:rsidRPr="00AB4589" w:rsidRDefault="001F68E8" w:rsidP="00277A89">
            <w:pPr>
              <w:rPr>
                <w:szCs w:val="24"/>
              </w:rPr>
            </w:pPr>
            <w:r>
              <w:rPr>
                <w:szCs w:val="24"/>
              </w:rPr>
              <w:t xml:space="preserve">P.S. </w:t>
            </w:r>
            <w:r w:rsidRPr="00DF3FF0">
              <w:rPr>
                <w:szCs w:val="24"/>
              </w:rPr>
              <w:t>(</w:t>
            </w:r>
            <w:r>
              <w:rPr>
                <w:szCs w:val="24"/>
              </w:rPr>
              <w:t>a. k. neskelbiamas</w:t>
            </w:r>
            <w:r w:rsidRPr="00DF3FF0">
              <w:rPr>
                <w:szCs w:val="24"/>
              </w:rPr>
              <w:t>)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B8F" w:rsidRPr="00AB4589" w:rsidRDefault="00B07B8F" w:rsidP="0053091E">
            <w:pPr>
              <w:ind w:left="268" w:right="-361" w:hanging="268"/>
              <w:jc w:val="center"/>
              <w:rPr>
                <w:szCs w:val="24"/>
              </w:rPr>
            </w:pPr>
            <w:r w:rsidRPr="00AB4589">
              <w:rPr>
                <w:szCs w:val="24"/>
              </w:rPr>
              <w:t>2016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B8F" w:rsidRPr="00AB4589" w:rsidRDefault="00B07B8F" w:rsidP="0053091E">
            <w:pPr>
              <w:ind w:left="268" w:right="-361" w:hanging="268"/>
              <w:jc w:val="center"/>
              <w:rPr>
                <w:bCs/>
                <w:color w:val="000000"/>
                <w:szCs w:val="24"/>
                <w:lang w:eastAsia="lt-LT"/>
              </w:rPr>
            </w:pPr>
            <w:r w:rsidRPr="00AB4589">
              <w:rPr>
                <w:bCs/>
                <w:color w:val="000000"/>
                <w:szCs w:val="24"/>
                <w:lang w:eastAsia="lt-LT"/>
              </w:rPr>
              <w:t>0,00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B8F" w:rsidRPr="00AB4589" w:rsidRDefault="00B07B8F" w:rsidP="0053091E">
            <w:pPr>
              <w:ind w:left="268" w:right="-361" w:hanging="268"/>
              <w:jc w:val="center"/>
              <w:rPr>
                <w:bCs/>
                <w:color w:val="000000"/>
                <w:szCs w:val="24"/>
                <w:lang w:eastAsia="lt-LT"/>
              </w:rPr>
            </w:pPr>
            <w:r w:rsidRPr="00AB4589">
              <w:rPr>
                <w:bCs/>
                <w:color w:val="000000"/>
                <w:szCs w:val="24"/>
                <w:lang w:eastAsia="lt-LT"/>
              </w:rPr>
              <w:t>2,16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B8F" w:rsidRPr="00AB4589" w:rsidRDefault="00B07B8F" w:rsidP="0053091E">
            <w:pPr>
              <w:ind w:left="268" w:right="-361" w:hanging="268"/>
              <w:jc w:val="center"/>
              <w:rPr>
                <w:bCs/>
                <w:color w:val="000000"/>
                <w:szCs w:val="24"/>
                <w:lang w:eastAsia="lt-LT"/>
              </w:rPr>
            </w:pPr>
            <w:r w:rsidRPr="00AB4589">
              <w:rPr>
                <w:bCs/>
                <w:color w:val="000000"/>
                <w:szCs w:val="24"/>
                <w:lang w:eastAsia="lt-LT"/>
              </w:rPr>
              <w:t>2,16</w:t>
            </w:r>
          </w:p>
        </w:tc>
      </w:tr>
      <w:tr w:rsidR="00B80577" w:rsidRPr="00AB4589" w:rsidTr="00AB4589">
        <w:trPr>
          <w:trHeight w:val="57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B8F" w:rsidRPr="00AB4589" w:rsidRDefault="00B07B8F" w:rsidP="00DD5E3F">
            <w:pPr>
              <w:pStyle w:val="Sraopastraipa"/>
              <w:numPr>
                <w:ilvl w:val="0"/>
                <w:numId w:val="16"/>
              </w:numPr>
              <w:jc w:val="center"/>
              <w:rPr>
                <w:szCs w:val="24"/>
              </w:rPr>
            </w:pP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B8F" w:rsidRPr="00AB4589" w:rsidRDefault="001F68E8" w:rsidP="00277A89">
            <w:pPr>
              <w:rPr>
                <w:szCs w:val="24"/>
              </w:rPr>
            </w:pPr>
            <w:r>
              <w:rPr>
                <w:szCs w:val="24"/>
              </w:rPr>
              <w:t xml:space="preserve">I.B. </w:t>
            </w:r>
            <w:r w:rsidRPr="00DF3FF0">
              <w:rPr>
                <w:szCs w:val="24"/>
              </w:rPr>
              <w:t>(</w:t>
            </w:r>
            <w:r>
              <w:rPr>
                <w:szCs w:val="24"/>
              </w:rPr>
              <w:t>a. k. neskelbiamas</w:t>
            </w:r>
            <w:r w:rsidRPr="00DF3FF0">
              <w:rPr>
                <w:szCs w:val="24"/>
              </w:rPr>
              <w:t>)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B8F" w:rsidRPr="00AB4589" w:rsidRDefault="00B07B8F" w:rsidP="0053091E">
            <w:pPr>
              <w:ind w:left="268" w:right="-361" w:hanging="268"/>
              <w:jc w:val="center"/>
              <w:rPr>
                <w:szCs w:val="24"/>
              </w:rPr>
            </w:pPr>
            <w:r w:rsidRPr="00AB4589">
              <w:rPr>
                <w:szCs w:val="24"/>
              </w:rPr>
              <w:t>2016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B8F" w:rsidRPr="00AB4589" w:rsidRDefault="00B07B8F" w:rsidP="0053091E">
            <w:pPr>
              <w:ind w:left="268" w:right="-361" w:hanging="268"/>
              <w:jc w:val="center"/>
              <w:rPr>
                <w:bCs/>
                <w:color w:val="000000"/>
                <w:szCs w:val="24"/>
                <w:lang w:eastAsia="lt-LT"/>
              </w:rPr>
            </w:pPr>
            <w:r w:rsidRPr="00AB4589">
              <w:rPr>
                <w:bCs/>
                <w:color w:val="000000"/>
                <w:szCs w:val="24"/>
                <w:lang w:eastAsia="lt-LT"/>
              </w:rPr>
              <w:t>0,00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B8F" w:rsidRPr="00AB4589" w:rsidRDefault="00B07B8F" w:rsidP="0053091E">
            <w:pPr>
              <w:ind w:left="268" w:right="-361" w:hanging="268"/>
              <w:jc w:val="center"/>
              <w:rPr>
                <w:bCs/>
                <w:color w:val="000000"/>
                <w:szCs w:val="24"/>
                <w:lang w:eastAsia="lt-LT"/>
              </w:rPr>
            </w:pPr>
            <w:r w:rsidRPr="00AB4589">
              <w:rPr>
                <w:bCs/>
                <w:color w:val="000000"/>
                <w:szCs w:val="24"/>
                <w:lang w:eastAsia="lt-LT"/>
              </w:rPr>
              <w:t>0,01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B8F" w:rsidRPr="00AB4589" w:rsidRDefault="00B07B8F" w:rsidP="0053091E">
            <w:pPr>
              <w:ind w:left="268" w:right="-361" w:hanging="268"/>
              <w:jc w:val="center"/>
              <w:rPr>
                <w:bCs/>
                <w:color w:val="000000"/>
                <w:szCs w:val="24"/>
                <w:lang w:eastAsia="lt-LT"/>
              </w:rPr>
            </w:pPr>
            <w:r w:rsidRPr="00AB4589">
              <w:rPr>
                <w:bCs/>
                <w:color w:val="000000"/>
                <w:szCs w:val="24"/>
                <w:lang w:eastAsia="lt-LT"/>
              </w:rPr>
              <w:t>0,01</w:t>
            </w:r>
          </w:p>
        </w:tc>
      </w:tr>
      <w:tr w:rsidR="00B80577" w:rsidRPr="00AB4589" w:rsidTr="00AB4589">
        <w:trPr>
          <w:trHeight w:val="57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B8F" w:rsidRPr="00AB4589" w:rsidRDefault="00B07B8F" w:rsidP="00DD5E3F">
            <w:pPr>
              <w:pStyle w:val="Sraopastraipa"/>
              <w:numPr>
                <w:ilvl w:val="0"/>
                <w:numId w:val="16"/>
              </w:numPr>
              <w:jc w:val="center"/>
              <w:rPr>
                <w:szCs w:val="24"/>
              </w:rPr>
            </w:pP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B8F" w:rsidRPr="00AB4589" w:rsidRDefault="001F68E8" w:rsidP="00277A89">
            <w:pPr>
              <w:rPr>
                <w:szCs w:val="24"/>
              </w:rPr>
            </w:pPr>
            <w:r>
              <w:rPr>
                <w:szCs w:val="24"/>
              </w:rPr>
              <w:t xml:space="preserve">J.S. </w:t>
            </w:r>
            <w:r w:rsidRPr="00DF3FF0">
              <w:rPr>
                <w:szCs w:val="24"/>
              </w:rPr>
              <w:t>(</w:t>
            </w:r>
            <w:r>
              <w:rPr>
                <w:szCs w:val="24"/>
              </w:rPr>
              <w:t>a. k. neskelbiamas</w:t>
            </w:r>
            <w:r w:rsidRPr="00DF3FF0">
              <w:rPr>
                <w:szCs w:val="24"/>
              </w:rPr>
              <w:t>)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B8F" w:rsidRPr="00AB4589" w:rsidRDefault="00B07B8F" w:rsidP="0053091E">
            <w:pPr>
              <w:ind w:left="268" w:right="-361" w:hanging="268"/>
              <w:jc w:val="center"/>
              <w:rPr>
                <w:szCs w:val="24"/>
              </w:rPr>
            </w:pPr>
            <w:r w:rsidRPr="00AB4589">
              <w:rPr>
                <w:szCs w:val="24"/>
              </w:rPr>
              <w:t>2016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B8F" w:rsidRPr="00AB4589" w:rsidRDefault="00B07B8F" w:rsidP="0053091E">
            <w:pPr>
              <w:ind w:left="268" w:right="-361" w:hanging="268"/>
              <w:jc w:val="center"/>
              <w:rPr>
                <w:bCs/>
                <w:color w:val="000000"/>
                <w:szCs w:val="24"/>
                <w:lang w:eastAsia="lt-LT"/>
              </w:rPr>
            </w:pPr>
            <w:r w:rsidRPr="00AB4589">
              <w:rPr>
                <w:bCs/>
                <w:color w:val="000000"/>
                <w:szCs w:val="24"/>
                <w:lang w:eastAsia="lt-LT"/>
              </w:rPr>
              <w:t>0,00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B8F" w:rsidRPr="00AB4589" w:rsidRDefault="00B07B8F" w:rsidP="0053091E">
            <w:pPr>
              <w:ind w:left="268" w:right="-361" w:hanging="268"/>
              <w:jc w:val="center"/>
              <w:rPr>
                <w:bCs/>
                <w:color w:val="000000"/>
                <w:szCs w:val="24"/>
                <w:lang w:eastAsia="lt-LT"/>
              </w:rPr>
            </w:pPr>
            <w:r w:rsidRPr="00AB4589">
              <w:rPr>
                <w:bCs/>
                <w:color w:val="000000"/>
                <w:szCs w:val="24"/>
                <w:lang w:eastAsia="lt-LT"/>
              </w:rPr>
              <w:t>0,60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B8F" w:rsidRPr="00AB4589" w:rsidRDefault="00B07B8F" w:rsidP="0053091E">
            <w:pPr>
              <w:ind w:left="268" w:right="-361" w:hanging="268"/>
              <w:jc w:val="center"/>
              <w:rPr>
                <w:bCs/>
                <w:color w:val="000000"/>
                <w:szCs w:val="24"/>
                <w:lang w:eastAsia="lt-LT"/>
              </w:rPr>
            </w:pPr>
            <w:r w:rsidRPr="00AB4589">
              <w:rPr>
                <w:bCs/>
                <w:color w:val="000000"/>
                <w:szCs w:val="24"/>
                <w:lang w:eastAsia="lt-LT"/>
              </w:rPr>
              <w:t>0,6</w:t>
            </w:r>
            <w:r w:rsidR="00A927FC" w:rsidRPr="00AB4589">
              <w:rPr>
                <w:bCs/>
                <w:color w:val="000000"/>
                <w:szCs w:val="24"/>
                <w:lang w:eastAsia="lt-LT"/>
              </w:rPr>
              <w:t>0</w:t>
            </w:r>
          </w:p>
        </w:tc>
      </w:tr>
      <w:tr w:rsidR="00B80577" w:rsidRPr="00AB4589" w:rsidTr="00AB4589">
        <w:trPr>
          <w:trHeight w:val="57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8D7" w:rsidRPr="00AB4589" w:rsidRDefault="006D48D7" w:rsidP="00DD5E3F">
            <w:pPr>
              <w:pStyle w:val="Sraopastraipa"/>
              <w:numPr>
                <w:ilvl w:val="0"/>
                <w:numId w:val="16"/>
              </w:numPr>
              <w:jc w:val="center"/>
              <w:rPr>
                <w:szCs w:val="24"/>
              </w:rPr>
            </w:pP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8D7" w:rsidRPr="00AB4589" w:rsidRDefault="001F68E8" w:rsidP="00277A89">
            <w:pPr>
              <w:rPr>
                <w:szCs w:val="24"/>
              </w:rPr>
            </w:pPr>
            <w:r>
              <w:rPr>
                <w:szCs w:val="24"/>
              </w:rPr>
              <w:t xml:space="preserve">A.K. </w:t>
            </w:r>
            <w:r w:rsidRPr="00DF3FF0">
              <w:rPr>
                <w:szCs w:val="24"/>
              </w:rPr>
              <w:t>(</w:t>
            </w:r>
            <w:r>
              <w:rPr>
                <w:szCs w:val="24"/>
              </w:rPr>
              <w:t>a. k. neskelbiamas</w:t>
            </w:r>
            <w:r w:rsidRPr="00DF3FF0">
              <w:rPr>
                <w:szCs w:val="24"/>
              </w:rPr>
              <w:t>)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8D7" w:rsidRPr="00AB4589" w:rsidRDefault="006D48D7" w:rsidP="0053091E">
            <w:pPr>
              <w:ind w:left="268" w:right="-361" w:hanging="268"/>
              <w:jc w:val="center"/>
              <w:rPr>
                <w:szCs w:val="24"/>
              </w:rPr>
            </w:pPr>
            <w:r w:rsidRPr="00AB4589">
              <w:rPr>
                <w:szCs w:val="24"/>
              </w:rPr>
              <w:t>2017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8D7" w:rsidRPr="00AB4589" w:rsidRDefault="006D48D7" w:rsidP="0053091E">
            <w:pPr>
              <w:ind w:left="268" w:right="-361" w:hanging="268"/>
              <w:jc w:val="center"/>
              <w:rPr>
                <w:bCs/>
                <w:color w:val="000000"/>
                <w:szCs w:val="24"/>
                <w:lang w:eastAsia="lt-LT"/>
              </w:rPr>
            </w:pPr>
            <w:r w:rsidRPr="00AB4589">
              <w:rPr>
                <w:bCs/>
                <w:color w:val="000000"/>
                <w:szCs w:val="24"/>
                <w:lang w:eastAsia="lt-LT"/>
              </w:rPr>
              <w:t>0,00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8D7" w:rsidRPr="00AB4589" w:rsidRDefault="006D48D7" w:rsidP="0053091E">
            <w:pPr>
              <w:ind w:left="268" w:right="-361" w:hanging="268"/>
              <w:jc w:val="center"/>
              <w:rPr>
                <w:bCs/>
                <w:color w:val="000000"/>
                <w:szCs w:val="24"/>
                <w:lang w:eastAsia="lt-LT"/>
              </w:rPr>
            </w:pPr>
            <w:r w:rsidRPr="00AB4589">
              <w:rPr>
                <w:bCs/>
                <w:color w:val="000000"/>
                <w:szCs w:val="24"/>
                <w:lang w:eastAsia="lt-LT"/>
              </w:rPr>
              <w:t>0,12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8D7" w:rsidRPr="00AB4589" w:rsidRDefault="006D48D7" w:rsidP="0053091E">
            <w:pPr>
              <w:ind w:left="268" w:right="-361" w:hanging="268"/>
              <w:jc w:val="center"/>
              <w:rPr>
                <w:bCs/>
                <w:color w:val="000000"/>
                <w:szCs w:val="24"/>
                <w:lang w:eastAsia="lt-LT"/>
              </w:rPr>
            </w:pPr>
            <w:r w:rsidRPr="00AB4589">
              <w:rPr>
                <w:bCs/>
                <w:color w:val="000000"/>
                <w:szCs w:val="24"/>
                <w:lang w:eastAsia="lt-LT"/>
              </w:rPr>
              <w:t>0,12</w:t>
            </w:r>
          </w:p>
        </w:tc>
      </w:tr>
      <w:tr w:rsidR="00B80577" w:rsidRPr="00AB4589" w:rsidTr="00AB4589">
        <w:trPr>
          <w:trHeight w:val="57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8D7" w:rsidRPr="00AB4589" w:rsidRDefault="006D48D7" w:rsidP="00DD5E3F">
            <w:pPr>
              <w:pStyle w:val="Sraopastraipa"/>
              <w:numPr>
                <w:ilvl w:val="0"/>
                <w:numId w:val="16"/>
              </w:numPr>
              <w:jc w:val="center"/>
              <w:rPr>
                <w:szCs w:val="24"/>
              </w:rPr>
            </w:pP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8D7" w:rsidRPr="00AB4589" w:rsidRDefault="008E0E92" w:rsidP="00277A89">
            <w:pPr>
              <w:rPr>
                <w:szCs w:val="24"/>
              </w:rPr>
            </w:pPr>
            <w:r>
              <w:rPr>
                <w:szCs w:val="24"/>
              </w:rPr>
              <w:t xml:space="preserve">A.A.V. </w:t>
            </w:r>
            <w:r w:rsidRPr="00DF3FF0">
              <w:rPr>
                <w:szCs w:val="24"/>
              </w:rPr>
              <w:t>(</w:t>
            </w:r>
            <w:r>
              <w:rPr>
                <w:szCs w:val="24"/>
              </w:rPr>
              <w:t>a. k. neskelbiamas</w:t>
            </w:r>
            <w:r w:rsidRPr="00DF3FF0">
              <w:rPr>
                <w:szCs w:val="24"/>
              </w:rPr>
              <w:t>)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8D7" w:rsidRPr="00AB4589" w:rsidRDefault="006D48D7" w:rsidP="0053091E">
            <w:pPr>
              <w:ind w:left="268" w:right="-361" w:hanging="268"/>
              <w:jc w:val="center"/>
              <w:rPr>
                <w:szCs w:val="24"/>
              </w:rPr>
            </w:pPr>
            <w:r w:rsidRPr="00AB4589">
              <w:rPr>
                <w:szCs w:val="24"/>
              </w:rPr>
              <w:t>2016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8D7" w:rsidRPr="00AB4589" w:rsidRDefault="006D48D7" w:rsidP="0053091E">
            <w:pPr>
              <w:ind w:left="268" w:right="-361" w:hanging="268"/>
              <w:jc w:val="center"/>
              <w:rPr>
                <w:bCs/>
                <w:color w:val="000000"/>
                <w:szCs w:val="24"/>
                <w:lang w:eastAsia="lt-LT"/>
              </w:rPr>
            </w:pPr>
            <w:r w:rsidRPr="00AB4589">
              <w:rPr>
                <w:bCs/>
                <w:color w:val="000000"/>
                <w:szCs w:val="24"/>
                <w:lang w:eastAsia="lt-LT"/>
              </w:rPr>
              <w:t>0,00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8D7" w:rsidRPr="00AB4589" w:rsidRDefault="006D48D7" w:rsidP="0053091E">
            <w:pPr>
              <w:ind w:left="268" w:right="-361" w:hanging="268"/>
              <w:jc w:val="center"/>
              <w:rPr>
                <w:bCs/>
                <w:color w:val="000000"/>
                <w:szCs w:val="24"/>
                <w:lang w:eastAsia="lt-LT"/>
              </w:rPr>
            </w:pPr>
            <w:r w:rsidRPr="00AB4589">
              <w:rPr>
                <w:bCs/>
                <w:color w:val="000000"/>
                <w:szCs w:val="24"/>
                <w:lang w:eastAsia="lt-LT"/>
              </w:rPr>
              <w:t>0,04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8D7" w:rsidRPr="00AB4589" w:rsidRDefault="006D48D7" w:rsidP="0053091E">
            <w:pPr>
              <w:ind w:left="268" w:right="-361" w:hanging="268"/>
              <w:jc w:val="center"/>
              <w:rPr>
                <w:bCs/>
                <w:color w:val="000000"/>
                <w:szCs w:val="24"/>
                <w:lang w:eastAsia="lt-LT"/>
              </w:rPr>
            </w:pPr>
            <w:r w:rsidRPr="00AB4589">
              <w:rPr>
                <w:bCs/>
                <w:color w:val="000000"/>
                <w:szCs w:val="24"/>
                <w:lang w:eastAsia="lt-LT"/>
              </w:rPr>
              <w:t>0,04</w:t>
            </w:r>
          </w:p>
        </w:tc>
      </w:tr>
      <w:tr w:rsidR="00B80577" w:rsidRPr="00AB4589" w:rsidTr="00AB4589">
        <w:trPr>
          <w:trHeight w:val="57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8D7" w:rsidRPr="00AB4589" w:rsidRDefault="006D48D7" w:rsidP="00DD5E3F">
            <w:pPr>
              <w:pStyle w:val="Sraopastraipa"/>
              <w:numPr>
                <w:ilvl w:val="0"/>
                <w:numId w:val="16"/>
              </w:numPr>
              <w:jc w:val="center"/>
              <w:rPr>
                <w:szCs w:val="24"/>
              </w:rPr>
            </w:pP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8D7" w:rsidRPr="00AB4589" w:rsidRDefault="008E0E92" w:rsidP="00277A89">
            <w:pPr>
              <w:rPr>
                <w:szCs w:val="24"/>
              </w:rPr>
            </w:pPr>
            <w:r>
              <w:rPr>
                <w:szCs w:val="24"/>
              </w:rPr>
              <w:t xml:space="preserve">D.Š. </w:t>
            </w:r>
            <w:r w:rsidRPr="00DF3FF0">
              <w:rPr>
                <w:szCs w:val="24"/>
              </w:rPr>
              <w:t>(</w:t>
            </w:r>
            <w:r>
              <w:rPr>
                <w:szCs w:val="24"/>
              </w:rPr>
              <w:t>a. k. neskelbiamas</w:t>
            </w:r>
            <w:r w:rsidRPr="00DF3FF0">
              <w:rPr>
                <w:szCs w:val="24"/>
              </w:rPr>
              <w:t>)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8D7" w:rsidRPr="00AB4589" w:rsidRDefault="006D48D7" w:rsidP="0053091E">
            <w:pPr>
              <w:ind w:left="268" w:right="-361" w:hanging="268"/>
              <w:jc w:val="center"/>
              <w:rPr>
                <w:szCs w:val="24"/>
              </w:rPr>
            </w:pPr>
            <w:r w:rsidRPr="00AB4589">
              <w:rPr>
                <w:szCs w:val="24"/>
              </w:rPr>
              <w:t>2017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8D7" w:rsidRPr="00AB4589" w:rsidRDefault="006D48D7" w:rsidP="0053091E">
            <w:pPr>
              <w:ind w:left="268" w:right="-361" w:hanging="268"/>
              <w:jc w:val="center"/>
              <w:rPr>
                <w:bCs/>
                <w:color w:val="000000"/>
                <w:szCs w:val="24"/>
                <w:lang w:eastAsia="lt-LT"/>
              </w:rPr>
            </w:pPr>
            <w:r w:rsidRPr="00AB4589">
              <w:rPr>
                <w:bCs/>
                <w:color w:val="000000"/>
                <w:szCs w:val="24"/>
                <w:lang w:eastAsia="lt-LT"/>
              </w:rPr>
              <w:t>0,00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8D7" w:rsidRPr="00AB4589" w:rsidRDefault="006D48D7" w:rsidP="0053091E">
            <w:pPr>
              <w:ind w:left="268" w:right="-361" w:hanging="268"/>
              <w:jc w:val="center"/>
              <w:rPr>
                <w:bCs/>
                <w:color w:val="000000"/>
                <w:szCs w:val="24"/>
                <w:lang w:eastAsia="lt-LT"/>
              </w:rPr>
            </w:pPr>
            <w:r w:rsidRPr="00AB4589">
              <w:rPr>
                <w:bCs/>
                <w:color w:val="000000"/>
                <w:szCs w:val="24"/>
                <w:lang w:eastAsia="lt-LT"/>
              </w:rPr>
              <w:t>0,01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8D7" w:rsidRPr="00AB4589" w:rsidRDefault="006D48D7" w:rsidP="0053091E">
            <w:pPr>
              <w:ind w:left="268" w:right="-361" w:hanging="268"/>
              <w:jc w:val="center"/>
              <w:rPr>
                <w:bCs/>
                <w:color w:val="000000"/>
                <w:szCs w:val="24"/>
                <w:lang w:eastAsia="lt-LT"/>
              </w:rPr>
            </w:pPr>
            <w:r w:rsidRPr="00AB4589">
              <w:rPr>
                <w:bCs/>
                <w:color w:val="000000"/>
                <w:szCs w:val="24"/>
                <w:lang w:eastAsia="lt-LT"/>
              </w:rPr>
              <w:t>0,01</w:t>
            </w:r>
          </w:p>
        </w:tc>
      </w:tr>
      <w:tr w:rsidR="00B80577" w:rsidRPr="00AB4589" w:rsidTr="00AB4589">
        <w:trPr>
          <w:trHeight w:val="57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39F" w:rsidRPr="00AB4589" w:rsidRDefault="00AD739F" w:rsidP="00DD5E3F">
            <w:pPr>
              <w:pStyle w:val="Sraopastraipa"/>
              <w:numPr>
                <w:ilvl w:val="0"/>
                <w:numId w:val="16"/>
              </w:numPr>
              <w:jc w:val="center"/>
              <w:rPr>
                <w:szCs w:val="24"/>
              </w:rPr>
            </w:pP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39F" w:rsidRPr="00AB4589" w:rsidRDefault="008E0E92" w:rsidP="00277A89">
            <w:pPr>
              <w:rPr>
                <w:szCs w:val="24"/>
              </w:rPr>
            </w:pPr>
            <w:r>
              <w:rPr>
                <w:szCs w:val="24"/>
              </w:rPr>
              <w:t xml:space="preserve">K.G. </w:t>
            </w:r>
            <w:r w:rsidRPr="00DF3FF0">
              <w:rPr>
                <w:szCs w:val="24"/>
              </w:rPr>
              <w:t>(</w:t>
            </w:r>
            <w:r>
              <w:rPr>
                <w:szCs w:val="24"/>
              </w:rPr>
              <w:t>a. k. neskelbiamas</w:t>
            </w:r>
            <w:r w:rsidRPr="00DF3FF0">
              <w:rPr>
                <w:szCs w:val="24"/>
              </w:rPr>
              <w:t>)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39F" w:rsidRPr="00AB4589" w:rsidRDefault="00AD739F" w:rsidP="0053091E">
            <w:pPr>
              <w:ind w:left="268" w:right="-361" w:hanging="268"/>
              <w:jc w:val="center"/>
              <w:rPr>
                <w:szCs w:val="24"/>
              </w:rPr>
            </w:pPr>
            <w:r w:rsidRPr="00AB4589">
              <w:rPr>
                <w:szCs w:val="24"/>
              </w:rPr>
              <w:t>2014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39F" w:rsidRPr="00AB4589" w:rsidRDefault="00AD739F" w:rsidP="0053091E">
            <w:pPr>
              <w:ind w:left="268" w:right="-361" w:hanging="268"/>
              <w:jc w:val="center"/>
              <w:rPr>
                <w:bCs/>
                <w:color w:val="000000"/>
                <w:szCs w:val="24"/>
                <w:lang w:eastAsia="lt-LT"/>
              </w:rPr>
            </w:pPr>
            <w:r w:rsidRPr="00AB4589">
              <w:rPr>
                <w:bCs/>
                <w:color w:val="000000"/>
                <w:szCs w:val="24"/>
                <w:lang w:eastAsia="lt-LT"/>
              </w:rPr>
              <w:t>0,00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39F" w:rsidRPr="00AB4589" w:rsidRDefault="00AD739F" w:rsidP="0053091E">
            <w:pPr>
              <w:ind w:left="268" w:right="-361" w:hanging="268"/>
              <w:jc w:val="center"/>
              <w:rPr>
                <w:bCs/>
                <w:color w:val="000000"/>
                <w:szCs w:val="24"/>
                <w:lang w:eastAsia="lt-LT"/>
              </w:rPr>
            </w:pPr>
            <w:r w:rsidRPr="00AB4589">
              <w:rPr>
                <w:bCs/>
                <w:color w:val="000000"/>
                <w:szCs w:val="24"/>
                <w:lang w:eastAsia="lt-LT"/>
              </w:rPr>
              <w:t>0,01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39F" w:rsidRPr="00AB4589" w:rsidRDefault="00AD739F" w:rsidP="0053091E">
            <w:pPr>
              <w:ind w:left="268" w:right="-361" w:hanging="268"/>
              <w:jc w:val="center"/>
              <w:rPr>
                <w:bCs/>
                <w:color w:val="000000"/>
                <w:szCs w:val="24"/>
                <w:lang w:eastAsia="lt-LT"/>
              </w:rPr>
            </w:pPr>
            <w:r w:rsidRPr="00AB4589">
              <w:rPr>
                <w:bCs/>
                <w:color w:val="000000"/>
                <w:szCs w:val="24"/>
                <w:lang w:eastAsia="lt-LT"/>
              </w:rPr>
              <w:t>0,01</w:t>
            </w:r>
          </w:p>
        </w:tc>
      </w:tr>
      <w:tr w:rsidR="00B80577" w:rsidRPr="00AB4589" w:rsidTr="00AB4589">
        <w:trPr>
          <w:trHeight w:val="57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39F" w:rsidRPr="00AB4589" w:rsidRDefault="00AD739F" w:rsidP="00DD5E3F">
            <w:pPr>
              <w:pStyle w:val="Sraopastraipa"/>
              <w:numPr>
                <w:ilvl w:val="0"/>
                <w:numId w:val="16"/>
              </w:numPr>
              <w:jc w:val="center"/>
              <w:rPr>
                <w:szCs w:val="24"/>
              </w:rPr>
            </w:pP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39F" w:rsidRPr="00AB4589" w:rsidRDefault="008E0E92" w:rsidP="00277A89">
            <w:pPr>
              <w:rPr>
                <w:szCs w:val="24"/>
              </w:rPr>
            </w:pPr>
            <w:r>
              <w:rPr>
                <w:szCs w:val="24"/>
              </w:rPr>
              <w:t xml:space="preserve">V.M.Z. </w:t>
            </w:r>
            <w:r w:rsidRPr="00DF3FF0">
              <w:rPr>
                <w:szCs w:val="24"/>
              </w:rPr>
              <w:t>(</w:t>
            </w:r>
            <w:r>
              <w:rPr>
                <w:szCs w:val="24"/>
              </w:rPr>
              <w:t>a. k. neskelbiamas</w:t>
            </w:r>
            <w:r w:rsidRPr="00DF3FF0">
              <w:rPr>
                <w:szCs w:val="24"/>
              </w:rPr>
              <w:t>)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39F" w:rsidRPr="00AB4589" w:rsidRDefault="00AD739F" w:rsidP="0053091E">
            <w:pPr>
              <w:ind w:left="268" w:right="-361" w:hanging="268"/>
              <w:jc w:val="center"/>
              <w:rPr>
                <w:szCs w:val="24"/>
              </w:rPr>
            </w:pPr>
            <w:r w:rsidRPr="00AB4589">
              <w:rPr>
                <w:szCs w:val="24"/>
              </w:rPr>
              <w:t>2012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39F" w:rsidRPr="00AB4589" w:rsidRDefault="00AD739F" w:rsidP="0053091E">
            <w:pPr>
              <w:ind w:left="268" w:right="-361" w:hanging="268"/>
              <w:jc w:val="center"/>
              <w:rPr>
                <w:bCs/>
                <w:color w:val="000000"/>
                <w:szCs w:val="24"/>
                <w:lang w:eastAsia="lt-LT"/>
              </w:rPr>
            </w:pPr>
            <w:r w:rsidRPr="00AB4589">
              <w:rPr>
                <w:bCs/>
                <w:color w:val="000000"/>
                <w:szCs w:val="24"/>
                <w:lang w:eastAsia="lt-LT"/>
              </w:rPr>
              <w:t>0,00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39F" w:rsidRPr="00AB4589" w:rsidRDefault="00AD739F" w:rsidP="0053091E">
            <w:pPr>
              <w:ind w:left="268" w:right="-361" w:hanging="268"/>
              <w:jc w:val="center"/>
              <w:rPr>
                <w:bCs/>
                <w:color w:val="000000"/>
                <w:szCs w:val="24"/>
                <w:lang w:eastAsia="lt-LT"/>
              </w:rPr>
            </w:pPr>
            <w:r w:rsidRPr="00AB4589">
              <w:rPr>
                <w:bCs/>
                <w:color w:val="000000"/>
                <w:szCs w:val="24"/>
                <w:lang w:eastAsia="lt-LT"/>
              </w:rPr>
              <w:t>0,25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39F" w:rsidRPr="00AB4589" w:rsidRDefault="00AD739F" w:rsidP="0053091E">
            <w:pPr>
              <w:ind w:left="268" w:right="-361" w:hanging="268"/>
              <w:jc w:val="center"/>
              <w:rPr>
                <w:bCs/>
                <w:color w:val="000000"/>
                <w:szCs w:val="24"/>
                <w:lang w:eastAsia="lt-LT"/>
              </w:rPr>
            </w:pPr>
            <w:r w:rsidRPr="00AB4589">
              <w:rPr>
                <w:bCs/>
                <w:color w:val="000000"/>
                <w:szCs w:val="24"/>
                <w:lang w:eastAsia="lt-LT"/>
              </w:rPr>
              <w:t>0,25</w:t>
            </w:r>
          </w:p>
        </w:tc>
      </w:tr>
      <w:tr w:rsidR="00B80577" w:rsidRPr="00AB4589" w:rsidTr="00AB4589">
        <w:trPr>
          <w:trHeight w:val="57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998" w:rsidRPr="00AB4589" w:rsidRDefault="00570998" w:rsidP="00DD5E3F">
            <w:pPr>
              <w:pStyle w:val="Sraopastraipa"/>
              <w:numPr>
                <w:ilvl w:val="0"/>
                <w:numId w:val="16"/>
              </w:numPr>
              <w:jc w:val="center"/>
              <w:rPr>
                <w:szCs w:val="24"/>
              </w:rPr>
            </w:pP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998" w:rsidRPr="00AB4589" w:rsidRDefault="008E0E92" w:rsidP="00277A89">
            <w:pPr>
              <w:rPr>
                <w:szCs w:val="24"/>
              </w:rPr>
            </w:pPr>
            <w:r>
              <w:rPr>
                <w:szCs w:val="24"/>
              </w:rPr>
              <w:t xml:space="preserve">K.B. </w:t>
            </w:r>
            <w:r w:rsidRPr="00DF3FF0">
              <w:rPr>
                <w:szCs w:val="24"/>
              </w:rPr>
              <w:t>(</w:t>
            </w:r>
            <w:r>
              <w:rPr>
                <w:szCs w:val="24"/>
              </w:rPr>
              <w:t>a. k. neskelbiamas</w:t>
            </w:r>
            <w:r w:rsidRPr="00DF3FF0">
              <w:rPr>
                <w:szCs w:val="24"/>
              </w:rPr>
              <w:t>)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998" w:rsidRPr="00AB4589" w:rsidRDefault="00570998" w:rsidP="0053091E">
            <w:pPr>
              <w:ind w:left="268" w:right="-361" w:hanging="268"/>
              <w:jc w:val="center"/>
              <w:rPr>
                <w:szCs w:val="24"/>
              </w:rPr>
            </w:pPr>
            <w:r w:rsidRPr="00AB4589">
              <w:rPr>
                <w:szCs w:val="24"/>
              </w:rPr>
              <w:t>2012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998" w:rsidRPr="00AB4589" w:rsidRDefault="00570998" w:rsidP="0053091E">
            <w:pPr>
              <w:ind w:left="268" w:right="-361" w:hanging="268"/>
              <w:jc w:val="center"/>
              <w:rPr>
                <w:bCs/>
                <w:color w:val="000000"/>
                <w:szCs w:val="24"/>
                <w:lang w:eastAsia="lt-LT"/>
              </w:rPr>
            </w:pPr>
            <w:r w:rsidRPr="00AB4589">
              <w:rPr>
                <w:bCs/>
                <w:color w:val="000000"/>
                <w:szCs w:val="24"/>
                <w:lang w:eastAsia="lt-LT"/>
              </w:rPr>
              <w:t>0,00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998" w:rsidRPr="00AB4589" w:rsidRDefault="00570998" w:rsidP="0053091E">
            <w:pPr>
              <w:ind w:left="268" w:right="-361" w:hanging="268"/>
              <w:jc w:val="center"/>
              <w:rPr>
                <w:bCs/>
                <w:color w:val="000000"/>
                <w:szCs w:val="24"/>
                <w:lang w:eastAsia="lt-LT"/>
              </w:rPr>
            </w:pPr>
            <w:r w:rsidRPr="00AB4589">
              <w:rPr>
                <w:bCs/>
                <w:color w:val="000000"/>
                <w:szCs w:val="24"/>
                <w:lang w:eastAsia="lt-LT"/>
              </w:rPr>
              <w:t>0,38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998" w:rsidRPr="00AB4589" w:rsidRDefault="00570998" w:rsidP="0053091E">
            <w:pPr>
              <w:ind w:left="268" w:right="-361" w:hanging="268"/>
              <w:jc w:val="center"/>
              <w:rPr>
                <w:bCs/>
                <w:color w:val="000000"/>
                <w:szCs w:val="24"/>
                <w:lang w:eastAsia="lt-LT"/>
              </w:rPr>
            </w:pPr>
            <w:r w:rsidRPr="00AB4589">
              <w:rPr>
                <w:bCs/>
                <w:color w:val="000000"/>
                <w:szCs w:val="24"/>
                <w:lang w:eastAsia="lt-LT"/>
              </w:rPr>
              <w:t>0,38</w:t>
            </w:r>
          </w:p>
        </w:tc>
      </w:tr>
      <w:tr w:rsidR="00B80577" w:rsidRPr="00AB4589" w:rsidTr="00AB4589">
        <w:trPr>
          <w:trHeight w:val="57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998" w:rsidRPr="00AB4589" w:rsidRDefault="00570998" w:rsidP="00DD5E3F">
            <w:pPr>
              <w:pStyle w:val="Sraopastraipa"/>
              <w:numPr>
                <w:ilvl w:val="0"/>
                <w:numId w:val="16"/>
              </w:numPr>
              <w:jc w:val="center"/>
              <w:rPr>
                <w:szCs w:val="24"/>
              </w:rPr>
            </w:pP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998" w:rsidRPr="00AB4589" w:rsidRDefault="004665EA" w:rsidP="00277A89">
            <w:pPr>
              <w:rPr>
                <w:szCs w:val="24"/>
              </w:rPr>
            </w:pPr>
            <w:r>
              <w:rPr>
                <w:szCs w:val="24"/>
              </w:rPr>
              <w:t xml:space="preserve">V.A.B. </w:t>
            </w:r>
            <w:r w:rsidRPr="00DF3FF0">
              <w:rPr>
                <w:szCs w:val="24"/>
              </w:rPr>
              <w:t>(</w:t>
            </w:r>
            <w:r>
              <w:rPr>
                <w:szCs w:val="24"/>
              </w:rPr>
              <w:t>a. k. neskelbiamas</w:t>
            </w:r>
            <w:r w:rsidRPr="00DF3FF0">
              <w:rPr>
                <w:szCs w:val="24"/>
              </w:rPr>
              <w:t>)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998" w:rsidRPr="00AB4589" w:rsidRDefault="00570998" w:rsidP="0053091E">
            <w:pPr>
              <w:ind w:left="268" w:right="-361" w:hanging="268"/>
              <w:jc w:val="center"/>
              <w:rPr>
                <w:szCs w:val="24"/>
              </w:rPr>
            </w:pPr>
            <w:r w:rsidRPr="00AB4589">
              <w:rPr>
                <w:szCs w:val="24"/>
              </w:rPr>
              <w:t>2013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998" w:rsidRPr="00AB4589" w:rsidRDefault="00570998" w:rsidP="0053091E">
            <w:pPr>
              <w:ind w:left="268" w:right="-361" w:hanging="268"/>
              <w:jc w:val="center"/>
              <w:rPr>
                <w:bCs/>
                <w:color w:val="000000"/>
                <w:szCs w:val="24"/>
                <w:lang w:eastAsia="lt-LT"/>
              </w:rPr>
            </w:pPr>
            <w:r w:rsidRPr="00AB4589">
              <w:rPr>
                <w:bCs/>
                <w:color w:val="000000"/>
                <w:szCs w:val="24"/>
                <w:lang w:eastAsia="lt-LT"/>
              </w:rPr>
              <w:t>0,00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998" w:rsidRPr="00AB4589" w:rsidRDefault="00570998" w:rsidP="0053091E">
            <w:pPr>
              <w:ind w:left="268" w:right="-361" w:hanging="268"/>
              <w:jc w:val="center"/>
              <w:rPr>
                <w:bCs/>
                <w:color w:val="000000"/>
                <w:szCs w:val="24"/>
                <w:lang w:eastAsia="lt-LT"/>
              </w:rPr>
            </w:pPr>
            <w:r w:rsidRPr="00AB4589">
              <w:rPr>
                <w:bCs/>
                <w:color w:val="000000"/>
                <w:szCs w:val="24"/>
                <w:lang w:eastAsia="lt-LT"/>
              </w:rPr>
              <w:t>0,02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998" w:rsidRPr="00AB4589" w:rsidRDefault="00570998" w:rsidP="0053091E">
            <w:pPr>
              <w:ind w:left="268" w:right="-361" w:hanging="268"/>
              <w:jc w:val="center"/>
              <w:rPr>
                <w:bCs/>
                <w:color w:val="000000"/>
                <w:szCs w:val="24"/>
                <w:lang w:eastAsia="lt-LT"/>
              </w:rPr>
            </w:pPr>
            <w:r w:rsidRPr="00AB4589">
              <w:rPr>
                <w:bCs/>
                <w:color w:val="000000"/>
                <w:szCs w:val="24"/>
                <w:lang w:eastAsia="lt-LT"/>
              </w:rPr>
              <w:t>0,02</w:t>
            </w:r>
          </w:p>
        </w:tc>
      </w:tr>
      <w:tr w:rsidR="00B80577" w:rsidRPr="00AB4589" w:rsidTr="00AB4589">
        <w:trPr>
          <w:trHeight w:val="57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8D0" w:rsidRPr="00AB4589" w:rsidRDefault="00F958D0" w:rsidP="00DD5E3F">
            <w:pPr>
              <w:pStyle w:val="Sraopastraipa"/>
              <w:numPr>
                <w:ilvl w:val="0"/>
                <w:numId w:val="16"/>
              </w:numPr>
              <w:jc w:val="center"/>
              <w:rPr>
                <w:szCs w:val="24"/>
              </w:rPr>
            </w:pP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8D0" w:rsidRPr="00AB4589" w:rsidRDefault="004665EA" w:rsidP="00277A89">
            <w:pPr>
              <w:rPr>
                <w:szCs w:val="24"/>
              </w:rPr>
            </w:pPr>
            <w:r>
              <w:rPr>
                <w:szCs w:val="24"/>
              </w:rPr>
              <w:t>A.N.</w:t>
            </w:r>
            <w:r w:rsidRPr="00DF3FF0">
              <w:rPr>
                <w:szCs w:val="24"/>
              </w:rPr>
              <w:t xml:space="preserve"> (</w:t>
            </w:r>
            <w:r>
              <w:rPr>
                <w:szCs w:val="24"/>
              </w:rPr>
              <w:t>a. k. neskelbiamas</w:t>
            </w:r>
            <w:r w:rsidRPr="00DF3FF0">
              <w:rPr>
                <w:szCs w:val="24"/>
              </w:rPr>
              <w:t>)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8D0" w:rsidRPr="00AB4589" w:rsidRDefault="00F958D0" w:rsidP="0053091E">
            <w:pPr>
              <w:ind w:left="268" w:right="-361" w:hanging="268"/>
              <w:jc w:val="center"/>
              <w:rPr>
                <w:szCs w:val="24"/>
              </w:rPr>
            </w:pPr>
            <w:r w:rsidRPr="00AB4589">
              <w:rPr>
                <w:szCs w:val="24"/>
              </w:rPr>
              <w:t>2012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8D0" w:rsidRPr="00AB4589" w:rsidRDefault="00F958D0" w:rsidP="0053091E">
            <w:pPr>
              <w:ind w:left="268" w:right="-361" w:hanging="268"/>
              <w:jc w:val="center"/>
              <w:rPr>
                <w:bCs/>
                <w:color w:val="000000"/>
                <w:szCs w:val="24"/>
                <w:lang w:eastAsia="lt-LT"/>
              </w:rPr>
            </w:pPr>
            <w:r w:rsidRPr="00AB4589">
              <w:rPr>
                <w:bCs/>
                <w:color w:val="000000"/>
                <w:szCs w:val="24"/>
                <w:lang w:eastAsia="lt-LT"/>
              </w:rPr>
              <w:t>0,00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8D0" w:rsidRPr="00AB4589" w:rsidRDefault="00F958D0" w:rsidP="0053091E">
            <w:pPr>
              <w:ind w:left="268" w:right="-361" w:hanging="268"/>
              <w:jc w:val="center"/>
              <w:rPr>
                <w:bCs/>
                <w:color w:val="000000"/>
                <w:szCs w:val="24"/>
                <w:lang w:eastAsia="lt-LT"/>
              </w:rPr>
            </w:pPr>
            <w:r w:rsidRPr="00AB4589">
              <w:rPr>
                <w:bCs/>
                <w:color w:val="000000"/>
                <w:szCs w:val="24"/>
                <w:lang w:eastAsia="lt-LT"/>
              </w:rPr>
              <w:t>0,28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8D0" w:rsidRPr="00AB4589" w:rsidRDefault="00F958D0" w:rsidP="0053091E">
            <w:pPr>
              <w:ind w:left="268" w:right="-361" w:hanging="268"/>
              <w:jc w:val="center"/>
              <w:rPr>
                <w:bCs/>
                <w:color w:val="000000"/>
                <w:szCs w:val="24"/>
                <w:lang w:eastAsia="lt-LT"/>
              </w:rPr>
            </w:pPr>
            <w:r w:rsidRPr="00AB4589">
              <w:rPr>
                <w:bCs/>
                <w:color w:val="000000"/>
                <w:szCs w:val="24"/>
                <w:lang w:eastAsia="lt-LT"/>
              </w:rPr>
              <w:t>0,28</w:t>
            </w:r>
          </w:p>
        </w:tc>
      </w:tr>
      <w:tr w:rsidR="00B80577" w:rsidRPr="00AB4589" w:rsidTr="00AB4589">
        <w:trPr>
          <w:trHeight w:val="57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8D0" w:rsidRPr="00AB4589" w:rsidRDefault="00F958D0" w:rsidP="00DD5E3F">
            <w:pPr>
              <w:pStyle w:val="Sraopastraipa"/>
              <w:numPr>
                <w:ilvl w:val="0"/>
                <w:numId w:val="16"/>
              </w:numPr>
              <w:jc w:val="center"/>
              <w:rPr>
                <w:szCs w:val="24"/>
              </w:rPr>
            </w:pP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8D0" w:rsidRPr="00AB4589" w:rsidRDefault="004665EA" w:rsidP="00277A89">
            <w:pPr>
              <w:rPr>
                <w:szCs w:val="24"/>
              </w:rPr>
            </w:pPr>
            <w:r>
              <w:rPr>
                <w:szCs w:val="24"/>
              </w:rPr>
              <w:t xml:space="preserve">G.J </w:t>
            </w:r>
            <w:r w:rsidRPr="00DF3FF0">
              <w:rPr>
                <w:szCs w:val="24"/>
              </w:rPr>
              <w:t>(</w:t>
            </w:r>
            <w:r>
              <w:rPr>
                <w:szCs w:val="24"/>
              </w:rPr>
              <w:t>a. k. neskelbiamas</w:t>
            </w:r>
            <w:r w:rsidRPr="00DF3FF0">
              <w:rPr>
                <w:szCs w:val="24"/>
              </w:rPr>
              <w:t>)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8D0" w:rsidRPr="00AB4589" w:rsidRDefault="00F958D0" w:rsidP="0053091E">
            <w:pPr>
              <w:ind w:left="268" w:right="-361" w:hanging="268"/>
              <w:jc w:val="center"/>
              <w:rPr>
                <w:szCs w:val="24"/>
              </w:rPr>
            </w:pPr>
            <w:r w:rsidRPr="00AB4589">
              <w:rPr>
                <w:szCs w:val="24"/>
              </w:rPr>
              <w:t>2013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8D0" w:rsidRPr="00AB4589" w:rsidRDefault="00F958D0" w:rsidP="0053091E">
            <w:pPr>
              <w:ind w:left="268" w:right="-361" w:hanging="268"/>
              <w:jc w:val="center"/>
              <w:rPr>
                <w:bCs/>
                <w:color w:val="000000"/>
                <w:szCs w:val="24"/>
                <w:lang w:eastAsia="lt-LT"/>
              </w:rPr>
            </w:pPr>
            <w:r w:rsidRPr="00AB4589">
              <w:rPr>
                <w:bCs/>
                <w:color w:val="000000"/>
                <w:szCs w:val="24"/>
                <w:lang w:eastAsia="lt-LT"/>
              </w:rPr>
              <w:t>0,00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8D0" w:rsidRPr="00AB4589" w:rsidRDefault="00F958D0" w:rsidP="0053091E">
            <w:pPr>
              <w:ind w:left="268" w:right="-361" w:hanging="268"/>
              <w:jc w:val="center"/>
              <w:rPr>
                <w:bCs/>
                <w:color w:val="000000"/>
                <w:szCs w:val="24"/>
                <w:lang w:eastAsia="lt-LT"/>
              </w:rPr>
            </w:pPr>
            <w:r w:rsidRPr="00AB4589">
              <w:rPr>
                <w:bCs/>
                <w:color w:val="000000"/>
                <w:szCs w:val="24"/>
                <w:lang w:eastAsia="lt-LT"/>
              </w:rPr>
              <w:t>0,08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8D0" w:rsidRPr="00AB4589" w:rsidRDefault="00F958D0" w:rsidP="0053091E">
            <w:pPr>
              <w:ind w:left="268" w:right="-361" w:hanging="268"/>
              <w:jc w:val="center"/>
              <w:rPr>
                <w:bCs/>
                <w:color w:val="000000"/>
                <w:szCs w:val="24"/>
                <w:lang w:eastAsia="lt-LT"/>
              </w:rPr>
            </w:pPr>
            <w:r w:rsidRPr="00AB4589">
              <w:rPr>
                <w:bCs/>
                <w:color w:val="000000"/>
                <w:szCs w:val="24"/>
                <w:lang w:eastAsia="lt-LT"/>
              </w:rPr>
              <w:t>0,08</w:t>
            </w:r>
          </w:p>
        </w:tc>
      </w:tr>
      <w:tr w:rsidR="00B80577" w:rsidRPr="00AB4589" w:rsidTr="00AB4589">
        <w:trPr>
          <w:trHeight w:val="57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8D0" w:rsidRPr="00AB4589" w:rsidRDefault="00F958D0" w:rsidP="00DD5E3F">
            <w:pPr>
              <w:pStyle w:val="Sraopastraipa"/>
              <w:numPr>
                <w:ilvl w:val="0"/>
                <w:numId w:val="16"/>
              </w:numPr>
              <w:jc w:val="center"/>
              <w:rPr>
                <w:szCs w:val="24"/>
              </w:rPr>
            </w:pP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8D0" w:rsidRPr="00AB4589" w:rsidRDefault="004665EA" w:rsidP="00277A89">
            <w:pPr>
              <w:rPr>
                <w:szCs w:val="24"/>
              </w:rPr>
            </w:pPr>
            <w:r>
              <w:rPr>
                <w:szCs w:val="24"/>
              </w:rPr>
              <w:t xml:space="preserve">A.N. </w:t>
            </w:r>
            <w:r w:rsidRPr="00DF3FF0">
              <w:rPr>
                <w:szCs w:val="24"/>
              </w:rPr>
              <w:t>(</w:t>
            </w:r>
            <w:r>
              <w:rPr>
                <w:szCs w:val="24"/>
              </w:rPr>
              <w:t>a. k. neskelbiamas</w:t>
            </w:r>
            <w:r w:rsidRPr="00DF3FF0">
              <w:rPr>
                <w:szCs w:val="24"/>
              </w:rPr>
              <w:t>)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8D0" w:rsidRPr="00AB4589" w:rsidRDefault="00F958D0" w:rsidP="0053091E">
            <w:pPr>
              <w:ind w:left="268" w:right="-361" w:hanging="268"/>
              <w:jc w:val="center"/>
              <w:rPr>
                <w:szCs w:val="24"/>
              </w:rPr>
            </w:pPr>
            <w:r w:rsidRPr="00AB4589">
              <w:rPr>
                <w:szCs w:val="24"/>
              </w:rPr>
              <w:t>2014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8D0" w:rsidRPr="00AB4589" w:rsidRDefault="00F958D0" w:rsidP="0053091E">
            <w:pPr>
              <w:ind w:left="268" w:right="-361" w:hanging="268"/>
              <w:jc w:val="center"/>
              <w:rPr>
                <w:bCs/>
                <w:color w:val="000000"/>
                <w:szCs w:val="24"/>
                <w:lang w:eastAsia="lt-LT"/>
              </w:rPr>
            </w:pPr>
            <w:r w:rsidRPr="00AB4589">
              <w:rPr>
                <w:bCs/>
                <w:color w:val="000000"/>
                <w:szCs w:val="24"/>
                <w:lang w:eastAsia="lt-LT"/>
              </w:rPr>
              <w:t>0,00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8D0" w:rsidRPr="00AB4589" w:rsidRDefault="00F958D0" w:rsidP="0053091E">
            <w:pPr>
              <w:ind w:left="268" w:right="-361" w:hanging="268"/>
              <w:jc w:val="center"/>
              <w:rPr>
                <w:bCs/>
                <w:color w:val="000000"/>
                <w:szCs w:val="24"/>
                <w:lang w:eastAsia="lt-LT"/>
              </w:rPr>
            </w:pPr>
            <w:r w:rsidRPr="00AB4589">
              <w:rPr>
                <w:bCs/>
                <w:color w:val="000000"/>
                <w:szCs w:val="24"/>
                <w:lang w:eastAsia="lt-LT"/>
              </w:rPr>
              <w:t>0,01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8D0" w:rsidRPr="00AB4589" w:rsidRDefault="00F958D0" w:rsidP="0053091E">
            <w:pPr>
              <w:ind w:left="268" w:right="-361" w:hanging="268"/>
              <w:jc w:val="center"/>
              <w:rPr>
                <w:bCs/>
                <w:color w:val="000000"/>
                <w:szCs w:val="24"/>
                <w:lang w:eastAsia="lt-LT"/>
              </w:rPr>
            </w:pPr>
            <w:r w:rsidRPr="00AB4589">
              <w:rPr>
                <w:bCs/>
                <w:color w:val="000000"/>
                <w:szCs w:val="24"/>
                <w:lang w:eastAsia="lt-LT"/>
              </w:rPr>
              <w:t>0,01</w:t>
            </w:r>
          </w:p>
        </w:tc>
      </w:tr>
      <w:tr w:rsidR="00B80577" w:rsidRPr="00AB4589" w:rsidTr="00AB4589">
        <w:trPr>
          <w:trHeight w:val="57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8D0" w:rsidRPr="00AB4589" w:rsidRDefault="00F958D0" w:rsidP="00DD5E3F">
            <w:pPr>
              <w:pStyle w:val="Sraopastraipa"/>
              <w:numPr>
                <w:ilvl w:val="0"/>
                <w:numId w:val="16"/>
              </w:numPr>
              <w:jc w:val="center"/>
              <w:rPr>
                <w:szCs w:val="24"/>
              </w:rPr>
            </w:pP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8D0" w:rsidRPr="00AB4589" w:rsidRDefault="004665EA" w:rsidP="00277A89">
            <w:pPr>
              <w:rPr>
                <w:szCs w:val="24"/>
              </w:rPr>
            </w:pPr>
            <w:r>
              <w:rPr>
                <w:szCs w:val="24"/>
              </w:rPr>
              <w:t xml:space="preserve">V.G. </w:t>
            </w:r>
            <w:r w:rsidRPr="00DF3FF0">
              <w:rPr>
                <w:szCs w:val="24"/>
              </w:rPr>
              <w:t>(</w:t>
            </w:r>
            <w:r>
              <w:rPr>
                <w:szCs w:val="24"/>
              </w:rPr>
              <w:t>a. k. neskelbiamas</w:t>
            </w:r>
            <w:r w:rsidRPr="00DF3FF0">
              <w:rPr>
                <w:szCs w:val="24"/>
              </w:rPr>
              <w:t>)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8D0" w:rsidRPr="00AB4589" w:rsidRDefault="00F958D0" w:rsidP="0053091E">
            <w:pPr>
              <w:ind w:left="268" w:right="-361" w:hanging="268"/>
              <w:jc w:val="center"/>
              <w:rPr>
                <w:szCs w:val="24"/>
              </w:rPr>
            </w:pPr>
            <w:r w:rsidRPr="00AB4589">
              <w:rPr>
                <w:szCs w:val="24"/>
              </w:rPr>
              <w:t>2014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8D0" w:rsidRPr="00AB4589" w:rsidRDefault="00F958D0" w:rsidP="0053091E">
            <w:pPr>
              <w:ind w:left="268" w:right="-361" w:hanging="268"/>
              <w:jc w:val="center"/>
              <w:rPr>
                <w:bCs/>
                <w:color w:val="000000"/>
                <w:szCs w:val="24"/>
                <w:lang w:eastAsia="lt-LT"/>
              </w:rPr>
            </w:pPr>
            <w:r w:rsidRPr="00AB4589">
              <w:rPr>
                <w:bCs/>
                <w:color w:val="000000"/>
                <w:szCs w:val="24"/>
                <w:lang w:eastAsia="lt-LT"/>
              </w:rPr>
              <w:t>0,00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8D0" w:rsidRPr="00AB4589" w:rsidRDefault="00F958D0" w:rsidP="0053091E">
            <w:pPr>
              <w:ind w:left="268" w:right="-361" w:hanging="268"/>
              <w:jc w:val="center"/>
              <w:rPr>
                <w:bCs/>
                <w:color w:val="000000"/>
                <w:szCs w:val="24"/>
                <w:lang w:eastAsia="lt-LT"/>
              </w:rPr>
            </w:pPr>
            <w:r w:rsidRPr="00AB4589">
              <w:rPr>
                <w:bCs/>
                <w:color w:val="000000"/>
                <w:szCs w:val="24"/>
                <w:lang w:eastAsia="lt-LT"/>
              </w:rPr>
              <w:t>0,08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8D0" w:rsidRPr="00AB4589" w:rsidRDefault="00F958D0" w:rsidP="0053091E">
            <w:pPr>
              <w:ind w:left="268" w:right="-361" w:hanging="268"/>
              <w:jc w:val="center"/>
              <w:rPr>
                <w:bCs/>
                <w:color w:val="000000"/>
                <w:szCs w:val="24"/>
                <w:lang w:eastAsia="lt-LT"/>
              </w:rPr>
            </w:pPr>
            <w:r w:rsidRPr="00AB4589">
              <w:rPr>
                <w:bCs/>
                <w:color w:val="000000"/>
                <w:szCs w:val="24"/>
                <w:lang w:eastAsia="lt-LT"/>
              </w:rPr>
              <w:t>0,08</w:t>
            </w:r>
          </w:p>
        </w:tc>
      </w:tr>
      <w:tr w:rsidR="00B80577" w:rsidRPr="00AB4589" w:rsidTr="00AB4589">
        <w:trPr>
          <w:trHeight w:val="57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8D0" w:rsidRPr="00AB4589" w:rsidRDefault="00F958D0" w:rsidP="00DD5E3F">
            <w:pPr>
              <w:pStyle w:val="Sraopastraipa"/>
              <w:numPr>
                <w:ilvl w:val="0"/>
                <w:numId w:val="16"/>
              </w:numPr>
              <w:jc w:val="center"/>
              <w:rPr>
                <w:szCs w:val="24"/>
              </w:rPr>
            </w:pP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8D0" w:rsidRPr="00AB4589" w:rsidRDefault="004665EA" w:rsidP="00277A89">
            <w:pPr>
              <w:rPr>
                <w:szCs w:val="24"/>
              </w:rPr>
            </w:pPr>
            <w:r>
              <w:rPr>
                <w:szCs w:val="24"/>
              </w:rPr>
              <w:t xml:space="preserve">R.K. </w:t>
            </w:r>
            <w:r w:rsidRPr="00DF3FF0">
              <w:rPr>
                <w:szCs w:val="24"/>
              </w:rPr>
              <w:t>(</w:t>
            </w:r>
            <w:r>
              <w:rPr>
                <w:szCs w:val="24"/>
              </w:rPr>
              <w:t>a. k. neskelbiamas</w:t>
            </w:r>
            <w:r w:rsidRPr="00DF3FF0">
              <w:rPr>
                <w:szCs w:val="24"/>
              </w:rPr>
              <w:t>)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8D0" w:rsidRPr="00AB4589" w:rsidRDefault="00F958D0" w:rsidP="0053091E">
            <w:pPr>
              <w:ind w:left="268" w:right="-361" w:hanging="268"/>
              <w:jc w:val="center"/>
              <w:rPr>
                <w:szCs w:val="24"/>
              </w:rPr>
            </w:pPr>
            <w:r w:rsidRPr="00AB4589">
              <w:rPr>
                <w:szCs w:val="24"/>
              </w:rPr>
              <w:t>2014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8D0" w:rsidRPr="00AB4589" w:rsidRDefault="00F958D0" w:rsidP="0053091E">
            <w:pPr>
              <w:ind w:left="268" w:right="-361" w:hanging="268"/>
              <w:jc w:val="center"/>
              <w:rPr>
                <w:bCs/>
                <w:color w:val="000000"/>
                <w:szCs w:val="24"/>
                <w:lang w:eastAsia="lt-LT"/>
              </w:rPr>
            </w:pPr>
            <w:r w:rsidRPr="00AB4589">
              <w:rPr>
                <w:bCs/>
                <w:color w:val="000000"/>
                <w:szCs w:val="24"/>
                <w:lang w:eastAsia="lt-LT"/>
              </w:rPr>
              <w:t>0,00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8D0" w:rsidRPr="00AB4589" w:rsidRDefault="00F958D0" w:rsidP="0053091E">
            <w:pPr>
              <w:ind w:left="268" w:right="-361" w:hanging="268"/>
              <w:jc w:val="center"/>
              <w:rPr>
                <w:bCs/>
                <w:color w:val="000000"/>
                <w:szCs w:val="24"/>
                <w:lang w:eastAsia="lt-LT"/>
              </w:rPr>
            </w:pPr>
            <w:r w:rsidRPr="00AB4589">
              <w:rPr>
                <w:bCs/>
                <w:color w:val="000000"/>
                <w:szCs w:val="24"/>
                <w:lang w:eastAsia="lt-LT"/>
              </w:rPr>
              <w:t>0,73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8D0" w:rsidRPr="00AB4589" w:rsidRDefault="00F958D0" w:rsidP="0053091E">
            <w:pPr>
              <w:ind w:left="268" w:right="-361" w:hanging="268"/>
              <w:jc w:val="center"/>
              <w:rPr>
                <w:bCs/>
                <w:color w:val="000000"/>
                <w:szCs w:val="24"/>
                <w:lang w:eastAsia="lt-LT"/>
              </w:rPr>
            </w:pPr>
            <w:r w:rsidRPr="00AB4589">
              <w:rPr>
                <w:bCs/>
                <w:color w:val="000000"/>
                <w:szCs w:val="24"/>
                <w:lang w:eastAsia="lt-LT"/>
              </w:rPr>
              <w:t>0,73</w:t>
            </w:r>
          </w:p>
        </w:tc>
      </w:tr>
      <w:tr w:rsidR="00B80577" w:rsidRPr="00AB4589" w:rsidTr="00AB4589">
        <w:trPr>
          <w:trHeight w:val="57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8D0" w:rsidRPr="00AB4589" w:rsidRDefault="00F958D0" w:rsidP="00DD5E3F">
            <w:pPr>
              <w:pStyle w:val="Sraopastraipa"/>
              <w:numPr>
                <w:ilvl w:val="0"/>
                <w:numId w:val="16"/>
              </w:numPr>
              <w:jc w:val="center"/>
              <w:rPr>
                <w:szCs w:val="24"/>
              </w:rPr>
            </w:pP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8D0" w:rsidRPr="00AB4589" w:rsidRDefault="00F958D0" w:rsidP="000B6531">
            <w:pPr>
              <w:rPr>
                <w:szCs w:val="24"/>
              </w:rPr>
            </w:pPr>
            <w:r w:rsidRPr="00AB4589">
              <w:rPr>
                <w:szCs w:val="24"/>
              </w:rPr>
              <w:t>K</w:t>
            </w:r>
            <w:r w:rsidR="000B6531">
              <w:rPr>
                <w:szCs w:val="24"/>
              </w:rPr>
              <w:t xml:space="preserve">.S. </w:t>
            </w:r>
            <w:r w:rsidR="000B6531" w:rsidRPr="00DF3FF0">
              <w:rPr>
                <w:szCs w:val="24"/>
              </w:rPr>
              <w:t>(</w:t>
            </w:r>
            <w:r w:rsidR="000B6531">
              <w:rPr>
                <w:szCs w:val="24"/>
              </w:rPr>
              <w:t>a. k. neskelbiamas</w:t>
            </w:r>
            <w:r w:rsidR="000B6531" w:rsidRPr="00DF3FF0">
              <w:rPr>
                <w:szCs w:val="24"/>
              </w:rPr>
              <w:t>)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8D0" w:rsidRPr="00AB4589" w:rsidRDefault="00F958D0" w:rsidP="0053091E">
            <w:pPr>
              <w:ind w:left="268" w:right="-361" w:hanging="268"/>
              <w:jc w:val="center"/>
              <w:rPr>
                <w:szCs w:val="24"/>
              </w:rPr>
            </w:pPr>
            <w:r w:rsidRPr="00AB4589">
              <w:rPr>
                <w:szCs w:val="24"/>
              </w:rPr>
              <w:t>2012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8D0" w:rsidRPr="00AB4589" w:rsidRDefault="00F958D0" w:rsidP="0053091E">
            <w:pPr>
              <w:ind w:left="268" w:right="-361" w:hanging="268"/>
              <w:jc w:val="center"/>
              <w:rPr>
                <w:bCs/>
                <w:color w:val="000000"/>
                <w:szCs w:val="24"/>
                <w:lang w:eastAsia="lt-LT"/>
              </w:rPr>
            </w:pPr>
            <w:r w:rsidRPr="00AB4589">
              <w:rPr>
                <w:bCs/>
                <w:color w:val="000000"/>
                <w:szCs w:val="24"/>
                <w:lang w:eastAsia="lt-LT"/>
              </w:rPr>
              <w:t>0,00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8D0" w:rsidRPr="00AB4589" w:rsidRDefault="00F958D0" w:rsidP="0053091E">
            <w:pPr>
              <w:ind w:left="268" w:right="-361" w:hanging="268"/>
              <w:jc w:val="center"/>
              <w:rPr>
                <w:bCs/>
                <w:color w:val="000000"/>
                <w:szCs w:val="24"/>
                <w:lang w:eastAsia="lt-LT"/>
              </w:rPr>
            </w:pPr>
            <w:r w:rsidRPr="00AB4589">
              <w:rPr>
                <w:bCs/>
                <w:color w:val="000000"/>
                <w:szCs w:val="24"/>
                <w:lang w:eastAsia="lt-LT"/>
              </w:rPr>
              <w:t>0,04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8D0" w:rsidRPr="00AB4589" w:rsidRDefault="00F958D0" w:rsidP="0053091E">
            <w:pPr>
              <w:ind w:left="268" w:right="-361" w:hanging="268"/>
              <w:jc w:val="center"/>
              <w:rPr>
                <w:bCs/>
                <w:color w:val="000000"/>
                <w:szCs w:val="24"/>
                <w:lang w:eastAsia="lt-LT"/>
              </w:rPr>
            </w:pPr>
            <w:r w:rsidRPr="00AB4589">
              <w:rPr>
                <w:bCs/>
                <w:color w:val="000000"/>
                <w:szCs w:val="24"/>
                <w:lang w:eastAsia="lt-LT"/>
              </w:rPr>
              <w:t>0,04</w:t>
            </w:r>
          </w:p>
        </w:tc>
      </w:tr>
      <w:tr w:rsidR="00B80577" w:rsidRPr="00AB4589" w:rsidTr="00AB4589">
        <w:trPr>
          <w:trHeight w:val="57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8D0" w:rsidRPr="00AB4589" w:rsidRDefault="00F958D0" w:rsidP="00DD5E3F">
            <w:pPr>
              <w:pStyle w:val="Sraopastraipa"/>
              <w:numPr>
                <w:ilvl w:val="0"/>
                <w:numId w:val="16"/>
              </w:numPr>
              <w:jc w:val="center"/>
              <w:rPr>
                <w:szCs w:val="24"/>
              </w:rPr>
            </w:pP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8D0" w:rsidRPr="00AB4589" w:rsidRDefault="00F958D0" w:rsidP="000B6531">
            <w:pPr>
              <w:rPr>
                <w:szCs w:val="24"/>
              </w:rPr>
            </w:pPr>
            <w:r w:rsidRPr="00AB4589">
              <w:rPr>
                <w:szCs w:val="24"/>
              </w:rPr>
              <w:t>V</w:t>
            </w:r>
            <w:r w:rsidR="000B6531">
              <w:rPr>
                <w:szCs w:val="24"/>
              </w:rPr>
              <w:t>.K.</w:t>
            </w:r>
            <w:r w:rsidR="000B6531" w:rsidRPr="00DF3FF0">
              <w:rPr>
                <w:szCs w:val="24"/>
              </w:rPr>
              <w:t xml:space="preserve"> (</w:t>
            </w:r>
            <w:r w:rsidR="000B6531">
              <w:rPr>
                <w:szCs w:val="24"/>
              </w:rPr>
              <w:t>a. k. neskelbiamas</w:t>
            </w:r>
            <w:r w:rsidR="000B6531" w:rsidRPr="00DF3FF0">
              <w:rPr>
                <w:szCs w:val="24"/>
              </w:rPr>
              <w:t>)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8D0" w:rsidRPr="00AB4589" w:rsidRDefault="00F958D0" w:rsidP="0053091E">
            <w:pPr>
              <w:ind w:left="268" w:right="-361" w:hanging="268"/>
              <w:jc w:val="center"/>
              <w:rPr>
                <w:szCs w:val="24"/>
              </w:rPr>
            </w:pPr>
            <w:r w:rsidRPr="00AB4589">
              <w:rPr>
                <w:szCs w:val="24"/>
              </w:rPr>
              <w:t>2012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8D0" w:rsidRPr="00AB4589" w:rsidRDefault="00F958D0" w:rsidP="0053091E">
            <w:pPr>
              <w:ind w:left="268" w:right="-361" w:hanging="268"/>
              <w:jc w:val="center"/>
              <w:rPr>
                <w:bCs/>
                <w:color w:val="000000"/>
                <w:szCs w:val="24"/>
                <w:lang w:eastAsia="lt-LT"/>
              </w:rPr>
            </w:pPr>
            <w:r w:rsidRPr="00AB4589">
              <w:rPr>
                <w:bCs/>
                <w:color w:val="000000"/>
                <w:szCs w:val="24"/>
                <w:lang w:eastAsia="lt-LT"/>
              </w:rPr>
              <w:t>0,00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8D0" w:rsidRPr="00AB4589" w:rsidRDefault="00F958D0" w:rsidP="0053091E">
            <w:pPr>
              <w:ind w:left="268" w:right="-361" w:hanging="268"/>
              <w:jc w:val="center"/>
              <w:rPr>
                <w:bCs/>
                <w:color w:val="000000"/>
                <w:szCs w:val="24"/>
                <w:lang w:eastAsia="lt-LT"/>
              </w:rPr>
            </w:pPr>
            <w:r w:rsidRPr="00AB4589">
              <w:rPr>
                <w:bCs/>
                <w:color w:val="000000"/>
                <w:szCs w:val="24"/>
                <w:lang w:eastAsia="lt-LT"/>
              </w:rPr>
              <w:t>0,02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8D0" w:rsidRPr="00AB4589" w:rsidRDefault="00F958D0" w:rsidP="0053091E">
            <w:pPr>
              <w:ind w:left="268" w:right="-361" w:hanging="268"/>
              <w:jc w:val="center"/>
              <w:rPr>
                <w:bCs/>
                <w:color w:val="000000"/>
                <w:szCs w:val="24"/>
                <w:lang w:eastAsia="lt-LT"/>
              </w:rPr>
            </w:pPr>
            <w:r w:rsidRPr="00AB4589">
              <w:rPr>
                <w:bCs/>
                <w:color w:val="000000"/>
                <w:szCs w:val="24"/>
                <w:lang w:eastAsia="lt-LT"/>
              </w:rPr>
              <w:t>0,02</w:t>
            </w:r>
          </w:p>
        </w:tc>
      </w:tr>
      <w:tr w:rsidR="00B80577" w:rsidRPr="00AB4589" w:rsidTr="00AB4589">
        <w:trPr>
          <w:trHeight w:val="57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8D0" w:rsidRPr="00AB4589" w:rsidRDefault="00F958D0" w:rsidP="00DD5E3F">
            <w:pPr>
              <w:pStyle w:val="Sraopastraipa"/>
              <w:numPr>
                <w:ilvl w:val="0"/>
                <w:numId w:val="16"/>
              </w:numPr>
              <w:jc w:val="center"/>
              <w:rPr>
                <w:szCs w:val="24"/>
              </w:rPr>
            </w:pP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8D0" w:rsidRPr="00AB4589" w:rsidRDefault="00F958D0" w:rsidP="000B6531">
            <w:pPr>
              <w:rPr>
                <w:szCs w:val="24"/>
              </w:rPr>
            </w:pPr>
            <w:r w:rsidRPr="00AB4589">
              <w:rPr>
                <w:szCs w:val="24"/>
              </w:rPr>
              <w:t>A</w:t>
            </w:r>
            <w:r w:rsidR="000B6531">
              <w:rPr>
                <w:szCs w:val="24"/>
              </w:rPr>
              <w:t xml:space="preserve">.A.V </w:t>
            </w:r>
            <w:r w:rsidR="000B6531" w:rsidRPr="00DF3FF0">
              <w:rPr>
                <w:szCs w:val="24"/>
              </w:rPr>
              <w:t>(</w:t>
            </w:r>
            <w:r w:rsidR="000B6531">
              <w:rPr>
                <w:szCs w:val="24"/>
              </w:rPr>
              <w:t>a. k. neskelbiamas</w:t>
            </w:r>
            <w:r w:rsidR="000B6531" w:rsidRPr="00DF3FF0">
              <w:rPr>
                <w:szCs w:val="24"/>
              </w:rPr>
              <w:t>)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8D0" w:rsidRPr="00AB4589" w:rsidRDefault="00F958D0" w:rsidP="0053091E">
            <w:pPr>
              <w:ind w:left="268" w:right="-361" w:hanging="268"/>
              <w:jc w:val="center"/>
              <w:rPr>
                <w:szCs w:val="24"/>
              </w:rPr>
            </w:pPr>
            <w:r w:rsidRPr="00AB4589">
              <w:rPr>
                <w:szCs w:val="24"/>
              </w:rPr>
              <w:t>2012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8D0" w:rsidRPr="00AB4589" w:rsidRDefault="00F958D0" w:rsidP="0053091E">
            <w:pPr>
              <w:ind w:left="268" w:right="-361" w:hanging="268"/>
              <w:jc w:val="center"/>
              <w:rPr>
                <w:bCs/>
                <w:color w:val="000000"/>
                <w:szCs w:val="24"/>
                <w:lang w:eastAsia="lt-LT"/>
              </w:rPr>
            </w:pPr>
            <w:r w:rsidRPr="00AB4589">
              <w:rPr>
                <w:bCs/>
                <w:color w:val="000000"/>
                <w:szCs w:val="24"/>
                <w:lang w:eastAsia="lt-LT"/>
              </w:rPr>
              <w:t>0,00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8D0" w:rsidRPr="00AB4589" w:rsidRDefault="00F958D0" w:rsidP="0053091E">
            <w:pPr>
              <w:ind w:left="268" w:right="-361" w:hanging="268"/>
              <w:jc w:val="center"/>
              <w:rPr>
                <w:bCs/>
                <w:color w:val="000000"/>
                <w:szCs w:val="24"/>
                <w:lang w:eastAsia="lt-LT"/>
              </w:rPr>
            </w:pPr>
            <w:r w:rsidRPr="00AB4589">
              <w:rPr>
                <w:bCs/>
                <w:color w:val="000000"/>
                <w:szCs w:val="24"/>
                <w:lang w:eastAsia="lt-LT"/>
              </w:rPr>
              <w:t>0,45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8D0" w:rsidRPr="00AB4589" w:rsidRDefault="00F958D0" w:rsidP="0053091E">
            <w:pPr>
              <w:ind w:left="268" w:right="-361" w:hanging="268"/>
              <w:jc w:val="center"/>
              <w:rPr>
                <w:bCs/>
                <w:color w:val="000000"/>
                <w:szCs w:val="24"/>
                <w:lang w:eastAsia="lt-LT"/>
              </w:rPr>
            </w:pPr>
            <w:r w:rsidRPr="00AB4589">
              <w:rPr>
                <w:bCs/>
                <w:color w:val="000000"/>
                <w:szCs w:val="24"/>
                <w:lang w:eastAsia="lt-LT"/>
              </w:rPr>
              <w:t>0,45</w:t>
            </w:r>
          </w:p>
        </w:tc>
      </w:tr>
      <w:tr w:rsidR="00B80577" w:rsidRPr="00AB4589" w:rsidTr="00AB4589">
        <w:trPr>
          <w:trHeight w:val="57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8D0" w:rsidRPr="00AB4589" w:rsidRDefault="00F958D0" w:rsidP="00DD5E3F">
            <w:pPr>
              <w:pStyle w:val="Sraopastraipa"/>
              <w:numPr>
                <w:ilvl w:val="0"/>
                <w:numId w:val="16"/>
              </w:numPr>
              <w:jc w:val="center"/>
              <w:rPr>
                <w:szCs w:val="24"/>
              </w:rPr>
            </w:pP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8D0" w:rsidRPr="00AB4589" w:rsidRDefault="000B6531" w:rsidP="00277A89">
            <w:pPr>
              <w:rPr>
                <w:szCs w:val="24"/>
              </w:rPr>
            </w:pPr>
            <w:r>
              <w:rPr>
                <w:szCs w:val="24"/>
              </w:rPr>
              <w:t xml:space="preserve">J.J. </w:t>
            </w:r>
            <w:r w:rsidRPr="00DF3FF0">
              <w:rPr>
                <w:szCs w:val="24"/>
              </w:rPr>
              <w:t>(</w:t>
            </w:r>
            <w:r>
              <w:rPr>
                <w:szCs w:val="24"/>
              </w:rPr>
              <w:t>a. k. neskelbiamas</w:t>
            </w:r>
            <w:r w:rsidRPr="00DF3FF0">
              <w:rPr>
                <w:szCs w:val="24"/>
              </w:rPr>
              <w:t>)</w:t>
            </w:r>
            <w:r w:rsidR="003007B0" w:rsidRPr="00AB4589">
              <w:rPr>
                <w:szCs w:val="24"/>
              </w:rPr>
              <w:t>)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8D0" w:rsidRPr="00AB4589" w:rsidRDefault="00F958D0" w:rsidP="0053091E">
            <w:pPr>
              <w:ind w:left="268" w:right="-361" w:hanging="268"/>
              <w:jc w:val="center"/>
              <w:rPr>
                <w:szCs w:val="24"/>
              </w:rPr>
            </w:pPr>
            <w:r w:rsidRPr="00AB4589">
              <w:rPr>
                <w:szCs w:val="24"/>
              </w:rPr>
              <w:t>2011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8D0" w:rsidRPr="00AB4589" w:rsidRDefault="00F958D0" w:rsidP="0053091E">
            <w:pPr>
              <w:ind w:left="268" w:right="-361" w:hanging="268"/>
              <w:jc w:val="center"/>
              <w:rPr>
                <w:bCs/>
                <w:color w:val="000000"/>
                <w:szCs w:val="24"/>
                <w:lang w:eastAsia="lt-LT"/>
              </w:rPr>
            </w:pPr>
            <w:r w:rsidRPr="00AB4589">
              <w:rPr>
                <w:bCs/>
                <w:color w:val="000000"/>
                <w:szCs w:val="24"/>
                <w:lang w:eastAsia="lt-LT"/>
              </w:rPr>
              <w:t>0,00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8D0" w:rsidRPr="00AB4589" w:rsidRDefault="00F958D0" w:rsidP="0053091E">
            <w:pPr>
              <w:ind w:left="268" w:right="-361" w:hanging="268"/>
              <w:jc w:val="center"/>
              <w:rPr>
                <w:bCs/>
                <w:color w:val="000000"/>
                <w:szCs w:val="24"/>
                <w:lang w:eastAsia="lt-LT"/>
              </w:rPr>
            </w:pPr>
            <w:r w:rsidRPr="00AB4589">
              <w:rPr>
                <w:bCs/>
                <w:color w:val="000000"/>
                <w:szCs w:val="24"/>
                <w:lang w:eastAsia="lt-LT"/>
              </w:rPr>
              <w:t>0,28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8D0" w:rsidRPr="00AB4589" w:rsidRDefault="00F958D0" w:rsidP="0053091E">
            <w:pPr>
              <w:ind w:left="268" w:right="-361" w:hanging="268"/>
              <w:jc w:val="center"/>
              <w:rPr>
                <w:bCs/>
                <w:color w:val="000000"/>
                <w:szCs w:val="24"/>
                <w:lang w:eastAsia="lt-LT"/>
              </w:rPr>
            </w:pPr>
            <w:r w:rsidRPr="00AB4589">
              <w:rPr>
                <w:bCs/>
                <w:color w:val="000000"/>
                <w:szCs w:val="24"/>
                <w:lang w:eastAsia="lt-LT"/>
              </w:rPr>
              <w:t>0,28</w:t>
            </w:r>
          </w:p>
        </w:tc>
      </w:tr>
      <w:tr w:rsidR="00B80577" w:rsidRPr="00AB4589" w:rsidTr="00AB4589">
        <w:trPr>
          <w:trHeight w:val="57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8D0" w:rsidRPr="00AB4589" w:rsidRDefault="00F958D0" w:rsidP="00DD5E3F">
            <w:pPr>
              <w:pStyle w:val="Sraopastraipa"/>
              <w:numPr>
                <w:ilvl w:val="0"/>
                <w:numId w:val="16"/>
              </w:numPr>
              <w:jc w:val="center"/>
              <w:rPr>
                <w:szCs w:val="24"/>
              </w:rPr>
            </w:pP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8D0" w:rsidRPr="00AB4589" w:rsidRDefault="00F958D0" w:rsidP="000B6531">
            <w:pPr>
              <w:rPr>
                <w:szCs w:val="24"/>
              </w:rPr>
            </w:pPr>
            <w:r w:rsidRPr="00AB4589">
              <w:rPr>
                <w:szCs w:val="24"/>
              </w:rPr>
              <w:t>J</w:t>
            </w:r>
            <w:r w:rsidR="000B6531">
              <w:rPr>
                <w:szCs w:val="24"/>
              </w:rPr>
              <w:t xml:space="preserve">.T. </w:t>
            </w:r>
            <w:r w:rsidR="000B6531" w:rsidRPr="00DF3FF0">
              <w:rPr>
                <w:szCs w:val="24"/>
              </w:rPr>
              <w:t>(</w:t>
            </w:r>
            <w:r w:rsidR="000B6531">
              <w:rPr>
                <w:szCs w:val="24"/>
              </w:rPr>
              <w:t>a. k. neskelbiamas</w:t>
            </w:r>
            <w:r w:rsidR="000B6531" w:rsidRPr="00DF3FF0">
              <w:rPr>
                <w:szCs w:val="24"/>
              </w:rPr>
              <w:t>)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8D0" w:rsidRPr="00AB4589" w:rsidRDefault="00F958D0" w:rsidP="0053091E">
            <w:pPr>
              <w:ind w:left="268" w:right="-361" w:hanging="268"/>
              <w:jc w:val="center"/>
              <w:rPr>
                <w:szCs w:val="24"/>
              </w:rPr>
            </w:pPr>
            <w:r w:rsidRPr="00AB4589">
              <w:rPr>
                <w:szCs w:val="24"/>
              </w:rPr>
              <w:t>2014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8D0" w:rsidRPr="00AB4589" w:rsidRDefault="00F958D0" w:rsidP="0053091E">
            <w:pPr>
              <w:ind w:left="268" w:right="-361" w:hanging="268"/>
              <w:jc w:val="center"/>
              <w:rPr>
                <w:bCs/>
                <w:color w:val="000000"/>
                <w:szCs w:val="24"/>
                <w:lang w:eastAsia="lt-LT"/>
              </w:rPr>
            </w:pPr>
            <w:r w:rsidRPr="00AB4589">
              <w:rPr>
                <w:bCs/>
                <w:color w:val="000000"/>
                <w:szCs w:val="24"/>
                <w:lang w:eastAsia="lt-LT"/>
              </w:rPr>
              <w:t>0,00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8D0" w:rsidRPr="00AB4589" w:rsidRDefault="00F958D0" w:rsidP="0053091E">
            <w:pPr>
              <w:ind w:left="268" w:right="-361" w:hanging="268"/>
              <w:jc w:val="center"/>
              <w:rPr>
                <w:bCs/>
                <w:color w:val="000000"/>
                <w:szCs w:val="24"/>
                <w:lang w:eastAsia="lt-LT"/>
              </w:rPr>
            </w:pPr>
            <w:r w:rsidRPr="00AB4589">
              <w:rPr>
                <w:bCs/>
                <w:color w:val="000000"/>
                <w:szCs w:val="24"/>
                <w:lang w:eastAsia="lt-LT"/>
              </w:rPr>
              <w:t>0,12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8D0" w:rsidRPr="00AB4589" w:rsidRDefault="00F958D0" w:rsidP="0053091E">
            <w:pPr>
              <w:ind w:left="268" w:right="-361" w:hanging="268"/>
              <w:jc w:val="center"/>
              <w:rPr>
                <w:bCs/>
                <w:color w:val="000000"/>
                <w:szCs w:val="24"/>
                <w:lang w:eastAsia="lt-LT"/>
              </w:rPr>
            </w:pPr>
            <w:r w:rsidRPr="00AB4589">
              <w:rPr>
                <w:bCs/>
                <w:color w:val="000000"/>
                <w:szCs w:val="24"/>
                <w:lang w:eastAsia="lt-LT"/>
              </w:rPr>
              <w:t>0,12</w:t>
            </w:r>
          </w:p>
        </w:tc>
      </w:tr>
      <w:tr w:rsidR="000B6531" w:rsidRPr="00AB4589" w:rsidTr="00AB4589">
        <w:trPr>
          <w:trHeight w:val="57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531" w:rsidRPr="00AB4589" w:rsidRDefault="000B6531" w:rsidP="000B6531">
            <w:pPr>
              <w:pStyle w:val="Sraopastraipa"/>
              <w:numPr>
                <w:ilvl w:val="0"/>
                <w:numId w:val="16"/>
              </w:numPr>
              <w:jc w:val="center"/>
              <w:rPr>
                <w:szCs w:val="24"/>
              </w:rPr>
            </w:pP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531" w:rsidRPr="00AB4589" w:rsidRDefault="000B6531" w:rsidP="000B6531">
            <w:pPr>
              <w:rPr>
                <w:szCs w:val="24"/>
              </w:rPr>
            </w:pPr>
            <w:r>
              <w:rPr>
                <w:szCs w:val="24"/>
              </w:rPr>
              <w:t xml:space="preserve">G.S. </w:t>
            </w:r>
            <w:r w:rsidRPr="00DF3FF0">
              <w:rPr>
                <w:szCs w:val="24"/>
              </w:rPr>
              <w:t>(</w:t>
            </w:r>
            <w:r>
              <w:rPr>
                <w:szCs w:val="24"/>
              </w:rPr>
              <w:t>a. k. neskelbiamas</w:t>
            </w:r>
            <w:r w:rsidRPr="00DF3FF0">
              <w:rPr>
                <w:szCs w:val="24"/>
              </w:rPr>
              <w:t>)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531" w:rsidRPr="00AB4589" w:rsidRDefault="000B6531" w:rsidP="000B6531">
            <w:pPr>
              <w:ind w:left="268" w:right="-361" w:hanging="268"/>
              <w:jc w:val="center"/>
              <w:rPr>
                <w:szCs w:val="24"/>
              </w:rPr>
            </w:pPr>
            <w:r w:rsidRPr="00AB4589">
              <w:rPr>
                <w:szCs w:val="24"/>
              </w:rPr>
              <w:t>2013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531" w:rsidRPr="00AB4589" w:rsidRDefault="000B6531" w:rsidP="000B6531">
            <w:pPr>
              <w:ind w:left="268" w:right="-361" w:hanging="268"/>
              <w:jc w:val="center"/>
              <w:rPr>
                <w:bCs/>
                <w:color w:val="000000"/>
                <w:szCs w:val="24"/>
                <w:lang w:eastAsia="lt-LT"/>
              </w:rPr>
            </w:pPr>
            <w:r w:rsidRPr="00AB4589">
              <w:rPr>
                <w:bCs/>
                <w:color w:val="000000"/>
                <w:szCs w:val="24"/>
                <w:lang w:eastAsia="lt-LT"/>
              </w:rPr>
              <w:t>0,00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531" w:rsidRPr="00AB4589" w:rsidRDefault="000B6531" w:rsidP="000B6531">
            <w:pPr>
              <w:ind w:left="268" w:right="-361" w:hanging="268"/>
              <w:jc w:val="center"/>
              <w:rPr>
                <w:bCs/>
                <w:color w:val="000000"/>
                <w:szCs w:val="24"/>
                <w:lang w:eastAsia="lt-LT"/>
              </w:rPr>
            </w:pPr>
            <w:r w:rsidRPr="00AB4589">
              <w:rPr>
                <w:bCs/>
                <w:color w:val="000000"/>
                <w:szCs w:val="24"/>
                <w:lang w:eastAsia="lt-LT"/>
              </w:rPr>
              <w:t>0,10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531" w:rsidRPr="00AB4589" w:rsidRDefault="000B6531" w:rsidP="000B6531">
            <w:pPr>
              <w:ind w:left="268" w:right="-361" w:hanging="268"/>
              <w:jc w:val="center"/>
              <w:rPr>
                <w:bCs/>
                <w:color w:val="000000"/>
                <w:szCs w:val="24"/>
                <w:lang w:eastAsia="lt-LT"/>
              </w:rPr>
            </w:pPr>
            <w:r w:rsidRPr="00AB4589">
              <w:rPr>
                <w:bCs/>
                <w:color w:val="000000"/>
                <w:szCs w:val="24"/>
                <w:lang w:eastAsia="lt-LT"/>
              </w:rPr>
              <w:t>0,10</w:t>
            </w:r>
          </w:p>
        </w:tc>
      </w:tr>
      <w:tr w:rsidR="000B6531" w:rsidRPr="00AB4589" w:rsidTr="00AB4589">
        <w:trPr>
          <w:trHeight w:val="57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531" w:rsidRPr="00AB4589" w:rsidRDefault="000B6531" w:rsidP="000B6531">
            <w:pPr>
              <w:pStyle w:val="Sraopastraipa"/>
              <w:numPr>
                <w:ilvl w:val="0"/>
                <w:numId w:val="16"/>
              </w:numPr>
              <w:jc w:val="center"/>
              <w:rPr>
                <w:szCs w:val="24"/>
              </w:rPr>
            </w:pP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531" w:rsidRPr="00AB4589" w:rsidRDefault="000B6531" w:rsidP="000B6531">
            <w:pPr>
              <w:rPr>
                <w:szCs w:val="24"/>
              </w:rPr>
            </w:pPr>
            <w:r w:rsidRPr="00AB4589">
              <w:rPr>
                <w:szCs w:val="24"/>
              </w:rPr>
              <w:t>A</w:t>
            </w:r>
            <w:r>
              <w:rPr>
                <w:szCs w:val="24"/>
              </w:rPr>
              <w:t xml:space="preserve">.A. </w:t>
            </w:r>
            <w:r w:rsidRPr="00DF3FF0">
              <w:rPr>
                <w:szCs w:val="24"/>
              </w:rPr>
              <w:t>(</w:t>
            </w:r>
            <w:r>
              <w:rPr>
                <w:szCs w:val="24"/>
              </w:rPr>
              <w:t>a. k. neskelbiamas</w:t>
            </w:r>
            <w:r w:rsidRPr="00DF3FF0">
              <w:rPr>
                <w:szCs w:val="24"/>
              </w:rPr>
              <w:t>)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531" w:rsidRPr="00AB4589" w:rsidRDefault="000B6531" w:rsidP="000B6531">
            <w:pPr>
              <w:ind w:left="268" w:right="-361" w:hanging="268"/>
              <w:jc w:val="center"/>
              <w:rPr>
                <w:szCs w:val="24"/>
              </w:rPr>
            </w:pPr>
            <w:r w:rsidRPr="00AB4589">
              <w:rPr>
                <w:szCs w:val="24"/>
              </w:rPr>
              <w:t>2012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531" w:rsidRPr="00AB4589" w:rsidRDefault="000B6531" w:rsidP="000B6531">
            <w:pPr>
              <w:ind w:left="268" w:right="-361" w:hanging="268"/>
              <w:jc w:val="center"/>
              <w:rPr>
                <w:bCs/>
                <w:color w:val="000000"/>
                <w:szCs w:val="24"/>
                <w:lang w:eastAsia="lt-LT"/>
              </w:rPr>
            </w:pPr>
            <w:r w:rsidRPr="00AB4589">
              <w:rPr>
                <w:bCs/>
                <w:color w:val="000000"/>
                <w:szCs w:val="24"/>
                <w:lang w:eastAsia="lt-LT"/>
              </w:rPr>
              <w:t>0,00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531" w:rsidRPr="00AB4589" w:rsidRDefault="000B6531" w:rsidP="000B6531">
            <w:pPr>
              <w:ind w:left="268" w:right="-361" w:hanging="268"/>
              <w:jc w:val="center"/>
              <w:rPr>
                <w:bCs/>
                <w:color w:val="000000"/>
                <w:szCs w:val="24"/>
                <w:lang w:eastAsia="lt-LT"/>
              </w:rPr>
            </w:pPr>
            <w:r w:rsidRPr="00AB4589">
              <w:rPr>
                <w:bCs/>
                <w:color w:val="000000"/>
                <w:szCs w:val="24"/>
                <w:lang w:eastAsia="lt-LT"/>
              </w:rPr>
              <w:t>0,01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531" w:rsidRPr="00AB4589" w:rsidRDefault="000B6531" w:rsidP="000B6531">
            <w:pPr>
              <w:ind w:left="268" w:right="-361" w:hanging="268"/>
              <w:jc w:val="center"/>
              <w:rPr>
                <w:bCs/>
                <w:color w:val="000000"/>
                <w:szCs w:val="24"/>
                <w:lang w:eastAsia="lt-LT"/>
              </w:rPr>
            </w:pPr>
            <w:r w:rsidRPr="00AB4589">
              <w:rPr>
                <w:bCs/>
                <w:color w:val="000000"/>
                <w:szCs w:val="24"/>
                <w:lang w:eastAsia="lt-LT"/>
              </w:rPr>
              <w:t>0,01</w:t>
            </w:r>
          </w:p>
        </w:tc>
      </w:tr>
      <w:tr w:rsidR="000B6531" w:rsidRPr="00AB4589" w:rsidTr="00AB4589">
        <w:trPr>
          <w:trHeight w:val="57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531" w:rsidRPr="00AB4589" w:rsidRDefault="000B6531" w:rsidP="000B6531">
            <w:pPr>
              <w:pStyle w:val="Sraopastraipa"/>
              <w:numPr>
                <w:ilvl w:val="0"/>
                <w:numId w:val="16"/>
              </w:numPr>
              <w:jc w:val="center"/>
              <w:rPr>
                <w:szCs w:val="24"/>
              </w:rPr>
            </w:pP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531" w:rsidRPr="00AB4589" w:rsidRDefault="000B6531" w:rsidP="000B6531">
            <w:pPr>
              <w:rPr>
                <w:szCs w:val="24"/>
              </w:rPr>
            </w:pPr>
            <w:r w:rsidRPr="00AB4589">
              <w:rPr>
                <w:szCs w:val="24"/>
              </w:rPr>
              <w:t>M</w:t>
            </w:r>
            <w:r>
              <w:rPr>
                <w:szCs w:val="24"/>
              </w:rPr>
              <w:t xml:space="preserve">.G. </w:t>
            </w:r>
            <w:r w:rsidRPr="00DF3FF0">
              <w:rPr>
                <w:szCs w:val="24"/>
              </w:rPr>
              <w:t>(</w:t>
            </w:r>
            <w:r>
              <w:rPr>
                <w:szCs w:val="24"/>
              </w:rPr>
              <w:t>a. k. neskelbiamas</w:t>
            </w:r>
            <w:r w:rsidRPr="00DF3FF0">
              <w:rPr>
                <w:szCs w:val="24"/>
              </w:rPr>
              <w:t>)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531" w:rsidRPr="00AB4589" w:rsidRDefault="000B6531" w:rsidP="000B6531">
            <w:pPr>
              <w:ind w:left="268" w:right="-361" w:hanging="268"/>
              <w:jc w:val="center"/>
              <w:rPr>
                <w:szCs w:val="24"/>
              </w:rPr>
            </w:pPr>
            <w:r w:rsidRPr="00AB4589">
              <w:rPr>
                <w:szCs w:val="24"/>
              </w:rPr>
              <w:t>2014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531" w:rsidRPr="00AB4589" w:rsidRDefault="000B6531" w:rsidP="000B6531">
            <w:pPr>
              <w:ind w:left="268" w:right="-361" w:hanging="268"/>
              <w:jc w:val="center"/>
              <w:rPr>
                <w:bCs/>
                <w:color w:val="000000"/>
                <w:szCs w:val="24"/>
                <w:lang w:eastAsia="lt-LT"/>
              </w:rPr>
            </w:pPr>
            <w:r w:rsidRPr="00AB4589">
              <w:rPr>
                <w:bCs/>
                <w:color w:val="000000"/>
                <w:szCs w:val="24"/>
                <w:lang w:eastAsia="lt-LT"/>
              </w:rPr>
              <w:t>0,00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531" w:rsidRPr="00AB4589" w:rsidRDefault="000B6531" w:rsidP="000B6531">
            <w:pPr>
              <w:ind w:left="268" w:right="-361" w:hanging="268"/>
              <w:jc w:val="center"/>
              <w:rPr>
                <w:bCs/>
                <w:color w:val="000000"/>
                <w:szCs w:val="24"/>
                <w:lang w:eastAsia="lt-LT"/>
              </w:rPr>
            </w:pPr>
            <w:r w:rsidRPr="00AB4589">
              <w:rPr>
                <w:bCs/>
                <w:color w:val="000000"/>
                <w:szCs w:val="24"/>
                <w:lang w:eastAsia="lt-LT"/>
              </w:rPr>
              <w:t>0,05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531" w:rsidRPr="00AB4589" w:rsidRDefault="000B6531" w:rsidP="000B6531">
            <w:pPr>
              <w:ind w:left="268" w:right="-361" w:hanging="268"/>
              <w:jc w:val="center"/>
              <w:rPr>
                <w:bCs/>
                <w:color w:val="000000"/>
                <w:szCs w:val="24"/>
                <w:lang w:eastAsia="lt-LT"/>
              </w:rPr>
            </w:pPr>
            <w:r w:rsidRPr="00AB4589">
              <w:rPr>
                <w:bCs/>
                <w:color w:val="000000"/>
                <w:szCs w:val="24"/>
                <w:lang w:eastAsia="lt-LT"/>
              </w:rPr>
              <w:t>0,05</w:t>
            </w:r>
          </w:p>
        </w:tc>
      </w:tr>
      <w:tr w:rsidR="000B6531" w:rsidRPr="00AB4589" w:rsidTr="00AB4589">
        <w:trPr>
          <w:trHeight w:val="57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531" w:rsidRPr="00AB4589" w:rsidRDefault="000B6531" w:rsidP="000B6531">
            <w:pPr>
              <w:pStyle w:val="Sraopastraipa"/>
              <w:numPr>
                <w:ilvl w:val="0"/>
                <w:numId w:val="16"/>
              </w:numPr>
              <w:jc w:val="center"/>
              <w:rPr>
                <w:szCs w:val="24"/>
              </w:rPr>
            </w:pP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531" w:rsidRPr="00AB4589" w:rsidRDefault="000B6531" w:rsidP="000B6531">
            <w:pPr>
              <w:rPr>
                <w:szCs w:val="24"/>
              </w:rPr>
            </w:pPr>
            <w:r w:rsidRPr="00AB4589">
              <w:rPr>
                <w:szCs w:val="24"/>
              </w:rPr>
              <w:t>T</w:t>
            </w:r>
            <w:r>
              <w:rPr>
                <w:szCs w:val="24"/>
              </w:rPr>
              <w:t xml:space="preserve">.K. </w:t>
            </w:r>
            <w:r w:rsidRPr="00DF3FF0">
              <w:rPr>
                <w:szCs w:val="24"/>
              </w:rPr>
              <w:t>(</w:t>
            </w:r>
            <w:r>
              <w:rPr>
                <w:szCs w:val="24"/>
              </w:rPr>
              <w:t>a. k. neskelbiamas</w:t>
            </w:r>
            <w:r w:rsidRPr="00DF3FF0">
              <w:rPr>
                <w:szCs w:val="24"/>
              </w:rPr>
              <w:t>)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531" w:rsidRPr="00AB4589" w:rsidRDefault="000B6531" w:rsidP="000B6531">
            <w:pPr>
              <w:ind w:left="268" w:right="-361" w:hanging="268"/>
              <w:jc w:val="center"/>
              <w:rPr>
                <w:szCs w:val="24"/>
              </w:rPr>
            </w:pPr>
            <w:r w:rsidRPr="00AB4589">
              <w:rPr>
                <w:szCs w:val="24"/>
              </w:rPr>
              <w:t>2012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531" w:rsidRPr="00AB4589" w:rsidRDefault="000B6531" w:rsidP="000B6531">
            <w:pPr>
              <w:ind w:left="268" w:right="-361" w:hanging="268"/>
              <w:jc w:val="center"/>
              <w:rPr>
                <w:bCs/>
                <w:color w:val="000000"/>
                <w:szCs w:val="24"/>
                <w:lang w:eastAsia="lt-LT"/>
              </w:rPr>
            </w:pPr>
            <w:r w:rsidRPr="00AB4589">
              <w:rPr>
                <w:bCs/>
                <w:color w:val="000000"/>
                <w:szCs w:val="24"/>
                <w:lang w:eastAsia="lt-LT"/>
              </w:rPr>
              <w:t>0,00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531" w:rsidRPr="00AB4589" w:rsidRDefault="000B6531" w:rsidP="000B6531">
            <w:pPr>
              <w:ind w:left="268" w:right="-361" w:hanging="268"/>
              <w:jc w:val="center"/>
              <w:rPr>
                <w:bCs/>
                <w:color w:val="000000"/>
                <w:szCs w:val="24"/>
                <w:lang w:eastAsia="lt-LT"/>
              </w:rPr>
            </w:pPr>
            <w:r w:rsidRPr="00AB4589">
              <w:rPr>
                <w:bCs/>
                <w:color w:val="000000"/>
                <w:szCs w:val="24"/>
                <w:lang w:eastAsia="lt-LT"/>
              </w:rPr>
              <w:t>0,67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531" w:rsidRPr="00AB4589" w:rsidRDefault="000B6531" w:rsidP="000B6531">
            <w:pPr>
              <w:ind w:left="268" w:right="-361" w:hanging="268"/>
              <w:jc w:val="center"/>
              <w:rPr>
                <w:bCs/>
                <w:color w:val="000000"/>
                <w:szCs w:val="24"/>
                <w:lang w:eastAsia="lt-LT"/>
              </w:rPr>
            </w:pPr>
            <w:r w:rsidRPr="00AB4589">
              <w:rPr>
                <w:bCs/>
                <w:color w:val="000000"/>
                <w:szCs w:val="24"/>
                <w:lang w:eastAsia="lt-LT"/>
              </w:rPr>
              <w:t>0,67</w:t>
            </w:r>
          </w:p>
        </w:tc>
      </w:tr>
      <w:tr w:rsidR="000B6531" w:rsidRPr="00AB4589" w:rsidTr="00AB4589">
        <w:trPr>
          <w:trHeight w:val="57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531" w:rsidRPr="00AB4589" w:rsidRDefault="000B6531" w:rsidP="000B6531">
            <w:pPr>
              <w:pStyle w:val="Sraopastraipa"/>
              <w:numPr>
                <w:ilvl w:val="0"/>
                <w:numId w:val="16"/>
              </w:numPr>
              <w:jc w:val="center"/>
              <w:rPr>
                <w:szCs w:val="24"/>
              </w:rPr>
            </w:pP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531" w:rsidRPr="00AB4589" w:rsidRDefault="000B6531" w:rsidP="000B6531">
            <w:pPr>
              <w:rPr>
                <w:szCs w:val="24"/>
              </w:rPr>
            </w:pPr>
            <w:r w:rsidRPr="00AB4589">
              <w:rPr>
                <w:szCs w:val="24"/>
              </w:rPr>
              <w:t>K</w:t>
            </w:r>
            <w:r>
              <w:rPr>
                <w:szCs w:val="24"/>
              </w:rPr>
              <w:t xml:space="preserve">.S. </w:t>
            </w:r>
            <w:r w:rsidRPr="00DF3FF0">
              <w:rPr>
                <w:szCs w:val="24"/>
              </w:rPr>
              <w:t>(</w:t>
            </w:r>
            <w:r>
              <w:rPr>
                <w:szCs w:val="24"/>
              </w:rPr>
              <w:t>a. k. neskelbiamas</w:t>
            </w:r>
            <w:r w:rsidRPr="00DF3FF0">
              <w:rPr>
                <w:szCs w:val="24"/>
              </w:rPr>
              <w:t>)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531" w:rsidRPr="00AB4589" w:rsidRDefault="000B6531" w:rsidP="000B6531">
            <w:pPr>
              <w:ind w:left="268" w:right="-361" w:hanging="268"/>
              <w:jc w:val="center"/>
              <w:rPr>
                <w:szCs w:val="24"/>
              </w:rPr>
            </w:pPr>
            <w:r w:rsidRPr="00AB4589">
              <w:rPr>
                <w:szCs w:val="24"/>
              </w:rPr>
              <w:t>2016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531" w:rsidRPr="00AB4589" w:rsidRDefault="000B6531" w:rsidP="000B6531">
            <w:pPr>
              <w:ind w:left="268" w:right="-361" w:hanging="268"/>
              <w:jc w:val="center"/>
              <w:rPr>
                <w:bCs/>
                <w:color w:val="000000"/>
                <w:szCs w:val="24"/>
                <w:lang w:eastAsia="lt-LT"/>
              </w:rPr>
            </w:pPr>
            <w:r w:rsidRPr="00AB4589">
              <w:rPr>
                <w:bCs/>
                <w:color w:val="000000"/>
                <w:szCs w:val="24"/>
                <w:lang w:eastAsia="lt-LT"/>
              </w:rPr>
              <w:t>0,00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531" w:rsidRPr="00AB4589" w:rsidRDefault="000B6531" w:rsidP="000B6531">
            <w:pPr>
              <w:ind w:left="268" w:right="-361" w:hanging="268"/>
              <w:jc w:val="center"/>
              <w:rPr>
                <w:bCs/>
                <w:color w:val="000000"/>
                <w:szCs w:val="24"/>
                <w:lang w:eastAsia="lt-LT"/>
              </w:rPr>
            </w:pPr>
            <w:r w:rsidRPr="00AB4589">
              <w:rPr>
                <w:bCs/>
                <w:color w:val="000000"/>
                <w:szCs w:val="24"/>
                <w:lang w:eastAsia="lt-LT"/>
              </w:rPr>
              <w:t>0,22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531" w:rsidRPr="00AB4589" w:rsidRDefault="000B6531" w:rsidP="000B6531">
            <w:pPr>
              <w:ind w:left="268" w:right="-361" w:hanging="268"/>
              <w:jc w:val="center"/>
              <w:rPr>
                <w:bCs/>
                <w:color w:val="000000"/>
                <w:szCs w:val="24"/>
                <w:lang w:eastAsia="lt-LT"/>
              </w:rPr>
            </w:pPr>
            <w:r w:rsidRPr="00AB4589">
              <w:rPr>
                <w:bCs/>
                <w:color w:val="000000"/>
                <w:szCs w:val="24"/>
                <w:lang w:eastAsia="lt-LT"/>
              </w:rPr>
              <w:t>0,22</w:t>
            </w:r>
          </w:p>
        </w:tc>
      </w:tr>
      <w:tr w:rsidR="000B6531" w:rsidRPr="00AB4589" w:rsidTr="00AB4589">
        <w:trPr>
          <w:trHeight w:val="57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531" w:rsidRPr="00AB4589" w:rsidRDefault="000B6531" w:rsidP="000B6531">
            <w:pPr>
              <w:pStyle w:val="Sraopastraipa"/>
              <w:numPr>
                <w:ilvl w:val="0"/>
                <w:numId w:val="16"/>
              </w:numPr>
              <w:jc w:val="center"/>
              <w:rPr>
                <w:szCs w:val="24"/>
              </w:rPr>
            </w:pP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531" w:rsidRPr="00AB4589" w:rsidRDefault="000B6531" w:rsidP="000B6531">
            <w:pPr>
              <w:rPr>
                <w:szCs w:val="24"/>
              </w:rPr>
            </w:pPr>
            <w:r w:rsidRPr="00AB4589">
              <w:rPr>
                <w:szCs w:val="24"/>
              </w:rPr>
              <w:t>A</w:t>
            </w:r>
            <w:r>
              <w:rPr>
                <w:szCs w:val="24"/>
              </w:rPr>
              <w:t xml:space="preserve">.T. </w:t>
            </w:r>
            <w:r w:rsidRPr="00DF3FF0">
              <w:rPr>
                <w:szCs w:val="24"/>
              </w:rPr>
              <w:t>(</w:t>
            </w:r>
            <w:r>
              <w:rPr>
                <w:szCs w:val="24"/>
              </w:rPr>
              <w:t>a. k. neskelbiamas</w:t>
            </w:r>
            <w:r w:rsidRPr="00DF3FF0">
              <w:rPr>
                <w:szCs w:val="24"/>
              </w:rPr>
              <w:t>)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531" w:rsidRPr="00AB4589" w:rsidRDefault="000B6531" w:rsidP="000B6531">
            <w:pPr>
              <w:ind w:left="268" w:right="-361" w:hanging="268"/>
              <w:jc w:val="center"/>
              <w:rPr>
                <w:szCs w:val="24"/>
              </w:rPr>
            </w:pPr>
            <w:r w:rsidRPr="00AB4589">
              <w:rPr>
                <w:szCs w:val="24"/>
              </w:rPr>
              <w:t>2015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531" w:rsidRPr="00AB4589" w:rsidRDefault="000B6531" w:rsidP="000B6531">
            <w:pPr>
              <w:ind w:left="268" w:right="-361" w:hanging="268"/>
              <w:jc w:val="center"/>
              <w:rPr>
                <w:bCs/>
                <w:color w:val="000000"/>
                <w:szCs w:val="24"/>
                <w:lang w:eastAsia="lt-LT"/>
              </w:rPr>
            </w:pPr>
            <w:r w:rsidRPr="00AB4589">
              <w:rPr>
                <w:bCs/>
                <w:color w:val="000000"/>
                <w:szCs w:val="24"/>
                <w:lang w:eastAsia="lt-LT"/>
              </w:rPr>
              <w:t>0,00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531" w:rsidRPr="00AB4589" w:rsidRDefault="000B6531" w:rsidP="000B6531">
            <w:pPr>
              <w:ind w:left="268" w:right="-361" w:hanging="268"/>
              <w:jc w:val="center"/>
              <w:rPr>
                <w:bCs/>
                <w:color w:val="000000"/>
                <w:szCs w:val="24"/>
                <w:lang w:eastAsia="lt-LT"/>
              </w:rPr>
            </w:pPr>
            <w:r w:rsidRPr="00AB4589">
              <w:rPr>
                <w:bCs/>
                <w:color w:val="000000"/>
                <w:szCs w:val="24"/>
                <w:lang w:eastAsia="lt-LT"/>
              </w:rPr>
              <w:t>0,02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531" w:rsidRPr="00AB4589" w:rsidRDefault="000B6531" w:rsidP="000B6531">
            <w:pPr>
              <w:ind w:left="268" w:right="-361" w:hanging="268"/>
              <w:jc w:val="center"/>
              <w:rPr>
                <w:bCs/>
                <w:color w:val="000000"/>
                <w:szCs w:val="24"/>
                <w:lang w:eastAsia="lt-LT"/>
              </w:rPr>
            </w:pPr>
            <w:r w:rsidRPr="00AB4589">
              <w:rPr>
                <w:bCs/>
                <w:color w:val="000000"/>
                <w:szCs w:val="24"/>
                <w:lang w:eastAsia="lt-LT"/>
              </w:rPr>
              <w:t>0,02</w:t>
            </w:r>
          </w:p>
        </w:tc>
      </w:tr>
      <w:tr w:rsidR="000B6531" w:rsidRPr="00AB4589" w:rsidTr="00AB4589">
        <w:trPr>
          <w:trHeight w:val="57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531" w:rsidRPr="00AB4589" w:rsidRDefault="000B6531" w:rsidP="000B6531">
            <w:pPr>
              <w:pStyle w:val="Sraopastraipa"/>
              <w:numPr>
                <w:ilvl w:val="0"/>
                <w:numId w:val="16"/>
              </w:numPr>
              <w:jc w:val="center"/>
              <w:rPr>
                <w:szCs w:val="24"/>
              </w:rPr>
            </w:pP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531" w:rsidRPr="00AB4589" w:rsidRDefault="000B6531" w:rsidP="000B6531">
            <w:pPr>
              <w:rPr>
                <w:szCs w:val="24"/>
              </w:rPr>
            </w:pPr>
            <w:r w:rsidRPr="00AB4589">
              <w:rPr>
                <w:szCs w:val="24"/>
              </w:rPr>
              <w:t>J</w:t>
            </w:r>
            <w:r>
              <w:rPr>
                <w:szCs w:val="24"/>
              </w:rPr>
              <w:t xml:space="preserve">.K. </w:t>
            </w:r>
            <w:r w:rsidRPr="00DF3FF0">
              <w:rPr>
                <w:szCs w:val="24"/>
              </w:rPr>
              <w:t>(</w:t>
            </w:r>
            <w:r>
              <w:rPr>
                <w:szCs w:val="24"/>
              </w:rPr>
              <w:t>a. k. neskelbiamas</w:t>
            </w:r>
            <w:r w:rsidRPr="00DF3FF0">
              <w:rPr>
                <w:szCs w:val="24"/>
              </w:rPr>
              <w:t>)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531" w:rsidRPr="00AB4589" w:rsidRDefault="000B6531" w:rsidP="000B6531">
            <w:pPr>
              <w:ind w:left="268" w:right="-361" w:hanging="268"/>
              <w:jc w:val="center"/>
              <w:rPr>
                <w:szCs w:val="24"/>
              </w:rPr>
            </w:pPr>
            <w:r w:rsidRPr="00AB4589">
              <w:rPr>
                <w:szCs w:val="24"/>
              </w:rPr>
              <w:t>2006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531" w:rsidRPr="00AB4589" w:rsidRDefault="000B6531" w:rsidP="000B6531">
            <w:pPr>
              <w:ind w:left="268" w:right="-361" w:hanging="268"/>
              <w:jc w:val="center"/>
              <w:rPr>
                <w:bCs/>
                <w:color w:val="000000"/>
                <w:szCs w:val="24"/>
                <w:lang w:eastAsia="lt-LT"/>
              </w:rPr>
            </w:pPr>
            <w:r w:rsidRPr="00AB4589">
              <w:rPr>
                <w:bCs/>
                <w:color w:val="000000"/>
                <w:szCs w:val="24"/>
                <w:lang w:eastAsia="lt-LT"/>
              </w:rPr>
              <w:t>0,00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531" w:rsidRPr="00AB4589" w:rsidRDefault="000B6531" w:rsidP="000B6531">
            <w:pPr>
              <w:ind w:left="268" w:right="-361" w:hanging="268"/>
              <w:jc w:val="center"/>
              <w:rPr>
                <w:bCs/>
                <w:color w:val="000000"/>
                <w:szCs w:val="24"/>
                <w:lang w:eastAsia="lt-LT"/>
              </w:rPr>
            </w:pPr>
            <w:r w:rsidRPr="00AB4589">
              <w:rPr>
                <w:bCs/>
                <w:color w:val="000000"/>
                <w:szCs w:val="24"/>
                <w:lang w:eastAsia="lt-LT"/>
              </w:rPr>
              <w:t>0,02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531" w:rsidRPr="00AB4589" w:rsidRDefault="000B6531" w:rsidP="000B6531">
            <w:pPr>
              <w:ind w:left="268" w:right="-361" w:hanging="268"/>
              <w:jc w:val="center"/>
              <w:rPr>
                <w:bCs/>
                <w:color w:val="000000"/>
                <w:szCs w:val="24"/>
                <w:lang w:eastAsia="lt-LT"/>
              </w:rPr>
            </w:pPr>
            <w:r w:rsidRPr="00AB4589">
              <w:rPr>
                <w:bCs/>
                <w:color w:val="000000"/>
                <w:szCs w:val="24"/>
                <w:lang w:eastAsia="lt-LT"/>
              </w:rPr>
              <w:t>0,02</w:t>
            </w:r>
          </w:p>
        </w:tc>
      </w:tr>
      <w:tr w:rsidR="000B6531" w:rsidRPr="00AB4589" w:rsidTr="00AB4589">
        <w:trPr>
          <w:trHeight w:val="57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531" w:rsidRPr="00AB4589" w:rsidRDefault="000B6531" w:rsidP="000B6531">
            <w:pPr>
              <w:pStyle w:val="Sraopastraipa"/>
              <w:numPr>
                <w:ilvl w:val="0"/>
                <w:numId w:val="16"/>
              </w:numPr>
              <w:jc w:val="center"/>
              <w:rPr>
                <w:szCs w:val="24"/>
              </w:rPr>
            </w:pP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531" w:rsidRPr="00AB4589" w:rsidRDefault="000B6531" w:rsidP="000B6531">
            <w:pPr>
              <w:rPr>
                <w:szCs w:val="24"/>
              </w:rPr>
            </w:pPr>
            <w:r w:rsidRPr="00AB4589">
              <w:rPr>
                <w:szCs w:val="24"/>
              </w:rPr>
              <w:t>R</w:t>
            </w:r>
            <w:r>
              <w:rPr>
                <w:szCs w:val="24"/>
              </w:rPr>
              <w:t xml:space="preserve">.I. </w:t>
            </w:r>
            <w:r w:rsidRPr="00DF3FF0">
              <w:rPr>
                <w:szCs w:val="24"/>
              </w:rPr>
              <w:t>(</w:t>
            </w:r>
            <w:r>
              <w:rPr>
                <w:szCs w:val="24"/>
              </w:rPr>
              <w:t>a. k. neskelbiamas</w:t>
            </w:r>
            <w:r w:rsidRPr="00DF3FF0">
              <w:rPr>
                <w:szCs w:val="24"/>
              </w:rPr>
              <w:t>)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531" w:rsidRPr="00AB4589" w:rsidRDefault="000B6531" w:rsidP="000B6531">
            <w:pPr>
              <w:ind w:left="268" w:right="-361" w:hanging="268"/>
              <w:jc w:val="center"/>
              <w:rPr>
                <w:szCs w:val="24"/>
              </w:rPr>
            </w:pPr>
            <w:r w:rsidRPr="00AB4589">
              <w:rPr>
                <w:szCs w:val="24"/>
              </w:rPr>
              <w:t>2015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531" w:rsidRPr="00AB4589" w:rsidRDefault="000B6531" w:rsidP="000B6531">
            <w:pPr>
              <w:ind w:left="268" w:right="-361" w:hanging="268"/>
              <w:jc w:val="center"/>
              <w:rPr>
                <w:bCs/>
                <w:color w:val="000000"/>
                <w:szCs w:val="24"/>
                <w:lang w:eastAsia="lt-LT"/>
              </w:rPr>
            </w:pPr>
            <w:r w:rsidRPr="00AB4589">
              <w:rPr>
                <w:bCs/>
                <w:color w:val="000000"/>
                <w:szCs w:val="24"/>
                <w:lang w:eastAsia="lt-LT"/>
              </w:rPr>
              <w:t>0,00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531" w:rsidRPr="00AB4589" w:rsidRDefault="000B6531" w:rsidP="000B6531">
            <w:pPr>
              <w:ind w:left="268" w:right="-361" w:hanging="268"/>
              <w:jc w:val="center"/>
              <w:rPr>
                <w:bCs/>
                <w:color w:val="000000"/>
                <w:szCs w:val="24"/>
                <w:lang w:eastAsia="lt-LT"/>
              </w:rPr>
            </w:pPr>
            <w:r w:rsidRPr="00AB4589">
              <w:rPr>
                <w:bCs/>
                <w:color w:val="000000"/>
                <w:szCs w:val="24"/>
                <w:lang w:eastAsia="lt-LT"/>
              </w:rPr>
              <w:t>0,07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531" w:rsidRPr="00AB4589" w:rsidRDefault="000B6531" w:rsidP="000B6531">
            <w:pPr>
              <w:ind w:left="268" w:right="-361" w:hanging="268"/>
              <w:jc w:val="center"/>
              <w:rPr>
                <w:bCs/>
                <w:color w:val="000000"/>
                <w:szCs w:val="24"/>
                <w:lang w:eastAsia="lt-LT"/>
              </w:rPr>
            </w:pPr>
            <w:r w:rsidRPr="00AB4589">
              <w:rPr>
                <w:bCs/>
                <w:color w:val="000000"/>
                <w:szCs w:val="24"/>
                <w:lang w:eastAsia="lt-LT"/>
              </w:rPr>
              <w:t>0,07</w:t>
            </w:r>
          </w:p>
        </w:tc>
      </w:tr>
      <w:tr w:rsidR="000B6531" w:rsidRPr="00AB4589" w:rsidTr="00AB4589">
        <w:trPr>
          <w:trHeight w:val="57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531" w:rsidRPr="00AB4589" w:rsidRDefault="000B6531" w:rsidP="000B6531">
            <w:pPr>
              <w:pStyle w:val="Sraopastraipa"/>
              <w:numPr>
                <w:ilvl w:val="0"/>
                <w:numId w:val="16"/>
              </w:numPr>
              <w:jc w:val="center"/>
              <w:rPr>
                <w:szCs w:val="24"/>
              </w:rPr>
            </w:pP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531" w:rsidRPr="00AB4589" w:rsidRDefault="000B6531" w:rsidP="000B6531">
            <w:pPr>
              <w:rPr>
                <w:szCs w:val="24"/>
              </w:rPr>
            </w:pPr>
            <w:r w:rsidRPr="00AB4589">
              <w:rPr>
                <w:szCs w:val="24"/>
              </w:rPr>
              <w:t>G</w:t>
            </w:r>
            <w:r>
              <w:rPr>
                <w:szCs w:val="24"/>
              </w:rPr>
              <w:t xml:space="preserve">.K. </w:t>
            </w:r>
            <w:r w:rsidRPr="00DF3FF0">
              <w:rPr>
                <w:szCs w:val="24"/>
              </w:rPr>
              <w:t>(</w:t>
            </w:r>
            <w:r>
              <w:rPr>
                <w:szCs w:val="24"/>
              </w:rPr>
              <w:t>a. k. neskelbiamas</w:t>
            </w:r>
            <w:r w:rsidRPr="00DF3FF0">
              <w:rPr>
                <w:szCs w:val="24"/>
              </w:rPr>
              <w:t>)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531" w:rsidRPr="00AB4589" w:rsidRDefault="000B6531" w:rsidP="000B6531">
            <w:pPr>
              <w:ind w:left="268" w:right="-361" w:hanging="268"/>
              <w:jc w:val="center"/>
              <w:rPr>
                <w:szCs w:val="24"/>
              </w:rPr>
            </w:pPr>
            <w:r w:rsidRPr="00AB4589">
              <w:rPr>
                <w:szCs w:val="24"/>
              </w:rPr>
              <w:t>2012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531" w:rsidRPr="00AB4589" w:rsidRDefault="000B6531" w:rsidP="000B6531">
            <w:pPr>
              <w:ind w:left="268" w:right="-361" w:hanging="268"/>
              <w:jc w:val="center"/>
              <w:rPr>
                <w:bCs/>
                <w:color w:val="000000"/>
                <w:szCs w:val="24"/>
                <w:lang w:eastAsia="lt-LT"/>
              </w:rPr>
            </w:pPr>
            <w:r w:rsidRPr="00AB4589">
              <w:rPr>
                <w:bCs/>
                <w:color w:val="000000"/>
                <w:szCs w:val="24"/>
                <w:lang w:eastAsia="lt-LT"/>
              </w:rPr>
              <w:t>0,00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531" w:rsidRPr="00AB4589" w:rsidRDefault="000B6531" w:rsidP="000B6531">
            <w:pPr>
              <w:ind w:left="268" w:right="-361" w:hanging="268"/>
              <w:jc w:val="center"/>
              <w:rPr>
                <w:bCs/>
                <w:color w:val="000000"/>
                <w:szCs w:val="24"/>
                <w:lang w:eastAsia="lt-LT"/>
              </w:rPr>
            </w:pPr>
            <w:r w:rsidRPr="00AB4589">
              <w:rPr>
                <w:bCs/>
                <w:color w:val="000000"/>
                <w:szCs w:val="24"/>
                <w:lang w:eastAsia="lt-LT"/>
              </w:rPr>
              <w:t>0,14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531" w:rsidRPr="00AB4589" w:rsidRDefault="000B6531" w:rsidP="000B6531">
            <w:pPr>
              <w:ind w:left="268" w:right="-361" w:hanging="268"/>
              <w:jc w:val="center"/>
              <w:rPr>
                <w:bCs/>
                <w:color w:val="000000"/>
                <w:szCs w:val="24"/>
                <w:lang w:eastAsia="lt-LT"/>
              </w:rPr>
            </w:pPr>
            <w:r w:rsidRPr="00AB4589">
              <w:rPr>
                <w:bCs/>
                <w:color w:val="000000"/>
                <w:szCs w:val="24"/>
                <w:lang w:eastAsia="lt-LT"/>
              </w:rPr>
              <w:t>0,14</w:t>
            </w:r>
          </w:p>
        </w:tc>
      </w:tr>
      <w:tr w:rsidR="000B6531" w:rsidRPr="00AB4589" w:rsidTr="00AB4589">
        <w:trPr>
          <w:trHeight w:val="57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531" w:rsidRPr="00AB4589" w:rsidRDefault="000B6531" w:rsidP="000B6531">
            <w:pPr>
              <w:pStyle w:val="Sraopastraipa"/>
              <w:numPr>
                <w:ilvl w:val="0"/>
                <w:numId w:val="16"/>
              </w:numPr>
              <w:jc w:val="center"/>
              <w:rPr>
                <w:szCs w:val="24"/>
              </w:rPr>
            </w:pP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531" w:rsidRPr="00AB4589" w:rsidRDefault="000B6531" w:rsidP="000B6531">
            <w:pPr>
              <w:rPr>
                <w:szCs w:val="24"/>
              </w:rPr>
            </w:pPr>
            <w:r w:rsidRPr="00AB4589">
              <w:rPr>
                <w:szCs w:val="24"/>
              </w:rPr>
              <w:t>V</w:t>
            </w:r>
            <w:r>
              <w:rPr>
                <w:szCs w:val="24"/>
              </w:rPr>
              <w:t xml:space="preserve">.G. </w:t>
            </w:r>
            <w:r w:rsidRPr="00DF3FF0">
              <w:rPr>
                <w:szCs w:val="24"/>
              </w:rPr>
              <w:t>(</w:t>
            </w:r>
            <w:r>
              <w:rPr>
                <w:szCs w:val="24"/>
              </w:rPr>
              <w:t>a. k. neskelbiamas</w:t>
            </w:r>
            <w:r w:rsidRPr="00DF3FF0">
              <w:rPr>
                <w:szCs w:val="24"/>
              </w:rPr>
              <w:t>)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531" w:rsidRPr="00AB4589" w:rsidRDefault="000B6531" w:rsidP="000B6531">
            <w:pPr>
              <w:ind w:left="268" w:right="-361" w:hanging="268"/>
              <w:jc w:val="center"/>
              <w:rPr>
                <w:szCs w:val="24"/>
              </w:rPr>
            </w:pPr>
            <w:r w:rsidRPr="00AB4589">
              <w:rPr>
                <w:szCs w:val="24"/>
              </w:rPr>
              <w:t>2012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531" w:rsidRPr="00AB4589" w:rsidRDefault="000B6531" w:rsidP="000B6531">
            <w:pPr>
              <w:ind w:left="268" w:right="-361" w:hanging="268"/>
              <w:jc w:val="center"/>
              <w:rPr>
                <w:bCs/>
                <w:color w:val="000000"/>
                <w:szCs w:val="24"/>
                <w:lang w:eastAsia="lt-LT"/>
              </w:rPr>
            </w:pPr>
            <w:r w:rsidRPr="00AB4589">
              <w:rPr>
                <w:bCs/>
                <w:color w:val="000000"/>
                <w:szCs w:val="24"/>
                <w:lang w:eastAsia="lt-LT"/>
              </w:rPr>
              <w:t>0,00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531" w:rsidRPr="00AB4589" w:rsidRDefault="000B6531" w:rsidP="000B6531">
            <w:pPr>
              <w:ind w:left="268" w:right="-361" w:hanging="268"/>
              <w:jc w:val="center"/>
              <w:rPr>
                <w:bCs/>
                <w:color w:val="000000"/>
                <w:szCs w:val="24"/>
                <w:lang w:eastAsia="lt-LT"/>
              </w:rPr>
            </w:pPr>
            <w:r w:rsidRPr="00AB4589">
              <w:rPr>
                <w:bCs/>
                <w:color w:val="000000"/>
                <w:szCs w:val="24"/>
                <w:lang w:eastAsia="lt-LT"/>
              </w:rPr>
              <w:t>0,02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531" w:rsidRPr="00AB4589" w:rsidRDefault="000B6531" w:rsidP="000B6531">
            <w:pPr>
              <w:ind w:left="268" w:right="-361" w:hanging="268"/>
              <w:jc w:val="center"/>
              <w:rPr>
                <w:bCs/>
                <w:color w:val="000000"/>
                <w:szCs w:val="24"/>
                <w:lang w:eastAsia="lt-LT"/>
              </w:rPr>
            </w:pPr>
            <w:r w:rsidRPr="00AB4589">
              <w:rPr>
                <w:bCs/>
                <w:color w:val="000000"/>
                <w:szCs w:val="24"/>
                <w:lang w:eastAsia="lt-LT"/>
              </w:rPr>
              <w:t>0,02</w:t>
            </w:r>
          </w:p>
        </w:tc>
      </w:tr>
      <w:tr w:rsidR="000B6531" w:rsidRPr="00AB4589" w:rsidTr="00AB4589">
        <w:trPr>
          <w:trHeight w:val="57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531" w:rsidRPr="00AB4589" w:rsidRDefault="000B6531" w:rsidP="000B6531">
            <w:pPr>
              <w:pStyle w:val="Sraopastraipa"/>
              <w:numPr>
                <w:ilvl w:val="0"/>
                <w:numId w:val="16"/>
              </w:numPr>
              <w:jc w:val="center"/>
              <w:rPr>
                <w:szCs w:val="24"/>
              </w:rPr>
            </w:pP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531" w:rsidRPr="00AB4589" w:rsidRDefault="000B6531" w:rsidP="000B6531">
            <w:pPr>
              <w:rPr>
                <w:szCs w:val="24"/>
              </w:rPr>
            </w:pPr>
            <w:r w:rsidRPr="00AB4589">
              <w:rPr>
                <w:szCs w:val="24"/>
              </w:rPr>
              <w:t>R</w:t>
            </w:r>
            <w:r>
              <w:rPr>
                <w:szCs w:val="24"/>
              </w:rPr>
              <w:t xml:space="preserve">.J.M. </w:t>
            </w:r>
            <w:r w:rsidRPr="00DF3FF0">
              <w:rPr>
                <w:szCs w:val="24"/>
              </w:rPr>
              <w:t>(</w:t>
            </w:r>
            <w:r>
              <w:rPr>
                <w:szCs w:val="24"/>
              </w:rPr>
              <w:t>a. k. neskelbiamas</w:t>
            </w:r>
            <w:r w:rsidRPr="00DF3FF0">
              <w:rPr>
                <w:szCs w:val="24"/>
              </w:rPr>
              <w:t>)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531" w:rsidRPr="00AB4589" w:rsidRDefault="000B6531" w:rsidP="000B6531">
            <w:pPr>
              <w:ind w:left="268" w:right="-361" w:hanging="268"/>
              <w:jc w:val="center"/>
              <w:rPr>
                <w:szCs w:val="24"/>
              </w:rPr>
            </w:pPr>
            <w:r w:rsidRPr="00AB4589">
              <w:rPr>
                <w:szCs w:val="24"/>
              </w:rPr>
              <w:t>2015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531" w:rsidRPr="00AB4589" w:rsidRDefault="000B6531" w:rsidP="000B6531">
            <w:pPr>
              <w:ind w:left="268" w:right="-361" w:hanging="268"/>
              <w:jc w:val="center"/>
              <w:rPr>
                <w:bCs/>
                <w:color w:val="000000"/>
                <w:szCs w:val="24"/>
                <w:lang w:eastAsia="lt-LT"/>
              </w:rPr>
            </w:pPr>
            <w:r w:rsidRPr="00AB4589">
              <w:rPr>
                <w:bCs/>
                <w:color w:val="000000"/>
                <w:szCs w:val="24"/>
                <w:lang w:eastAsia="lt-LT"/>
              </w:rPr>
              <w:t>0,00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531" w:rsidRPr="00AB4589" w:rsidRDefault="000B6531" w:rsidP="000B6531">
            <w:pPr>
              <w:ind w:left="268" w:right="-361" w:hanging="268"/>
              <w:jc w:val="center"/>
              <w:rPr>
                <w:bCs/>
                <w:color w:val="000000"/>
                <w:szCs w:val="24"/>
                <w:lang w:eastAsia="lt-LT"/>
              </w:rPr>
            </w:pPr>
            <w:r w:rsidRPr="00AB4589">
              <w:rPr>
                <w:bCs/>
                <w:color w:val="000000"/>
                <w:szCs w:val="24"/>
                <w:lang w:eastAsia="lt-LT"/>
              </w:rPr>
              <w:t>0,09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531" w:rsidRPr="00AB4589" w:rsidRDefault="000B6531" w:rsidP="000B6531">
            <w:pPr>
              <w:ind w:left="268" w:right="-361" w:hanging="268"/>
              <w:jc w:val="center"/>
              <w:rPr>
                <w:bCs/>
                <w:color w:val="000000"/>
                <w:szCs w:val="24"/>
                <w:lang w:eastAsia="lt-LT"/>
              </w:rPr>
            </w:pPr>
            <w:r w:rsidRPr="00AB4589">
              <w:rPr>
                <w:bCs/>
                <w:color w:val="000000"/>
                <w:szCs w:val="24"/>
                <w:lang w:eastAsia="lt-LT"/>
              </w:rPr>
              <w:t>0,09</w:t>
            </w:r>
          </w:p>
        </w:tc>
      </w:tr>
      <w:tr w:rsidR="000B6531" w:rsidRPr="00AB4589" w:rsidTr="00AB4589">
        <w:trPr>
          <w:trHeight w:val="57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531" w:rsidRPr="00AB4589" w:rsidRDefault="000B6531" w:rsidP="000B6531">
            <w:pPr>
              <w:pStyle w:val="Sraopastraipa"/>
              <w:numPr>
                <w:ilvl w:val="0"/>
                <w:numId w:val="16"/>
              </w:numPr>
              <w:jc w:val="center"/>
              <w:rPr>
                <w:szCs w:val="24"/>
              </w:rPr>
            </w:pP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531" w:rsidRPr="00AB4589" w:rsidRDefault="000B6531" w:rsidP="000B6531">
            <w:pPr>
              <w:rPr>
                <w:szCs w:val="24"/>
              </w:rPr>
            </w:pPr>
            <w:r w:rsidRPr="00AB4589">
              <w:rPr>
                <w:szCs w:val="24"/>
              </w:rPr>
              <w:t>J</w:t>
            </w:r>
            <w:r>
              <w:rPr>
                <w:szCs w:val="24"/>
              </w:rPr>
              <w:t xml:space="preserve">.K. </w:t>
            </w:r>
            <w:r w:rsidRPr="00DF3FF0">
              <w:rPr>
                <w:szCs w:val="24"/>
              </w:rPr>
              <w:t>(</w:t>
            </w:r>
            <w:r>
              <w:rPr>
                <w:szCs w:val="24"/>
              </w:rPr>
              <w:t>a. k. neskelbiamas</w:t>
            </w:r>
            <w:r w:rsidRPr="00DF3FF0">
              <w:rPr>
                <w:szCs w:val="24"/>
              </w:rPr>
              <w:t>)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531" w:rsidRPr="00AB4589" w:rsidRDefault="000B6531" w:rsidP="000B6531">
            <w:pPr>
              <w:ind w:left="268" w:right="-361" w:hanging="268"/>
              <w:jc w:val="center"/>
              <w:rPr>
                <w:szCs w:val="24"/>
              </w:rPr>
            </w:pPr>
            <w:r w:rsidRPr="00AB4589">
              <w:rPr>
                <w:szCs w:val="24"/>
              </w:rPr>
              <w:t>2012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531" w:rsidRPr="00AB4589" w:rsidRDefault="000B6531" w:rsidP="000B6531">
            <w:pPr>
              <w:ind w:left="268" w:right="-361" w:hanging="268"/>
              <w:jc w:val="center"/>
              <w:rPr>
                <w:bCs/>
                <w:color w:val="000000"/>
                <w:szCs w:val="24"/>
                <w:lang w:eastAsia="lt-LT"/>
              </w:rPr>
            </w:pPr>
            <w:r w:rsidRPr="00AB4589">
              <w:rPr>
                <w:bCs/>
                <w:color w:val="000000"/>
                <w:szCs w:val="24"/>
                <w:lang w:eastAsia="lt-LT"/>
              </w:rPr>
              <w:t>0,00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531" w:rsidRPr="00AB4589" w:rsidRDefault="000B6531" w:rsidP="000B6531">
            <w:pPr>
              <w:ind w:left="268" w:right="-361" w:hanging="268"/>
              <w:jc w:val="center"/>
              <w:rPr>
                <w:bCs/>
                <w:color w:val="000000"/>
                <w:szCs w:val="24"/>
                <w:lang w:eastAsia="lt-LT"/>
              </w:rPr>
            </w:pPr>
            <w:r w:rsidRPr="00AB4589">
              <w:rPr>
                <w:bCs/>
                <w:color w:val="000000"/>
                <w:szCs w:val="24"/>
                <w:lang w:eastAsia="lt-LT"/>
              </w:rPr>
              <w:t>0,04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531" w:rsidRPr="00AB4589" w:rsidRDefault="000B6531" w:rsidP="000B6531">
            <w:pPr>
              <w:ind w:left="268" w:right="-361" w:hanging="268"/>
              <w:jc w:val="center"/>
              <w:rPr>
                <w:bCs/>
                <w:color w:val="000000"/>
                <w:szCs w:val="24"/>
                <w:lang w:eastAsia="lt-LT"/>
              </w:rPr>
            </w:pPr>
            <w:r w:rsidRPr="00AB4589">
              <w:rPr>
                <w:bCs/>
                <w:color w:val="000000"/>
                <w:szCs w:val="24"/>
                <w:lang w:eastAsia="lt-LT"/>
              </w:rPr>
              <w:t>0,04</w:t>
            </w:r>
          </w:p>
        </w:tc>
      </w:tr>
      <w:tr w:rsidR="000B6531" w:rsidRPr="00AB4589" w:rsidTr="00AB4589">
        <w:trPr>
          <w:trHeight w:val="57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531" w:rsidRPr="00AB4589" w:rsidRDefault="000B6531" w:rsidP="000B6531">
            <w:pPr>
              <w:pStyle w:val="Sraopastraipa"/>
              <w:numPr>
                <w:ilvl w:val="0"/>
                <w:numId w:val="16"/>
              </w:numPr>
              <w:jc w:val="center"/>
              <w:rPr>
                <w:szCs w:val="24"/>
              </w:rPr>
            </w:pP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531" w:rsidRPr="00AB4589" w:rsidRDefault="000B6531" w:rsidP="000B6531">
            <w:pPr>
              <w:rPr>
                <w:szCs w:val="24"/>
              </w:rPr>
            </w:pPr>
            <w:r w:rsidRPr="00AB4589">
              <w:rPr>
                <w:szCs w:val="24"/>
              </w:rPr>
              <w:t>Š</w:t>
            </w:r>
            <w:r>
              <w:rPr>
                <w:szCs w:val="24"/>
              </w:rPr>
              <w:t xml:space="preserve">.A. </w:t>
            </w:r>
            <w:r w:rsidRPr="00DF3FF0">
              <w:rPr>
                <w:szCs w:val="24"/>
              </w:rPr>
              <w:t>(</w:t>
            </w:r>
            <w:r>
              <w:rPr>
                <w:szCs w:val="24"/>
              </w:rPr>
              <w:t>a. k. neskelbiamas</w:t>
            </w:r>
            <w:r w:rsidRPr="00DF3FF0">
              <w:rPr>
                <w:szCs w:val="24"/>
              </w:rPr>
              <w:t>)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531" w:rsidRPr="00AB4589" w:rsidRDefault="000B6531" w:rsidP="000B6531">
            <w:pPr>
              <w:ind w:left="268" w:right="-361" w:hanging="268"/>
              <w:jc w:val="center"/>
              <w:rPr>
                <w:szCs w:val="24"/>
              </w:rPr>
            </w:pPr>
            <w:r w:rsidRPr="00AB4589">
              <w:rPr>
                <w:szCs w:val="24"/>
              </w:rPr>
              <w:t>2013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531" w:rsidRPr="00AB4589" w:rsidRDefault="000B6531" w:rsidP="000B6531">
            <w:pPr>
              <w:ind w:left="268" w:right="-361" w:hanging="268"/>
              <w:jc w:val="center"/>
              <w:rPr>
                <w:bCs/>
                <w:color w:val="000000"/>
                <w:szCs w:val="24"/>
                <w:lang w:eastAsia="lt-LT"/>
              </w:rPr>
            </w:pPr>
            <w:r w:rsidRPr="00AB4589">
              <w:rPr>
                <w:bCs/>
                <w:color w:val="000000"/>
                <w:szCs w:val="24"/>
                <w:lang w:eastAsia="lt-LT"/>
              </w:rPr>
              <w:t>0,00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531" w:rsidRPr="00AB4589" w:rsidRDefault="000B6531" w:rsidP="000B6531">
            <w:pPr>
              <w:ind w:left="268" w:right="-361" w:hanging="268"/>
              <w:jc w:val="center"/>
              <w:rPr>
                <w:bCs/>
                <w:color w:val="000000"/>
                <w:szCs w:val="24"/>
                <w:lang w:eastAsia="lt-LT"/>
              </w:rPr>
            </w:pPr>
            <w:r w:rsidRPr="00AB4589">
              <w:rPr>
                <w:bCs/>
                <w:color w:val="000000"/>
                <w:szCs w:val="24"/>
                <w:lang w:eastAsia="lt-LT"/>
              </w:rPr>
              <w:t>0,23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531" w:rsidRPr="00AB4589" w:rsidRDefault="000B6531" w:rsidP="000B6531">
            <w:pPr>
              <w:ind w:left="268" w:right="-361" w:hanging="268"/>
              <w:jc w:val="center"/>
              <w:rPr>
                <w:bCs/>
                <w:color w:val="000000"/>
                <w:szCs w:val="24"/>
                <w:lang w:eastAsia="lt-LT"/>
              </w:rPr>
            </w:pPr>
            <w:r w:rsidRPr="00AB4589">
              <w:rPr>
                <w:bCs/>
                <w:color w:val="000000"/>
                <w:szCs w:val="24"/>
                <w:lang w:eastAsia="lt-LT"/>
              </w:rPr>
              <w:t>0,23</w:t>
            </w:r>
          </w:p>
        </w:tc>
      </w:tr>
      <w:tr w:rsidR="000B6531" w:rsidRPr="00AB4589" w:rsidTr="00AB4589">
        <w:trPr>
          <w:trHeight w:val="57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531" w:rsidRPr="00AB4589" w:rsidRDefault="000B6531" w:rsidP="000B6531">
            <w:pPr>
              <w:pStyle w:val="Sraopastraipa"/>
              <w:numPr>
                <w:ilvl w:val="0"/>
                <w:numId w:val="16"/>
              </w:numPr>
              <w:jc w:val="center"/>
              <w:rPr>
                <w:szCs w:val="24"/>
              </w:rPr>
            </w:pP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531" w:rsidRPr="00AB4589" w:rsidRDefault="000B6531" w:rsidP="000B6531">
            <w:pPr>
              <w:rPr>
                <w:szCs w:val="24"/>
              </w:rPr>
            </w:pPr>
            <w:r w:rsidRPr="00AB4589">
              <w:rPr>
                <w:szCs w:val="24"/>
              </w:rPr>
              <w:t>E</w:t>
            </w:r>
            <w:r>
              <w:rPr>
                <w:szCs w:val="24"/>
              </w:rPr>
              <w:t xml:space="preserve">.P </w:t>
            </w:r>
            <w:r w:rsidRPr="00DF3FF0">
              <w:rPr>
                <w:szCs w:val="24"/>
              </w:rPr>
              <w:t>(</w:t>
            </w:r>
            <w:r>
              <w:rPr>
                <w:szCs w:val="24"/>
              </w:rPr>
              <w:t>a. k. neskelbiamas</w:t>
            </w:r>
            <w:r w:rsidRPr="00DF3FF0">
              <w:rPr>
                <w:szCs w:val="24"/>
              </w:rPr>
              <w:t>)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531" w:rsidRPr="00AB4589" w:rsidRDefault="000B6531" w:rsidP="000B6531">
            <w:pPr>
              <w:ind w:left="268" w:right="-361" w:hanging="268"/>
              <w:jc w:val="center"/>
              <w:rPr>
                <w:szCs w:val="24"/>
              </w:rPr>
            </w:pPr>
            <w:r w:rsidRPr="00AB4589">
              <w:rPr>
                <w:szCs w:val="24"/>
              </w:rPr>
              <w:t>2012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531" w:rsidRPr="00AB4589" w:rsidRDefault="000B6531" w:rsidP="000B6531">
            <w:pPr>
              <w:ind w:left="268" w:right="-361" w:hanging="268"/>
              <w:jc w:val="center"/>
              <w:rPr>
                <w:bCs/>
                <w:color w:val="000000"/>
                <w:szCs w:val="24"/>
                <w:lang w:eastAsia="lt-LT"/>
              </w:rPr>
            </w:pPr>
            <w:r w:rsidRPr="00AB4589">
              <w:rPr>
                <w:bCs/>
                <w:color w:val="000000"/>
                <w:szCs w:val="24"/>
                <w:lang w:eastAsia="lt-LT"/>
              </w:rPr>
              <w:t>0,00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531" w:rsidRPr="00AB4589" w:rsidRDefault="000B6531" w:rsidP="000B6531">
            <w:pPr>
              <w:ind w:left="268" w:right="-361" w:hanging="268"/>
              <w:jc w:val="center"/>
              <w:rPr>
                <w:bCs/>
                <w:color w:val="000000"/>
                <w:szCs w:val="24"/>
                <w:lang w:eastAsia="lt-LT"/>
              </w:rPr>
            </w:pPr>
            <w:r w:rsidRPr="00AB4589">
              <w:rPr>
                <w:bCs/>
                <w:color w:val="000000"/>
                <w:szCs w:val="24"/>
                <w:lang w:eastAsia="lt-LT"/>
              </w:rPr>
              <w:t>0,03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531" w:rsidRPr="00AB4589" w:rsidRDefault="000B6531" w:rsidP="000B6531">
            <w:pPr>
              <w:ind w:left="268" w:right="-361" w:hanging="268"/>
              <w:jc w:val="center"/>
              <w:rPr>
                <w:bCs/>
                <w:color w:val="000000"/>
                <w:szCs w:val="24"/>
                <w:lang w:eastAsia="lt-LT"/>
              </w:rPr>
            </w:pPr>
            <w:r w:rsidRPr="00AB4589">
              <w:rPr>
                <w:bCs/>
                <w:color w:val="000000"/>
                <w:szCs w:val="24"/>
                <w:lang w:eastAsia="lt-LT"/>
              </w:rPr>
              <w:t>0,03</w:t>
            </w:r>
          </w:p>
        </w:tc>
      </w:tr>
      <w:tr w:rsidR="000B6531" w:rsidRPr="00AB4589" w:rsidTr="00AB4589">
        <w:trPr>
          <w:trHeight w:val="57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531" w:rsidRPr="00AB4589" w:rsidRDefault="000B6531" w:rsidP="000B6531">
            <w:pPr>
              <w:pStyle w:val="Sraopastraipa"/>
              <w:numPr>
                <w:ilvl w:val="0"/>
                <w:numId w:val="16"/>
              </w:numPr>
              <w:jc w:val="center"/>
              <w:rPr>
                <w:szCs w:val="24"/>
              </w:rPr>
            </w:pP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531" w:rsidRPr="00AB4589" w:rsidRDefault="000B6531" w:rsidP="000B6531">
            <w:pPr>
              <w:rPr>
                <w:szCs w:val="24"/>
              </w:rPr>
            </w:pPr>
            <w:r w:rsidRPr="00AB4589">
              <w:rPr>
                <w:szCs w:val="24"/>
              </w:rPr>
              <w:t>G</w:t>
            </w:r>
            <w:r>
              <w:rPr>
                <w:szCs w:val="24"/>
              </w:rPr>
              <w:t xml:space="preserve">.G. </w:t>
            </w:r>
            <w:r w:rsidRPr="00DF3FF0">
              <w:rPr>
                <w:szCs w:val="24"/>
              </w:rPr>
              <w:t>(</w:t>
            </w:r>
            <w:r>
              <w:rPr>
                <w:szCs w:val="24"/>
              </w:rPr>
              <w:t>a. k. neskelbiamas</w:t>
            </w:r>
            <w:r w:rsidRPr="00DF3FF0">
              <w:rPr>
                <w:szCs w:val="24"/>
              </w:rPr>
              <w:t>)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531" w:rsidRPr="00AB4589" w:rsidRDefault="000B6531" w:rsidP="000B6531">
            <w:pPr>
              <w:ind w:left="268" w:right="-361" w:hanging="268"/>
              <w:jc w:val="center"/>
              <w:rPr>
                <w:szCs w:val="24"/>
              </w:rPr>
            </w:pPr>
            <w:r w:rsidRPr="00AB4589">
              <w:rPr>
                <w:szCs w:val="24"/>
              </w:rPr>
              <w:t>2012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531" w:rsidRPr="00AB4589" w:rsidRDefault="000B6531" w:rsidP="000B6531">
            <w:pPr>
              <w:ind w:left="268" w:right="-361" w:hanging="268"/>
              <w:jc w:val="center"/>
              <w:rPr>
                <w:bCs/>
                <w:color w:val="000000"/>
                <w:szCs w:val="24"/>
                <w:lang w:eastAsia="lt-LT"/>
              </w:rPr>
            </w:pPr>
            <w:r w:rsidRPr="00AB4589">
              <w:rPr>
                <w:bCs/>
                <w:color w:val="000000"/>
                <w:szCs w:val="24"/>
                <w:lang w:eastAsia="lt-LT"/>
              </w:rPr>
              <w:t>0,00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531" w:rsidRPr="00AB4589" w:rsidRDefault="000B6531" w:rsidP="000B6531">
            <w:pPr>
              <w:ind w:left="268" w:right="-361" w:hanging="268"/>
              <w:jc w:val="center"/>
              <w:rPr>
                <w:bCs/>
                <w:color w:val="000000"/>
                <w:szCs w:val="24"/>
                <w:lang w:eastAsia="lt-LT"/>
              </w:rPr>
            </w:pPr>
            <w:r w:rsidRPr="00AB4589">
              <w:rPr>
                <w:bCs/>
                <w:color w:val="000000"/>
                <w:szCs w:val="24"/>
                <w:lang w:eastAsia="lt-LT"/>
              </w:rPr>
              <w:t>0,13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531" w:rsidRPr="00AB4589" w:rsidRDefault="000B6531" w:rsidP="000B6531">
            <w:pPr>
              <w:ind w:left="268" w:right="-361" w:hanging="268"/>
              <w:jc w:val="center"/>
              <w:rPr>
                <w:bCs/>
                <w:color w:val="000000"/>
                <w:szCs w:val="24"/>
                <w:lang w:eastAsia="lt-LT"/>
              </w:rPr>
            </w:pPr>
            <w:r w:rsidRPr="00AB4589">
              <w:rPr>
                <w:bCs/>
                <w:color w:val="000000"/>
                <w:szCs w:val="24"/>
                <w:lang w:eastAsia="lt-LT"/>
              </w:rPr>
              <w:t>0,13</w:t>
            </w:r>
          </w:p>
        </w:tc>
      </w:tr>
      <w:tr w:rsidR="000B6531" w:rsidRPr="00AB4589" w:rsidTr="00AB4589">
        <w:trPr>
          <w:trHeight w:val="57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531" w:rsidRPr="00AB4589" w:rsidRDefault="000B6531" w:rsidP="000B6531">
            <w:pPr>
              <w:pStyle w:val="Sraopastraipa"/>
              <w:numPr>
                <w:ilvl w:val="0"/>
                <w:numId w:val="16"/>
              </w:numPr>
              <w:jc w:val="center"/>
              <w:rPr>
                <w:szCs w:val="24"/>
              </w:rPr>
            </w:pP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531" w:rsidRPr="00AB4589" w:rsidRDefault="000B6531" w:rsidP="000B6531">
            <w:pPr>
              <w:rPr>
                <w:szCs w:val="24"/>
              </w:rPr>
            </w:pPr>
            <w:r w:rsidRPr="00AB4589">
              <w:rPr>
                <w:szCs w:val="24"/>
              </w:rPr>
              <w:t>R</w:t>
            </w:r>
            <w:r>
              <w:rPr>
                <w:szCs w:val="24"/>
              </w:rPr>
              <w:t xml:space="preserve">.A. </w:t>
            </w:r>
            <w:r w:rsidRPr="00DF3FF0">
              <w:rPr>
                <w:szCs w:val="24"/>
              </w:rPr>
              <w:t>(</w:t>
            </w:r>
            <w:r>
              <w:rPr>
                <w:szCs w:val="24"/>
              </w:rPr>
              <w:t>a. k. neskelbiamas</w:t>
            </w:r>
            <w:r w:rsidRPr="00DF3FF0">
              <w:rPr>
                <w:szCs w:val="24"/>
              </w:rPr>
              <w:t>)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531" w:rsidRPr="00AB4589" w:rsidRDefault="000B6531" w:rsidP="000B6531">
            <w:pPr>
              <w:ind w:left="268" w:right="-361" w:hanging="268"/>
              <w:jc w:val="center"/>
              <w:rPr>
                <w:szCs w:val="24"/>
              </w:rPr>
            </w:pPr>
            <w:r w:rsidRPr="00AB4589">
              <w:rPr>
                <w:szCs w:val="24"/>
              </w:rPr>
              <w:t>2015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531" w:rsidRPr="00AB4589" w:rsidRDefault="000B6531" w:rsidP="000B6531">
            <w:pPr>
              <w:ind w:left="268" w:right="-361" w:hanging="268"/>
              <w:jc w:val="center"/>
              <w:rPr>
                <w:bCs/>
                <w:color w:val="000000"/>
                <w:szCs w:val="24"/>
                <w:lang w:eastAsia="lt-LT"/>
              </w:rPr>
            </w:pPr>
            <w:r w:rsidRPr="00AB4589">
              <w:rPr>
                <w:bCs/>
                <w:color w:val="000000"/>
                <w:szCs w:val="24"/>
                <w:lang w:eastAsia="lt-LT"/>
              </w:rPr>
              <w:t>0,00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531" w:rsidRPr="00AB4589" w:rsidRDefault="000B6531" w:rsidP="000B6531">
            <w:pPr>
              <w:ind w:left="268" w:right="-361" w:hanging="268"/>
              <w:jc w:val="center"/>
              <w:rPr>
                <w:bCs/>
                <w:color w:val="000000"/>
                <w:szCs w:val="24"/>
                <w:lang w:eastAsia="lt-LT"/>
              </w:rPr>
            </w:pPr>
            <w:r w:rsidRPr="00AB4589">
              <w:rPr>
                <w:bCs/>
                <w:color w:val="000000"/>
                <w:szCs w:val="24"/>
                <w:lang w:eastAsia="lt-LT"/>
              </w:rPr>
              <w:t>0,02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531" w:rsidRPr="00AB4589" w:rsidRDefault="000B6531" w:rsidP="000B6531">
            <w:pPr>
              <w:ind w:left="268" w:right="-361" w:hanging="268"/>
              <w:jc w:val="center"/>
              <w:rPr>
                <w:bCs/>
                <w:color w:val="000000"/>
                <w:szCs w:val="24"/>
                <w:lang w:eastAsia="lt-LT"/>
              </w:rPr>
            </w:pPr>
            <w:r w:rsidRPr="00AB4589">
              <w:rPr>
                <w:bCs/>
                <w:color w:val="000000"/>
                <w:szCs w:val="24"/>
                <w:lang w:eastAsia="lt-LT"/>
              </w:rPr>
              <w:t>0,02</w:t>
            </w:r>
          </w:p>
        </w:tc>
      </w:tr>
      <w:tr w:rsidR="000B6531" w:rsidRPr="00AB4589" w:rsidTr="00AB4589">
        <w:trPr>
          <w:trHeight w:val="57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531" w:rsidRPr="00AB4589" w:rsidRDefault="000B6531" w:rsidP="000B6531">
            <w:pPr>
              <w:pStyle w:val="Sraopastraipa"/>
              <w:numPr>
                <w:ilvl w:val="0"/>
                <w:numId w:val="16"/>
              </w:numPr>
              <w:jc w:val="center"/>
              <w:rPr>
                <w:szCs w:val="24"/>
              </w:rPr>
            </w:pP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531" w:rsidRPr="00AB4589" w:rsidRDefault="000B6531" w:rsidP="000B6531">
            <w:pPr>
              <w:rPr>
                <w:szCs w:val="24"/>
              </w:rPr>
            </w:pPr>
            <w:r w:rsidRPr="00AB4589">
              <w:rPr>
                <w:szCs w:val="24"/>
              </w:rPr>
              <w:t>D</w:t>
            </w:r>
            <w:r>
              <w:rPr>
                <w:szCs w:val="24"/>
              </w:rPr>
              <w:t xml:space="preserve">.A. </w:t>
            </w:r>
            <w:r w:rsidRPr="00DF3FF0">
              <w:rPr>
                <w:szCs w:val="24"/>
              </w:rPr>
              <w:t>(</w:t>
            </w:r>
            <w:r>
              <w:rPr>
                <w:szCs w:val="24"/>
              </w:rPr>
              <w:t>a. k. neskelbiamas</w:t>
            </w:r>
            <w:r w:rsidRPr="00DF3FF0">
              <w:rPr>
                <w:szCs w:val="24"/>
              </w:rPr>
              <w:t>)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531" w:rsidRPr="00AB4589" w:rsidRDefault="000B6531" w:rsidP="000B6531">
            <w:pPr>
              <w:ind w:left="268" w:right="-361" w:hanging="268"/>
              <w:jc w:val="center"/>
              <w:rPr>
                <w:szCs w:val="24"/>
              </w:rPr>
            </w:pPr>
            <w:r w:rsidRPr="00AB4589">
              <w:rPr>
                <w:szCs w:val="24"/>
              </w:rPr>
              <w:t>2012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531" w:rsidRPr="00AB4589" w:rsidRDefault="000B6531" w:rsidP="000B6531">
            <w:pPr>
              <w:ind w:left="268" w:right="-361" w:hanging="268"/>
              <w:jc w:val="center"/>
              <w:rPr>
                <w:bCs/>
                <w:color w:val="000000"/>
                <w:szCs w:val="24"/>
                <w:lang w:eastAsia="lt-LT"/>
              </w:rPr>
            </w:pPr>
            <w:r w:rsidRPr="00AB4589">
              <w:rPr>
                <w:bCs/>
                <w:color w:val="000000"/>
                <w:szCs w:val="24"/>
                <w:lang w:eastAsia="lt-LT"/>
              </w:rPr>
              <w:t>0,00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531" w:rsidRPr="00AB4589" w:rsidRDefault="000B6531" w:rsidP="000B6531">
            <w:pPr>
              <w:ind w:left="268" w:right="-361" w:hanging="268"/>
              <w:jc w:val="center"/>
              <w:rPr>
                <w:bCs/>
                <w:color w:val="000000"/>
                <w:szCs w:val="24"/>
                <w:lang w:eastAsia="lt-LT"/>
              </w:rPr>
            </w:pPr>
            <w:r w:rsidRPr="00AB4589">
              <w:rPr>
                <w:bCs/>
                <w:color w:val="000000"/>
                <w:szCs w:val="24"/>
                <w:lang w:eastAsia="lt-LT"/>
              </w:rPr>
              <w:t>0,67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531" w:rsidRPr="00AB4589" w:rsidRDefault="000B6531" w:rsidP="000B6531">
            <w:pPr>
              <w:ind w:left="268" w:right="-361" w:hanging="268"/>
              <w:jc w:val="center"/>
              <w:rPr>
                <w:bCs/>
                <w:color w:val="000000"/>
                <w:szCs w:val="24"/>
                <w:lang w:eastAsia="lt-LT"/>
              </w:rPr>
            </w:pPr>
            <w:r w:rsidRPr="00AB4589">
              <w:rPr>
                <w:bCs/>
                <w:color w:val="000000"/>
                <w:szCs w:val="24"/>
                <w:lang w:eastAsia="lt-LT"/>
              </w:rPr>
              <w:t>0,67</w:t>
            </w:r>
          </w:p>
        </w:tc>
      </w:tr>
      <w:tr w:rsidR="000B6531" w:rsidRPr="00AB4589" w:rsidTr="00AB4589">
        <w:trPr>
          <w:trHeight w:val="57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531" w:rsidRPr="00AB4589" w:rsidRDefault="000B6531" w:rsidP="000B6531">
            <w:pPr>
              <w:pStyle w:val="Sraopastraipa"/>
              <w:numPr>
                <w:ilvl w:val="0"/>
                <w:numId w:val="16"/>
              </w:numPr>
              <w:jc w:val="center"/>
              <w:rPr>
                <w:szCs w:val="24"/>
              </w:rPr>
            </w:pP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531" w:rsidRPr="00AB4589" w:rsidRDefault="000B6531" w:rsidP="000B6531">
            <w:pPr>
              <w:rPr>
                <w:szCs w:val="24"/>
              </w:rPr>
            </w:pPr>
            <w:r w:rsidRPr="00AB4589">
              <w:rPr>
                <w:szCs w:val="24"/>
              </w:rPr>
              <w:t>Z</w:t>
            </w:r>
            <w:r>
              <w:rPr>
                <w:szCs w:val="24"/>
              </w:rPr>
              <w:t xml:space="preserve">.A. </w:t>
            </w:r>
            <w:r w:rsidRPr="00DF3FF0">
              <w:rPr>
                <w:szCs w:val="24"/>
              </w:rPr>
              <w:t>(</w:t>
            </w:r>
            <w:r>
              <w:rPr>
                <w:szCs w:val="24"/>
              </w:rPr>
              <w:t>a. k. neskelbiamas</w:t>
            </w:r>
            <w:r w:rsidRPr="00DF3FF0">
              <w:rPr>
                <w:szCs w:val="24"/>
              </w:rPr>
              <w:t>)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531" w:rsidRPr="00AB4589" w:rsidRDefault="000B6531" w:rsidP="000B6531">
            <w:pPr>
              <w:ind w:left="268" w:right="-361" w:hanging="268"/>
              <w:jc w:val="center"/>
              <w:rPr>
                <w:szCs w:val="24"/>
              </w:rPr>
            </w:pPr>
            <w:r w:rsidRPr="00AB4589">
              <w:rPr>
                <w:szCs w:val="24"/>
              </w:rPr>
              <w:t>2014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531" w:rsidRPr="00AB4589" w:rsidRDefault="000B6531" w:rsidP="000B6531">
            <w:pPr>
              <w:ind w:left="268" w:right="-361" w:hanging="268"/>
              <w:jc w:val="center"/>
              <w:rPr>
                <w:bCs/>
                <w:color w:val="000000"/>
                <w:szCs w:val="24"/>
                <w:lang w:eastAsia="lt-LT"/>
              </w:rPr>
            </w:pPr>
            <w:r w:rsidRPr="00AB4589">
              <w:rPr>
                <w:bCs/>
                <w:color w:val="000000"/>
                <w:szCs w:val="24"/>
                <w:lang w:eastAsia="lt-LT"/>
              </w:rPr>
              <w:t>0,00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531" w:rsidRPr="00AB4589" w:rsidRDefault="000B6531" w:rsidP="000B6531">
            <w:pPr>
              <w:ind w:left="268" w:right="-361" w:hanging="268"/>
              <w:jc w:val="center"/>
              <w:rPr>
                <w:bCs/>
                <w:color w:val="000000"/>
                <w:szCs w:val="24"/>
                <w:lang w:eastAsia="lt-LT"/>
              </w:rPr>
            </w:pPr>
            <w:r w:rsidRPr="00AB4589">
              <w:rPr>
                <w:bCs/>
                <w:color w:val="000000"/>
                <w:szCs w:val="24"/>
                <w:lang w:eastAsia="lt-LT"/>
              </w:rPr>
              <w:t>0,04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531" w:rsidRPr="00AB4589" w:rsidRDefault="000B6531" w:rsidP="000B6531">
            <w:pPr>
              <w:ind w:left="268" w:right="-361" w:hanging="268"/>
              <w:jc w:val="center"/>
              <w:rPr>
                <w:bCs/>
                <w:color w:val="000000"/>
                <w:szCs w:val="24"/>
                <w:lang w:eastAsia="lt-LT"/>
              </w:rPr>
            </w:pPr>
            <w:r w:rsidRPr="00AB4589">
              <w:rPr>
                <w:bCs/>
                <w:color w:val="000000"/>
                <w:szCs w:val="24"/>
                <w:lang w:eastAsia="lt-LT"/>
              </w:rPr>
              <w:t>0,04</w:t>
            </w:r>
          </w:p>
        </w:tc>
      </w:tr>
      <w:tr w:rsidR="000B6531" w:rsidRPr="00AB4589" w:rsidTr="00AB4589">
        <w:trPr>
          <w:trHeight w:val="57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531" w:rsidRPr="00AB4589" w:rsidRDefault="000B6531" w:rsidP="000B6531">
            <w:pPr>
              <w:pStyle w:val="Sraopastraipa"/>
              <w:numPr>
                <w:ilvl w:val="0"/>
                <w:numId w:val="16"/>
              </w:numPr>
              <w:jc w:val="center"/>
              <w:rPr>
                <w:szCs w:val="24"/>
              </w:rPr>
            </w:pP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531" w:rsidRPr="00AB4589" w:rsidRDefault="000B6531" w:rsidP="000B6531">
            <w:pPr>
              <w:rPr>
                <w:szCs w:val="24"/>
              </w:rPr>
            </w:pPr>
            <w:r w:rsidRPr="00AB4589">
              <w:rPr>
                <w:szCs w:val="24"/>
              </w:rPr>
              <w:t>L</w:t>
            </w:r>
            <w:r>
              <w:rPr>
                <w:szCs w:val="24"/>
              </w:rPr>
              <w:t xml:space="preserve">.Z. </w:t>
            </w:r>
            <w:r w:rsidRPr="00DF3FF0">
              <w:rPr>
                <w:szCs w:val="24"/>
              </w:rPr>
              <w:t>(</w:t>
            </w:r>
            <w:r>
              <w:rPr>
                <w:szCs w:val="24"/>
              </w:rPr>
              <w:t>a. k. neskelbiamas</w:t>
            </w:r>
            <w:r w:rsidRPr="00DF3FF0">
              <w:rPr>
                <w:szCs w:val="24"/>
              </w:rPr>
              <w:t>)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531" w:rsidRPr="00AB4589" w:rsidRDefault="000B6531" w:rsidP="000B6531">
            <w:pPr>
              <w:ind w:left="268" w:right="-361" w:hanging="268"/>
              <w:jc w:val="center"/>
              <w:rPr>
                <w:szCs w:val="24"/>
              </w:rPr>
            </w:pPr>
            <w:r w:rsidRPr="00AB4589">
              <w:rPr>
                <w:szCs w:val="24"/>
              </w:rPr>
              <w:t>2015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531" w:rsidRPr="00AB4589" w:rsidRDefault="000B6531" w:rsidP="000B6531">
            <w:pPr>
              <w:ind w:left="268" w:right="-361" w:hanging="268"/>
              <w:jc w:val="center"/>
              <w:rPr>
                <w:bCs/>
                <w:color w:val="000000"/>
                <w:szCs w:val="24"/>
                <w:lang w:eastAsia="lt-LT"/>
              </w:rPr>
            </w:pPr>
            <w:r w:rsidRPr="00AB4589">
              <w:rPr>
                <w:bCs/>
                <w:color w:val="000000"/>
                <w:szCs w:val="24"/>
                <w:lang w:eastAsia="lt-LT"/>
              </w:rPr>
              <w:t>0,00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531" w:rsidRPr="00AB4589" w:rsidRDefault="000B6531" w:rsidP="000B6531">
            <w:pPr>
              <w:ind w:left="268" w:right="-361" w:hanging="268"/>
              <w:jc w:val="center"/>
              <w:rPr>
                <w:bCs/>
                <w:color w:val="000000"/>
                <w:szCs w:val="24"/>
                <w:lang w:eastAsia="lt-LT"/>
              </w:rPr>
            </w:pPr>
            <w:r w:rsidRPr="00AB4589">
              <w:rPr>
                <w:bCs/>
                <w:color w:val="000000"/>
                <w:szCs w:val="24"/>
                <w:lang w:eastAsia="lt-LT"/>
              </w:rPr>
              <w:t>0,09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531" w:rsidRPr="00AB4589" w:rsidRDefault="000B6531" w:rsidP="000B6531">
            <w:pPr>
              <w:ind w:left="268" w:right="-361" w:hanging="268"/>
              <w:jc w:val="center"/>
              <w:rPr>
                <w:bCs/>
                <w:color w:val="000000"/>
                <w:szCs w:val="24"/>
                <w:lang w:eastAsia="lt-LT"/>
              </w:rPr>
            </w:pPr>
            <w:r w:rsidRPr="00AB4589">
              <w:rPr>
                <w:bCs/>
                <w:color w:val="000000"/>
                <w:szCs w:val="24"/>
                <w:lang w:eastAsia="lt-LT"/>
              </w:rPr>
              <w:t>0,09</w:t>
            </w:r>
          </w:p>
        </w:tc>
      </w:tr>
      <w:tr w:rsidR="000B6531" w:rsidRPr="00AB4589" w:rsidTr="00AB4589">
        <w:trPr>
          <w:trHeight w:val="57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531" w:rsidRPr="00AB4589" w:rsidRDefault="000B6531" w:rsidP="000B6531">
            <w:pPr>
              <w:pStyle w:val="Sraopastraipa"/>
              <w:numPr>
                <w:ilvl w:val="0"/>
                <w:numId w:val="16"/>
              </w:numPr>
              <w:jc w:val="center"/>
              <w:rPr>
                <w:szCs w:val="24"/>
              </w:rPr>
            </w:pP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531" w:rsidRPr="00AB4589" w:rsidRDefault="000B6531" w:rsidP="000B6531">
            <w:pPr>
              <w:rPr>
                <w:szCs w:val="24"/>
              </w:rPr>
            </w:pPr>
            <w:r w:rsidRPr="00AB4589">
              <w:rPr>
                <w:szCs w:val="24"/>
              </w:rPr>
              <w:t>V</w:t>
            </w:r>
            <w:r>
              <w:rPr>
                <w:szCs w:val="24"/>
              </w:rPr>
              <w:t xml:space="preserve">.M. </w:t>
            </w:r>
            <w:r w:rsidRPr="00DF3FF0">
              <w:rPr>
                <w:szCs w:val="24"/>
              </w:rPr>
              <w:t>(</w:t>
            </w:r>
            <w:r>
              <w:rPr>
                <w:szCs w:val="24"/>
              </w:rPr>
              <w:t>a. k. neskelbiamas</w:t>
            </w:r>
            <w:r w:rsidRPr="00DF3FF0">
              <w:rPr>
                <w:szCs w:val="24"/>
              </w:rPr>
              <w:t>)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531" w:rsidRPr="00AB4589" w:rsidRDefault="000B6531" w:rsidP="000B6531">
            <w:pPr>
              <w:ind w:left="268" w:right="-361" w:hanging="268"/>
              <w:jc w:val="center"/>
              <w:rPr>
                <w:szCs w:val="24"/>
              </w:rPr>
            </w:pPr>
            <w:r w:rsidRPr="00AB4589">
              <w:rPr>
                <w:szCs w:val="24"/>
              </w:rPr>
              <w:t>2012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531" w:rsidRPr="00AB4589" w:rsidRDefault="000B6531" w:rsidP="000B6531">
            <w:pPr>
              <w:ind w:left="268" w:right="-361" w:hanging="268"/>
              <w:jc w:val="center"/>
              <w:rPr>
                <w:bCs/>
                <w:color w:val="000000"/>
                <w:szCs w:val="24"/>
                <w:lang w:eastAsia="lt-LT"/>
              </w:rPr>
            </w:pPr>
            <w:r w:rsidRPr="00AB4589">
              <w:rPr>
                <w:bCs/>
                <w:color w:val="000000"/>
                <w:szCs w:val="24"/>
                <w:lang w:eastAsia="lt-LT"/>
              </w:rPr>
              <w:t>0,00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531" w:rsidRPr="00AB4589" w:rsidRDefault="000B6531" w:rsidP="000B6531">
            <w:pPr>
              <w:ind w:left="268" w:right="-361" w:hanging="268"/>
              <w:jc w:val="center"/>
              <w:rPr>
                <w:bCs/>
                <w:color w:val="000000"/>
                <w:szCs w:val="24"/>
                <w:lang w:eastAsia="lt-LT"/>
              </w:rPr>
            </w:pPr>
            <w:r w:rsidRPr="00AB4589">
              <w:rPr>
                <w:bCs/>
                <w:color w:val="000000"/>
                <w:szCs w:val="24"/>
                <w:lang w:eastAsia="lt-LT"/>
              </w:rPr>
              <w:t>0,17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531" w:rsidRPr="00AB4589" w:rsidRDefault="000B6531" w:rsidP="000B6531">
            <w:pPr>
              <w:ind w:left="268" w:right="-361" w:hanging="268"/>
              <w:jc w:val="center"/>
              <w:rPr>
                <w:bCs/>
                <w:color w:val="000000"/>
                <w:szCs w:val="24"/>
                <w:lang w:eastAsia="lt-LT"/>
              </w:rPr>
            </w:pPr>
            <w:r w:rsidRPr="00AB4589">
              <w:rPr>
                <w:bCs/>
                <w:color w:val="000000"/>
                <w:szCs w:val="24"/>
                <w:lang w:eastAsia="lt-LT"/>
              </w:rPr>
              <w:t>0,17</w:t>
            </w:r>
          </w:p>
        </w:tc>
      </w:tr>
      <w:tr w:rsidR="000B6531" w:rsidRPr="00AB4589" w:rsidTr="00AB4589">
        <w:trPr>
          <w:trHeight w:val="57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531" w:rsidRPr="00AB4589" w:rsidRDefault="000B6531" w:rsidP="000B6531">
            <w:pPr>
              <w:pStyle w:val="Sraopastraipa"/>
              <w:numPr>
                <w:ilvl w:val="0"/>
                <w:numId w:val="16"/>
              </w:numPr>
              <w:jc w:val="center"/>
              <w:rPr>
                <w:szCs w:val="24"/>
              </w:rPr>
            </w:pP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531" w:rsidRPr="00AB4589" w:rsidRDefault="000B6531" w:rsidP="000B6531">
            <w:pPr>
              <w:rPr>
                <w:szCs w:val="24"/>
              </w:rPr>
            </w:pPr>
            <w:r w:rsidRPr="00AB4589">
              <w:rPr>
                <w:szCs w:val="24"/>
              </w:rPr>
              <w:t>M</w:t>
            </w:r>
            <w:r>
              <w:rPr>
                <w:szCs w:val="24"/>
              </w:rPr>
              <w:t xml:space="preserve">.T. </w:t>
            </w:r>
            <w:r w:rsidRPr="00DF3FF0">
              <w:rPr>
                <w:szCs w:val="24"/>
              </w:rPr>
              <w:t>(</w:t>
            </w:r>
            <w:r>
              <w:rPr>
                <w:szCs w:val="24"/>
              </w:rPr>
              <w:t>a. k. neskelbiamas</w:t>
            </w:r>
            <w:r w:rsidRPr="00DF3FF0">
              <w:rPr>
                <w:szCs w:val="24"/>
              </w:rPr>
              <w:t>)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531" w:rsidRPr="00AB4589" w:rsidRDefault="000B6531" w:rsidP="000B6531">
            <w:pPr>
              <w:ind w:left="268" w:right="-361" w:hanging="268"/>
              <w:jc w:val="center"/>
              <w:rPr>
                <w:szCs w:val="24"/>
              </w:rPr>
            </w:pPr>
            <w:r w:rsidRPr="00AB4589">
              <w:rPr>
                <w:szCs w:val="24"/>
              </w:rPr>
              <w:t>2010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531" w:rsidRPr="00AB4589" w:rsidRDefault="000B6531" w:rsidP="000B6531">
            <w:pPr>
              <w:ind w:left="268" w:right="-361" w:hanging="268"/>
              <w:jc w:val="center"/>
              <w:rPr>
                <w:bCs/>
                <w:color w:val="000000"/>
                <w:szCs w:val="24"/>
                <w:lang w:eastAsia="lt-LT"/>
              </w:rPr>
            </w:pPr>
            <w:r w:rsidRPr="00AB4589">
              <w:rPr>
                <w:bCs/>
                <w:color w:val="000000"/>
                <w:szCs w:val="24"/>
                <w:lang w:eastAsia="lt-LT"/>
              </w:rPr>
              <w:t>0,00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531" w:rsidRPr="00AB4589" w:rsidRDefault="000B6531" w:rsidP="000B6531">
            <w:pPr>
              <w:ind w:left="268" w:right="-361" w:hanging="268"/>
              <w:jc w:val="center"/>
              <w:rPr>
                <w:bCs/>
                <w:color w:val="000000"/>
                <w:szCs w:val="24"/>
                <w:lang w:eastAsia="lt-LT"/>
              </w:rPr>
            </w:pPr>
            <w:r w:rsidRPr="00AB4589">
              <w:rPr>
                <w:bCs/>
                <w:color w:val="000000"/>
                <w:szCs w:val="24"/>
                <w:lang w:eastAsia="lt-LT"/>
              </w:rPr>
              <w:t>0,14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531" w:rsidRPr="00AB4589" w:rsidRDefault="000B6531" w:rsidP="000B6531">
            <w:pPr>
              <w:ind w:left="268" w:right="-361" w:hanging="268"/>
              <w:jc w:val="center"/>
              <w:rPr>
                <w:bCs/>
                <w:color w:val="000000"/>
                <w:szCs w:val="24"/>
                <w:lang w:eastAsia="lt-LT"/>
              </w:rPr>
            </w:pPr>
            <w:r w:rsidRPr="00AB4589">
              <w:rPr>
                <w:bCs/>
                <w:color w:val="000000"/>
                <w:szCs w:val="24"/>
                <w:lang w:eastAsia="lt-LT"/>
              </w:rPr>
              <w:t>0,14</w:t>
            </w:r>
          </w:p>
        </w:tc>
      </w:tr>
      <w:tr w:rsidR="000B6531" w:rsidRPr="00AB4589" w:rsidTr="00AB4589">
        <w:trPr>
          <w:trHeight w:val="57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531" w:rsidRPr="00AB4589" w:rsidRDefault="000B6531" w:rsidP="000B6531">
            <w:pPr>
              <w:pStyle w:val="Sraopastraipa"/>
              <w:numPr>
                <w:ilvl w:val="0"/>
                <w:numId w:val="16"/>
              </w:numPr>
              <w:jc w:val="center"/>
              <w:rPr>
                <w:szCs w:val="24"/>
              </w:rPr>
            </w:pP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531" w:rsidRPr="00AB4589" w:rsidRDefault="000B6531" w:rsidP="000B6531">
            <w:pPr>
              <w:rPr>
                <w:szCs w:val="24"/>
              </w:rPr>
            </w:pPr>
            <w:r w:rsidRPr="00AB4589">
              <w:rPr>
                <w:szCs w:val="24"/>
              </w:rPr>
              <w:t>A</w:t>
            </w:r>
            <w:r>
              <w:rPr>
                <w:szCs w:val="24"/>
              </w:rPr>
              <w:t xml:space="preserve">.A. </w:t>
            </w:r>
            <w:r w:rsidRPr="00DF3FF0">
              <w:rPr>
                <w:szCs w:val="24"/>
              </w:rPr>
              <w:t>(</w:t>
            </w:r>
            <w:r>
              <w:rPr>
                <w:szCs w:val="24"/>
              </w:rPr>
              <w:t>a. k. neskelbiamas</w:t>
            </w:r>
            <w:r w:rsidRPr="00DF3FF0">
              <w:rPr>
                <w:szCs w:val="24"/>
              </w:rPr>
              <w:t>)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531" w:rsidRPr="00AB4589" w:rsidRDefault="000B6531" w:rsidP="000B6531">
            <w:pPr>
              <w:ind w:left="268" w:right="-361" w:hanging="268"/>
              <w:jc w:val="center"/>
              <w:rPr>
                <w:szCs w:val="24"/>
              </w:rPr>
            </w:pPr>
            <w:r w:rsidRPr="00AB4589">
              <w:rPr>
                <w:szCs w:val="24"/>
              </w:rPr>
              <w:t>2013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531" w:rsidRPr="00AB4589" w:rsidRDefault="000B6531" w:rsidP="000B6531">
            <w:pPr>
              <w:ind w:left="268" w:right="-361" w:hanging="268"/>
              <w:jc w:val="center"/>
              <w:rPr>
                <w:bCs/>
                <w:color w:val="000000"/>
                <w:szCs w:val="24"/>
                <w:lang w:eastAsia="lt-LT"/>
              </w:rPr>
            </w:pPr>
            <w:r w:rsidRPr="00AB4589">
              <w:rPr>
                <w:bCs/>
                <w:color w:val="000000"/>
                <w:szCs w:val="24"/>
                <w:lang w:eastAsia="lt-LT"/>
              </w:rPr>
              <w:t>0,00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531" w:rsidRPr="00AB4589" w:rsidRDefault="000B6531" w:rsidP="000B6531">
            <w:pPr>
              <w:ind w:left="268" w:right="-361" w:hanging="268"/>
              <w:jc w:val="center"/>
              <w:rPr>
                <w:bCs/>
                <w:color w:val="000000"/>
                <w:szCs w:val="24"/>
                <w:lang w:eastAsia="lt-LT"/>
              </w:rPr>
            </w:pPr>
            <w:r w:rsidRPr="00AB4589">
              <w:rPr>
                <w:bCs/>
                <w:color w:val="000000"/>
                <w:szCs w:val="24"/>
                <w:lang w:eastAsia="lt-LT"/>
              </w:rPr>
              <w:t>4,39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531" w:rsidRPr="00AB4589" w:rsidRDefault="000B6531" w:rsidP="000B6531">
            <w:pPr>
              <w:ind w:left="268" w:right="-361" w:hanging="268"/>
              <w:jc w:val="center"/>
              <w:rPr>
                <w:bCs/>
                <w:color w:val="000000"/>
                <w:szCs w:val="24"/>
                <w:lang w:eastAsia="lt-LT"/>
              </w:rPr>
            </w:pPr>
            <w:r w:rsidRPr="00AB4589">
              <w:rPr>
                <w:bCs/>
                <w:color w:val="000000"/>
                <w:szCs w:val="24"/>
                <w:lang w:eastAsia="lt-LT"/>
              </w:rPr>
              <w:t>4,39</w:t>
            </w:r>
          </w:p>
        </w:tc>
      </w:tr>
      <w:tr w:rsidR="000B6531" w:rsidRPr="00AB4589" w:rsidTr="00AB4589">
        <w:trPr>
          <w:trHeight w:val="57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531" w:rsidRPr="00AB4589" w:rsidRDefault="000B6531" w:rsidP="000B6531">
            <w:pPr>
              <w:pStyle w:val="Sraopastraipa"/>
              <w:numPr>
                <w:ilvl w:val="0"/>
                <w:numId w:val="16"/>
              </w:numPr>
              <w:jc w:val="center"/>
              <w:rPr>
                <w:szCs w:val="24"/>
              </w:rPr>
            </w:pP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531" w:rsidRPr="00AB4589" w:rsidRDefault="000B6531" w:rsidP="000B6531">
            <w:pPr>
              <w:rPr>
                <w:szCs w:val="24"/>
              </w:rPr>
            </w:pPr>
            <w:r w:rsidRPr="00AB4589">
              <w:rPr>
                <w:szCs w:val="24"/>
              </w:rPr>
              <w:t>L</w:t>
            </w:r>
            <w:r>
              <w:rPr>
                <w:szCs w:val="24"/>
              </w:rPr>
              <w:t xml:space="preserve">.N. </w:t>
            </w:r>
            <w:r w:rsidRPr="00DF3FF0">
              <w:rPr>
                <w:szCs w:val="24"/>
              </w:rPr>
              <w:t>(</w:t>
            </w:r>
            <w:r>
              <w:rPr>
                <w:szCs w:val="24"/>
              </w:rPr>
              <w:t>a. k. neskelbiamas</w:t>
            </w:r>
            <w:r w:rsidRPr="00DF3FF0">
              <w:rPr>
                <w:szCs w:val="24"/>
              </w:rPr>
              <w:t>)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531" w:rsidRPr="00AB4589" w:rsidRDefault="000B6531" w:rsidP="000B6531">
            <w:pPr>
              <w:ind w:left="268" w:right="-361" w:hanging="268"/>
              <w:jc w:val="center"/>
              <w:rPr>
                <w:szCs w:val="24"/>
              </w:rPr>
            </w:pPr>
            <w:r w:rsidRPr="00AB4589">
              <w:rPr>
                <w:szCs w:val="24"/>
              </w:rPr>
              <w:t>2013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531" w:rsidRPr="00AB4589" w:rsidRDefault="000B6531" w:rsidP="000B6531">
            <w:pPr>
              <w:ind w:left="268" w:right="-361" w:hanging="268"/>
              <w:jc w:val="center"/>
              <w:rPr>
                <w:bCs/>
                <w:color w:val="000000"/>
                <w:szCs w:val="24"/>
                <w:lang w:eastAsia="lt-LT"/>
              </w:rPr>
            </w:pPr>
            <w:r w:rsidRPr="00AB4589">
              <w:rPr>
                <w:bCs/>
                <w:color w:val="000000"/>
                <w:szCs w:val="24"/>
                <w:lang w:eastAsia="lt-LT"/>
              </w:rPr>
              <w:t>0,00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531" w:rsidRPr="00AB4589" w:rsidRDefault="000B6531" w:rsidP="000B6531">
            <w:pPr>
              <w:ind w:left="268" w:right="-361" w:hanging="268"/>
              <w:jc w:val="center"/>
              <w:rPr>
                <w:bCs/>
                <w:color w:val="000000"/>
                <w:szCs w:val="24"/>
                <w:lang w:eastAsia="lt-LT"/>
              </w:rPr>
            </w:pPr>
            <w:r w:rsidRPr="00AB4589">
              <w:rPr>
                <w:bCs/>
                <w:color w:val="000000"/>
                <w:szCs w:val="24"/>
                <w:lang w:eastAsia="lt-LT"/>
              </w:rPr>
              <w:t>0,02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531" w:rsidRPr="00AB4589" w:rsidRDefault="000B6531" w:rsidP="000B6531">
            <w:pPr>
              <w:ind w:left="268" w:right="-361" w:hanging="268"/>
              <w:jc w:val="center"/>
              <w:rPr>
                <w:bCs/>
                <w:color w:val="000000"/>
                <w:szCs w:val="24"/>
                <w:lang w:eastAsia="lt-LT"/>
              </w:rPr>
            </w:pPr>
            <w:r w:rsidRPr="00AB4589">
              <w:rPr>
                <w:bCs/>
                <w:color w:val="000000"/>
                <w:szCs w:val="24"/>
                <w:lang w:eastAsia="lt-LT"/>
              </w:rPr>
              <w:t>0,02</w:t>
            </w:r>
          </w:p>
        </w:tc>
      </w:tr>
      <w:tr w:rsidR="000B6531" w:rsidRPr="00AB4589" w:rsidTr="00AB4589">
        <w:trPr>
          <w:trHeight w:val="57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531" w:rsidRPr="00AB4589" w:rsidRDefault="000B6531" w:rsidP="000B6531">
            <w:pPr>
              <w:pStyle w:val="Sraopastraipa"/>
              <w:numPr>
                <w:ilvl w:val="0"/>
                <w:numId w:val="16"/>
              </w:numPr>
              <w:jc w:val="center"/>
              <w:rPr>
                <w:szCs w:val="24"/>
              </w:rPr>
            </w:pP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531" w:rsidRPr="00AB4589" w:rsidRDefault="000B6531" w:rsidP="000B6531">
            <w:pPr>
              <w:rPr>
                <w:szCs w:val="24"/>
              </w:rPr>
            </w:pPr>
            <w:r w:rsidRPr="00AB4589">
              <w:rPr>
                <w:szCs w:val="24"/>
              </w:rPr>
              <w:t>V</w:t>
            </w:r>
            <w:r>
              <w:rPr>
                <w:szCs w:val="24"/>
              </w:rPr>
              <w:t xml:space="preserve">.K. </w:t>
            </w:r>
            <w:r w:rsidRPr="00DF3FF0">
              <w:rPr>
                <w:szCs w:val="24"/>
              </w:rPr>
              <w:t>(</w:t>
            </w:r>
            <w:r>
              <w:rPr>
                <w:szCs w:val="24"/>
              </w:rPr>
              <w:t>a. k. neskelbiamas</w:t>
            </w:r>
            <w:r w:rsidRPr="00DF3FF0">
              <w:rPr>
                <w:szCs w:val="24"/>
              </w:rPr>
              <w:t>)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531" w:rsidRPr="00AB4589" w:rsidRDefault="000B6531" w:rsidP="000B6531">
            <w:pPr>
              <w:ind w:left="268" w:right="-361" w:hanging="268"/>
              <w:jc w:val="center"/>
              <w:rPr>
                <w:szCs w:val="24"/>
              </w:rPr>
            </w:pPr>
            <w:r w:rsidRPr="00AB4589">
              <w:rPr>
                <w:szCs w:val="24"/>
              </w:rPr>
              <w:t>2012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531" w:rsidRPr="00AB4589" w:rsidRDefault="000B6531" w:rsidP="000B6531">
            <w:pPr>
              <w:ind w:left="268" w:right="-361" w:hanging="268"/>
              <w:jc w:val="center"/>
              <w:rPr>
                <w:bCs/>
                <w:color w:val="000000"/>
                <w:szCs w:val="24"/>
                <w:lang w:eastAsia="lt-LT"/>
              </w:rPr>
            </w:pPr>
            <w:r w:rsidRPr="00AB4589">
              <w:rPr>
                <w:bCs/>
                <w:color w:val="000000"/>
                <w:szCs w:val="24"/>
                <w:lang w:eastAsia="lt-LT"/>
              </w:rPr>
              <w:t>0,00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531" w:rsidRPr="00AB4589" w:rsidRDefault="000B6531" w:rsidP="000B6531">
            <w:pPr>
              <w:ind w:left="268" w:right="-361" w:hanging="268"/>
              <w:jc w:val="center"/>
              <w:rPr>
                <w:bCs/>
                <w:color w:val="000000"/>
                <w:szCs w:val="24"/>
                <w:lang w:eastAsia="lt-LT"/>
              </w:rPr>
            </w:pPr>
            <w:r w:rsidRPr="00AB4589">
              <w:rPr>
                <w:bCs/>
                <w:color w:val="000000"/>
                <w:szCs w:val="24"/>
                <w:lang w:eastAsia="lt-LT"/>
              </w:rPr>
              <w:t>0,02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531" w:rsidRPr="00AB4589" w:rsidRDefault="000B6531" w:rsidP="000B6531">
            <w:pPr>
              <w:ind w:left="268" w:right="-361" w:hanging="268"/>
              <w:jc w:val="center"/>
              <w:rPr>
                <w:bCs/>
                <w:color w:val="000000"/>
                <w:szCs w:val="24"/>
                <w:lang w:eastAsia="lt-LT"/>
              </w:rPr>
            </w:pPr>
            <w:r w:rsidRPr="00AB4589">
              <w:rPr>
                <w:bCs/>
                <w:color w:val="000000"/>
                <w:szCs w:val="24"/>
                <w:lang w:eastAsia="lt-LT"/>
              </w:rPr>
              <w:t>0,02</w:t>
            </w:r>
          </w:p>
        </w:tc>
      </w:tr>
      <w:tr w:rsidR="000B6531" w:rsidRPr="00AB4589" w:rsidTr="00AB4589">
        <w:trPr>
          <w:trHeight w:val="57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531" w:rsidRPr="00AB4589" w:rsidRDefault="000B6531" w:rsidP="000B6531">
            <w:pPr>
              <w:pStyle w:val="Sraopastraipa"/>
              <w:numPr>
                <w:ilvl w:val="0"/>
                <w:numId w:val="16"/>
              </w:numPr>
              <w:jc w:val="center"/>
              <w:rPr>
                <w:szCs w:val="24"/>
              </w:rPr>
            </w:pP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531" w:rsidRPr="00AB4589" w:rsidRDefault="000B6531" w:rsidP="000B6531">
            <w:pPr>
              <w:rPr>
                <w:szCs w:val="24"/>
              </w:rPr>
            </w:pPr>
            <w:r w:rsidRPr="00AB4589">
              <w:rPr>
                <w:szCs w:val="24"/>
              </w:rPr>
              <w:t>A</w:t>
            </w:r>
            <w:r>
              <w:rPr>
                <w:szCs w:val="24"/>
              </w:rPr>
              <w:t xml:space="preserve">.J. </w:t>
            </w:r>
            <w:r w:rsidRPr="00DF3FF0">
              <w:rPr>
                <w:szCs w:val="24"/>
              </w:rPr>
              <w:t>(</w:t>
            </w:r>
            <w:r>
              <w:rPr>
                <w:szCs w:val="24"/>
              </w:rPr>
              <w:t>a. k. neskelbiamas</w:t>
            </w:r>
            <w:r w:rsidRPr="00DF3FF0">
              <w:rPr>
                <w:szCs w:val="24"/>
              </w:rPr>
              <w:t>)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531" w:rsidRPr="00AB4589" w:rsidRDefault="000B6531" w:rsidP="000B6531">
            <w:pPr>
              <w:ind w:left="268" w:right="-361" w:hanging="268"/>
              <w:jc w:val="center"/>
              <w:rPr>
                <w:szCs w:val="24"/>
              </w:rPr>
            </w:pPr>
            <w:r w:rsidRPr="00AB4589">
              <w:rPr>
                <w:szCs w:val="24"/>
              </w:rPr>
              <w:t>2012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531" w:rsidRPr="00AB4589" w:rsidRDefault="000B6531" w:rsidP="000B6531">
            <w:pPr>
              <w:ind w:left="268" w:right="-361" w:hanging="268"/>
              <w:jc w:val="center"/>
              <w:rPr>
                <w:bCs/>
                <w:color w:val="000000"/>
                <w:szCs w:val="24"/>
                <w:lang w:eastAsia="lt-LT"/>
              </w:rPr>
            </w:pPr>
            <w:r w:rsidRPr="00AB4589">
              <w:rPr>
                <w:bCs/>
                <w:color w:val="000000"/>
                <w:szCs w:val="24"/>
                <w:lang w:eastAsia="lt-LT"/>
              </w:rPr>
              <w:t>0,00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531" w:rsidRPr="00AB4589" w:rsidRDefault="000B6531" w:rsidP="000B6531">
            <w:pPr>
              <w:ind w:left="268" w:right="-361" w:hanging="268"/>
              <w:jc w:val="center"/>
              <w:rPr>
                <w:bCs/>
                <w:color w:val="000000"/>
                <w:szCs w:val="24"/>
                <w:lang w:eastAsia="lt-LT"/>
              </w:rPr>
            </w:pPr>
            <w:r w:rsidRPr="00AB4589">
              <w:rPr>
                <w:bCs/>
                <w:color w:val="000000"/>
                <w:szCs w:val="24"/>
                <w:lang w:eastAsia="lt-LT"/>
              </w:rPr>
              <w:t>0,07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531" w:rsidRPr="00AB4589" w:rsidRDefault="000B6531" w:rsidP="000B6531">
            <w:pPr>
              <w:ind w:left="268" w:right="-361" w:hanging="268"/>
              <w:jc w:val="center"/>
              <w:rPr>
                <w:bCs/>
                <w:color w:val="000000"/>
                <w:szCs w:val="24"/>
                <w:lang w:eastAsia="lt-LT"/>
              </w:rPr>
            </w:pPr>
            <w:r w:rsidRPr="00AB4589">
              <w:rPr>
                <w:bCs/>
                <w:color w:val="000000"/>
                <w:szCs w:val="24"/>
                <w:lang w:eastAsia="lt-LT"/>
              </w:rPr>
              <w:t>0,07</w:t>
            </w:r>
          </w:p>
        </w:tc>
      </w:tr>
      <w:tr w:rsidR="000B6531" w:rsidRPr="00AB4589" w:rsidTr="00AB4589">
        <w:trPr>
          <w:trHeight w:val="57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531" w:rsidRPr="00AB4589" w:rsidRDefault="000B6531" w:rsidP="000B6531">
            <w:pPr>
              <w:pStyle w:val="Sraopastraipa"/>
              <w:numPr>
                <w:ilvl w:val="0"/>
                <w:numId w:val="16"/>
              </w:numPr>
              <w:jc w:val="center"/>
              <w:rPr>
                <w:szCs w:val="24"/>
              </w:rPr>
            </w:pP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531" w:rsidRPr="00AB4589" w:rsidRDefault="000B6531" w:rsidP="000B6531">
            <w:pPr>
              <w:rPr>
                <w:szCs w:val="24"/>
              </w:rPr>
            </w:pPr>
            <w:r w:rsidRPr="00AB4589">
              <w:rPr>
                <w:szCs w:val="24"/>
              </w:rPr>
              <w:t>M</w:t>
            </w:r>
            <w:r>
              <w:rPr>
                <w:szCs w:val="24"/>
              </w:rPr>
              <w:t xml:space="preserve">.Š. </w:t>
            </w:r>
            <w:r w:rsidRPr="00DF3FF0">
              <w:rPr>
                <w:szCs w:val="24"/>
              </w:rPr>
              <w:t>(</w:t>
            </w:r>
            <w:r>
              <w:rPr>
                <w:szCs w:val="24"/>
              </w:rPr>
              <w:t>a. k. neskelbiamas</w:t>
            </w:r>
            <w:r w:rsidRPr="00DF3FF0">
              <w:rPr>
                <w:szCs w:val="24"/>
              </w:rPr>
              <w:t>)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531" w:rsidRPr="00AB4589" w:rsidRDefault="000B6531" w:rsidP="000B6531">
            <w:pPr>
              <w:ind w:left="268" w:right="-361" w:hanging="268"/>
              <w:jc w:val="center"/>
              <w:rPr>
                <w:szCs w:val="24"/>
              </w:rPr>
            </w:pPr>
            <w:r w:rsidRPr="00AB4589">
              <w:rPr>
                <w:szCs w:val="24"/>
              </w:rPr>
              <w:t>2012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531" w:rsidRPr="00AB4589" w:rsidRDefault="000B6531" w:rsidP="000B6531">
            <w:pPr>
              <w:ind w:left="268" w:right="-361" w:hanging="268"/>
              <w:jc w:val="center"/>
              <w:rPr>
                <w:bCs/>
                <w:color w:val="000000"/>
                <w:szCs w:val="24"/>
                <w:lang w:eastAsia="lt-LT"/>
              </w:rPr>
            </w:pPr>
            <w:r w:rsidRPr="00AB4589">
              <w:rPr>
                <w:bCs/>
                <w:color w:val="000000"/>
                <w:szCs w:val="24"/>
                <w:lang w:eastAsia="lt-LT"/>
              </w:rPr>
              <w:t>0,00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531" w:rsidRPr="00AB4589" w:rsidRDefault="000B6531" w:rsidP="000B6531">
            <w:pPr>
              <w:ind w:left="268" w:right="-361" w:hanging="268"/>
              <w:jc w:val="center"/>
              <w:rPr>
                <w:bCs/>
                <w:color w:val="000000"/>
                <w:szCs w:val="24"/>
                <w:lang w:eastAsia="lt-LT"/>
              </w:rPr>
            </w:pPr>
            <w:r w:rsidRPr="00AB4589">
              <w:rPr>
                <w:bCs/>
                <w:color w:val="000000"/>
                <w:szCs w:val="24"/>
                <w:lang w:eastAsia="lt-LT"/>
              </w:rPr>
              <w:t>0,19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531" w:rsidRPr="00AB4589" w:rsidRDefault="000B6531" w:rsidP="000B6531">
            <w:pPr>
              <w:ind w:left="268" w:right="-361" w:hanging="268"/>
              <w:jc w:val="center"/>
              <w:rPr>
                <w:bCs/>
                <w:color w:val="000000"/>
                <w:szCs w:val="24"/>
                <w:lang w:eastAsia="lt-LT"/>
              </w:rPr>
            </w:pPr>
            <w:r w:rsidRPr="00AB4589">
              <w:rPr>
                <w:bCs/>
                <w:color w:val="000000"/>
                <w:szCs w:val="24"/>
                <w:lang w:eastAsia="lt-LT"/>
              </w:rPr>
              <w:t>0,19</w:t>
            </w:r>
          </w:p>
        </w:tc>
      </w:tr>
      <w:tr w:rsidR="000B6531" w:rsidRPr="00AB4589" w:rsidTr="00AB4589">
        <w:trPr>
          <w:trHeight w:val="57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531" w:rsidRPr="00AB4589" w:rsidRDefault="000B6531" w:rsidP="000B6531">
            <w:pPr>
              <w:pStyle w:val="Sraopastraipa"/>
              <w:numPr>
                <w:ilvl w:val="0"/>
                <w:numId w:val="16"/>
              </w:numPr>
              <w:jc w:val="center"/>
              <w:rPr>
                <w:szCs w:val="24"/>
              </w:rPr>
            </w:pP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531" w:rsidRPr="00AB4589" w:rsidRDefault="000B6531" w:rsidP="000B6531">
            <w:pPr>
              <w:rPr>
                <w:szCs w:val="24"/>
              </w:rPr>
            </w:pPr>
            <w:r w:rsidRPr="00AB4589">
              <w:rPr>
                <w:szCs w:val="24"/>
              </w:rPr>
              <w:t>N</w:t>
            </w:r>
            <w:r>
              <w:rPr>
                <w:szCs w:val="24"/>
              </w:rPr>
              <w:t xml:space="preserve">.T. </w:t>
            </w:r>
            <w:r w:rsidRPr="00DF3FF0">
              <w:rPr>
                <w:szCs w:val="24"/>
              </w:rPr>
              <w:t>(</w:t>
            </w:r>
            <w:r>
              <w:rPr>
                <w:szCs w:val="24"/>
              </w:rPr>
              <w:t>a. k. neskelbiamas</w:t>
            </w:r>
            <w:r w:rsidRPr="00DF3FF0">
              <w:rPr>
                <w:szCs w:val="24"/>
              </w:rPr>
              <w:t>)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531" w:rsidRPr="00AB4589" w:rsidRDefault="000B6531" w:rsidP="000B6531">
            <w:pPr>
              <w:ind w:left="268" w:right="-361" w:hanging="268"/>
              <w:jc w:val="center"/>
              <w:rPr>
                <w:szCs w:val="24"/>
              </w:rPr>
            </w:pPr>
            <w:r w:rsidRPr="00AB4589">
              <w:rPr>
                <w:szCs w:val="24"/>
              </w:rPr>
              <w:t>2013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531" w:rsidRPr="00AB4589" w:rsidRDefault="000B6531" w:rsidP="000B6531">
            <w:pPr>
              <w:ind w:left="268" w:right="-361" w:hanging="268"/>
              <w:jc w:val="center"/>
              <w:rPr>
                <w:bCs/>
                <w:color w:val="000000"/>
                <w:szCs w:val="24"/>
                <w:lang w:eastAsia="lt-LT"/>
              </w:rPr>
            </w:pPr>
            <w:r w:rsidRPr="00AB4589">
              <w:rPr>
                <w:bCs/>
                <w:color w:val="000000"/>
                <w:szCs w:val="24"/>
                <w:lang w:eastAsia="lt-LT"/>
              </w:rPr>
              <w:t>0,00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531" w:rsidRPr="00AB4589" w:rsidRDefault="000B6531" w:rsidP="000B6531">
            <w:pPr>
              <w:ind w:left="268" w:right="-361" w:hanging="268"/>
              <w:jc w:val="center"/>
              <w:rPr>
                <w:bCs/>
                <w:color w:val="000000"/>
                <w:szCs w:val="24"/>
                <w:lang w:eastAsia="lt-LT"/>
              </w:rPr>
            </w:pPr>
            <w:r w:rsidRPr="00AB4589">
              <w:rPr>
                <w:bCs/>
                <w:color w:val="000000"/>
                <w:szCs w:val="24"/>
                <w:lang w:eastAsia="lt-LT"/>
              </w:rPr>
              <w:t>0,01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531" w:rsidRPr="00AB4589" w:rsidRDefault="000B6531" w:rsidP="000B6531">
            <w:pPr>
              <w:ind w:left="268" w:right="-361" w:hanging="268"/>
              <w:jc w:val="center"/>
              <w:rPr>
                <w:bCs/>
                <w:color w:val="000000"/>
                <w:szCs w:val="24"/>
                <w:lang w:eastAsia="lt-LT"/>
              </w:rPr>
            </w:pPr>
            <w:r w:rsidRPr="00AB4589">
              <w:rPr>
                <w:bCs/>
                <w:color w:val="000000"/>
                <w:szCs w:val="24"/>
                <w:lang w:eastAsia="lt-LT"/>
              </w:rPr>
              <w:t>0,01</w:t>
            </w:r>
          </w:p>
        </w:tc>
      </w:tr>
      <w:tr w:rsidR="000B6531" w:rsidRPr="00AB4589" w:rsidTr="00AB4589">
        <w:trPr>
          <w:trHeight w:val="57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531" w:rsidRPr="00AB4589" w:rsidRDefault="000B6531" w:rsidP="000B6531">
            <w:pPr>
              <w:pStyle w:val="Sraopastraipa"/>
              <w:numPr>
                <w:ilvl w:val="0"/>
                <w:numId w:val="16"/>
              </w:numPr>
              <w:jc w:val="center"/>
              <w:rPr>
                <w:szCs w:val="24"/>
              </w:rPr>
            </w:pP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531" w:rsidRPr="00AB4589" w:rsidRDefault="000B6531" w:rsidP="000B6531">
            <w:pPr>
              <w:rPr>
                <w:szCs w:val="24"/>
              </w:rPr>
            </w:pPr>
            <w:r w:rsidRPr="00AB4589">
              <w:rPr>
                <w:szCs w:val="24"/>
              </w:rPr>
              <w:t>V</w:t>
            </w:r>
            <w:r>
              <w:rPr>
                <w:szCs w:val="24"/>
              </w:rPr>
              <w:t xml:space="preserve">.K. </w:t>
            </w:r>
            <w:r w:rsidRPr="00DF3FF0">
              <w:rPr>
                <w:szCs w:val="24"/>
              </w:rPr>
              <w:t>(</w:t>
            </w:r>
            <w:r>
              <w:rPr>
                <w:szCs w:val="24"/>
              </w:rPr>
              <w:t>a. k. neskelbiamas</w:t>
            </w:r>
            <w:r w:rsidRPr="00DF3FF0">
              <w:rPr>
                <w:szCs w:val="24"/>
              </w:rPr>
              <w:t>)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531" w:rsidRPr="00AB4589" w:rsidRDefault="000B6531" w:rsidP="000B6531">
            <w:pPr>
              <w:ind w:left="268" w:right="-361" w:hanging="268"/>
              <w:jc w:val="center"/>
              <w:rPr>
                <w:szCs w:val="24"/>
              </w:rPr>
            </w:pPr>
            <w:r w:rsidRPr="00AB4589">
              <w:rPr>
                <w:szCs w:val="24"/>
              </w:rPr>
              <w:t>2013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531" w:rsidRPr="00AB4589" w:rsidRDefault="000B6531" w:rsidP="000B6531">
            <w:pPr>
              <w:ind w:left="268" w:right="-361" w:hanging="268"/>
              <w:jc w:val="center"/>
              <w:rPr>
                <w:bCs/>
                <w:color w:val="000000"/>
                <w:szCs w:val="24"/>
                <w:lang w:eastAsia="lt-LT"/>
              </w:rPr>
            </w:pPr>
            <w:r w:rsidRPr="00AB4589">
              <w:rPr>
                <w:bCs/>
                <w:color w:val="000000"/>
                <w:szCs w:val="24"/>
                <w:lang w:eastAsia="lt-LT"/>
              </w:rPr>
              <w:t>0,00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531" w:rsidRPr="00AB4589" w:rsidRDefault="000B6531" w:rsidP="000B6531">
            <w:pPr>
              <w:ind w:left="268" w:right="-361" w:hanging="268"/>
              <w:jc w:val="center"/>
              <w:rPr>
                <w:bCs/>
                <w:color w:val="000000"/>
                <w:szCs w:val="24"/>
                <w:lang w:eastAsia="lt-LT"/>
              </w:rPr>
            </w:pPr>
            <w:r w:rsidRPr="00AB4589">
              <w:rPr>
                <w:bCs/>
                <w:color w:val="000000"/>
                <w:szCs w:val="24"/>
                <w:lang w:eastAsia="lt-LT"/>
              </w:rPr>
              <w:t>0,21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531" w:rsidRPr="00AB4589" w:rsidRDefault="000B6531" w:rsidP="000B6531">
            <w:pPr>
              <w:ind w:left="268" w:right="-361" w:hanging="268"/>
              <w:jc w:val="center"/>
              <w:rPr>
                <w:bCs/>
                <w:color w:val="000000"/>
                <w:szCs w:val="24"/>
                <w:lang w:eastAsia="lt-LT"/>
              </w:rPr>
            </w:pPr>
            <w:r w:rsidRPr="00AB4589">
              <w:rPr>
                <w:bCs/>
                <w:color w:val="000000"/>
                <w:szCs w:val="24"/>
                <w:lang w:eastAsia="lt-LT"/>
              </w:rPr>
              <w:t>0,21</w:t>
            </w:r>
          </w:p>
        </w:tc>
      </w:tr>
      <w:tr w:rsidR="000B6531" w:rsidRPr="00AB4589" w:rsidTr="00AB4589">
        <w:trPr>
          <w:trHeight w:val="57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531" w:rsidRPr="00AB4589" w:rsidRDefault="000B6531" w:rsidP="000B6531">
            <w:pPr>
              <w:pStyle w:val="Sraopastraipa"/>
              <w:numPr>
                <w:ilvl w:val="0"/>
                <w:numId w:val="16"/>
              </w:numPr>
              <w:jc w:val="center"/>
              <w:rPr>
                <w:szCs w:val="24"/>
              </w:rPr>
            </w:pP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531" w:rsidRPr="00AB4589" w:rsidRDefault="000B6531" w:rsidP="00EE0C89">
            <w:pPr>
              <w:rPr>
                <w:szCs w:val="24"/>
              </w:rPr>
            </w:pPr>
            <w:r w:rsidRPr="00AB4589">
              <w:rPr>
                <w:szCs w:val="24"/>
              </w:rPr>
              <w:t>J</w:t>
            </w:r>
            <w:r w:rsidR="00EE0C89">
              <w:rPr>
                <w:szCs w:val="24"/>
              </w:rPr>
              <w:t xml:space="preserve">.G. </w:t>
            </w:r>
            <w:r w:rsidR="00EE0C89" w:rsidRPr="00DF3FF0">
              <w:rPr>
                <w:szCs w:val="24"/>
              </w:rPr>
              <w:t>(</w:t>
            </w:r>
            <w:r w:rsidR="00EE0C89">
              <w:rPr>
                <w:szCs w:val="24"/>
              </w:rPr>
              <w:t>a. k. neskelbiamas</w:t>
            </w:r>
            <w:r w:rsidR="00EE0C89" w:rsidRPr="00DF3FF0">
              <w:rPr>
                <w:szCs w:val="24"/>
              </w:rPr>
              <w:t>)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531" w:rsidRPr="00AB4589" w:rsidRDefault="000B6531" w:rsidP="000B6531">
            <w:pPr>
              <w:ind w:left="268" w:right="-361" w:hanging="268"/>
              <w:jc w:val="center"/>
              <w:rPr>
                <w:szCs w:val="24"/>
              </w:rPr>
            </w:pPr>
            <w:r w:rsidRPr="00AB4589">
              <w:rPr>
                <w:szCs w:val="24"/>
              </w:rPr>
              <w:t>2015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531" w:rsidRPr="00AB4589" w:rsidRDefault="000B6531" w:rsidP="000B6531">
            <w:pPr>
              <w:ind w:left="268" w:right="-361" w:hanging="268"/>
              <w:jc w:val="center"/>
              <w:rPr>
                <w:bCs/>
                <w:color w:val="000000"/>
                <w:szCs w:val="24"/>
                <w:lang w:eastAsia="lt-LT"/>
              </w:rPr>
            </w:pPr>
            <w:r w:rsidRPr="00AB4589">
              <w:rPr>
                <w:bCs/>
                <w:color w:val="000000"/>
                <w:szCs w:val="24"/>
                <w:lang w:eastAsia="lt-LT"/>
              </w:rPr>
              <w:t>0,00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531" w:rsidRPr="00AB4589" w:rsidRDefault="000B6531" w:rsidP="000B6531">
            <w:pPr>
              <w:ind w:left="268" w:right="-361" w:hanging="268"/>
              <w:jc w:val="center"/>
              <w:rPr>
                <w:bCs/>
                <w:color w:val="000000"/>
                <w:szCs w:val="24"/>
                <w:lang w:eastAsia="lt-LT"/>
              </w:rPr>
            </w:pPr>
            <w:r w:rsidRPr="00AB4589">
              <w:rPr>
                <w:bCs/>
                <w:color w:val="000000"/>
                <w:szCs w:val="24"/>
                <w:lang w:eastAsia="lt-LT"/>
              </w:rPr>
              <w:t>0,03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531" w:rsidRPr="00AB4589" w:rsidRDefault="000B6531" w:rsidP="000B6531">
            <w:pPr>
              <w:ind w:left="268" w:right="-361" w:hanging="268"/>
              <w:jc w:val="center"/>
              <w:rPr>
                <w:bCs/>
                <w:color w:val="000000"/>
                <w:szCs w:val="24"/>
                <w:lang w:eastAsia="lt-LT"/>
              </w:rPr>
            </w:pPr>
            <w:r w:rsidRPr="00AB4589">
              <w:rPr>
                <w:bCs/>
                <w:color w:val="000000"/>
                <w:szCs w:val="24"/>
                <w:lang w:eastAsia="lt-LT"/>
              </w:rPr>
              <w:t>0,03</w:t>
            </w:r>
          </w:p>
        </w:tc>
      </w:tr>
      <w:tr w:rsidR="000B6531" w:rsidRPr="00AB4589" w:rsidTr="00AB4589">
        <w:trPr>
          <w:trHeight w:val="57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531" w:rsidRPr="00AB4589" w:rsidRDefault="000B6531" w:rsidP="000B6531">
            <w:pPr>
              <w:pStyle w:val="Sraopastraipa"/>
              <w:numPr>
                <w:ilvl w:val="0"/>
                <w:numId w:val="16"/>
              </w:numPr>
              <w:jc w:val="center"/>
              <w:rPr>
                <w:szCs w:val="24"/>
              </w:rPr>
            </w:pP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531" w:rsidRPr="00AB4589" w:rsidRDefault="000B6531" w:rsidP="00EE0C89">
            <w:pPr>
              <w:rPr>
                <w:szCs w:val="24"/>
              </w:rPr>
            </w:pPr>
            <w:r w:rsidRPr="00AB4589">
              <w:rPr>
                <w:szCs w:val="24"/>
              </w:rPr>
              <w:t>A</w:t>
            </w:r>
            <w:r w:rsidR="00EE0C89">
              <w:rPr>
                <w:szCs w:val="24"/>
              </w:rPr>
              <w:t xml:space="preserve">.L. </w:t>
            </w:r>
            <w:r w:rsidR="00EE0C89" w:rsidRPr="00DF3FF0">
              <w:rPr>
                <w:szCs w:val="24"/>
              </w:rPr>
              <w:t>(</w:t>
            </w:r>
            <w:r w:rsidR="00EE0C89">
              <w:rPr>
                <w:szCs w:val="24"/>
              </w:rPr>
              <w:t>a. k. neskelbiamas</w:t>
            </w:r>
            <w:r w:rsidR="00EE0C89" w:rsidRPr="00DF3FF0">
              <w:rPr>
                <w:szCs w:val="24"/>
              </w:rPr>
              <w:t>)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531" w:rsidRPr="00AB4589" w:rsidRDefault="000B6531" w:rsidP="000B6531">
            <w:pPr>
              <w:ind w:left="268" w:right="-361" w:hanging="268"/>
              <w:jc w:val="center"/>
              <w:rPr>
                <w:szCs w:val="24"/>
              </w:rPr>
            </w:pPr>
            <w:r w:rsidRPr="00AB4589">
              <w:rPr>
                <w:szCs w:val="24"/>
              </w:rPr>
              <w:t>2014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531" w:rsidRPr="00AB4589" w:rsidRDefault="000B6531" w:rsidP="000B6531">
            <w:pPr>
              <w:ind w:left="268" w:right="-361" w:hanging="268"/>
              <w:jc w:val="center"/>
              <w:rPr>
                <w:bCs/>
                <w:color w:val="000000"/>
                <w:szCs w:val="24"/>
                <w:lang w:eastAsia="lt-LT"/>
              </w:rPr>
            </w:pPr>
            <w:r w:rsidRPr="00AB4589">
              <w:rPr>
                <w:bCs/>
                <w:color w:val="000000"/>
                <w:szCs w:val="24"/>
                <w:lang w:eastAsia="lt-LT"/>
              </w:rPr>
              <w:t>0,00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531" w:rsidRPr="00AB4589" w:rsidRDefault="000B6531" w:rsidP="000B6531">
            <w:pPr>
              <w:ind w:left="268" w:right="-361" w:hanging="268"/>
              <w:jc w:val="center"/>
              <w:rPr>
                <w:bCs/>
                <w:color w:val="000000"/>
                <w:szCs w:val="24"/>
                <w:lang w:eastAsia="lt-LT"/>
              </w:rPr>
            </w:pPr>
            <w:r w:rsidRPr="00AB4589">
              <w:rPr>
                <w:bCs/>
                <w:color w:val="000000"/>
                <w:szCs w:val="24"/>
                <w:lang w:eastAsia="lt-LT"/>
              </w:rPr>
              <w:t>0,01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531" w:rsidRPr="00AB4589" w:rsidRDefault="000B6531" w:rsidP="000B6531">
            <w:pPr>
              <w:ind w:left="268" w:right="-361" w:hanging="268"/>
              <w:jc w:val="center"/>
              <w:rPr>
                <w:bCs/>
                <w:color w:val="000000"/>
                <w:szCs w:val="24"/>
                <w:lang w:eastAsia="lt-LT"/>
              </w:rPr>
            </w:pPr>
            <w:r w:rsidRPr="00AB4589">
              <w:rPr>
                <w:bCs/>
                <w:color w:val="000000"/>
                <w:szCs w:val="24"/>
                <w:lang w:eastAsia="lt-LT"/>
              </w:rPr>
              <w:t>0,01</w:t>
            </w:r>
          </w:p>
        </w:tc>
      </w:tr>
      <w:tr w:rsidR="000B6531" w:rsidRPr="00AB4589" w:rsidTr="00AB4589">
        <w:trPr>
          <w:trHeight w:val="57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531" w:rsidRPr="00AB4589" w:rsidRDefault="000B6531" w:rsidP="000B6531">
            <w:pPr>
              <w:pStyle w:val="Sraopastraipa"/>
              <w:numPr>
                <w:ilvl w:val="0"/>
                <w:numId w:val="16"/>
              </w:numPr>
              <w:jc w:val="center"/>
              <w:rPr>
                <w:szCs w:val="24"/>
              </w:rPr>
            </w:pP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531" w:rsidRPr="00AB4589" w:rsidRDefault="000B6531" w:rsidP="00EE0C89">
            <w:pPr>
              <w:rPr>
                <w:szCs w:val="24"/>
              </w:rPr>
            </w:pPr>
            <w:r w:rsidRPr="00AB4589">
              <w:rPr>
                <w:szCs w:val="24"/>
              </w:rPr>
              <w:t>E</w:t>
            </w:r>
            <w:r w:rsidR="00EE0C89">
              <w:rPr>
                <w:szCs w:val="24"/>
              </w:rPr>
              <w:t xml:space="preserve">.L. </w:t>
            </w:r>
            <w:r w:rsidR="00EE0C89" w:rsidRPr="00DF3FF0">
              <w:rPr>
                <w:szCs w:val="24"/>
              </w:rPr>
              <w:t>(</w:t>
            </w:r>
            <w:r w:rsidR="00EE0C89">
              <w:rPr>
                <w:szCs w:val="24"/>
              </w:rPr>
              <w:t>a. k. neskelbiamas</w:t>
            </w:r>
            <w:r w:rsidR="00EE0C89" w:rsidRPr="00DF3FF0">
              <w:rPr>
                <w:szCs w:val="24"/>
              </w:rPr>
              <w:t>)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531" w:rsidRPr="00AB4589" w:rsidRDefault="000B6531" w:rsidP="000B6531">
            <w:pPr>
              <w:ind w:left="268" w:right="-361" w:hanging="268"/>
              <w:jc w:val="center"/>
              <w:rPr>
                <w:szCs w:val="24"/>
              </w:rPr>
            </w:pPr>
            <w:r w:rsidRPr="00AB4589">
              <w:rPr>
                <w:szCs w:val="24"/>
              </w:rPr>
              <w:t>2011-2014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531" w:rsidRPr="00AB4589" w:rsidRDefault="000B6531" w:rsidP="000B6531">
            <w:pPr>
              <w:ind w:left="268" w:right="-361" w:hanging="268"/>
              <w:jc w:val="center"/>
              <w:rPr>
                <w:bCs/>
                <w:color w:val="000000"/>
                <w:szCs w:val="24"/>
                <w:lang w:eastAsia="lt-LT"/>
              </w:rPr>
            </w:pPr>
            <w:r w:rsidRPr="00AB4589">
              <w:rPr>
                <w:bCs/>
                <w:color w:val="000000"/>
                <w:szCs w:val="24"/>
                <w:lang w:eastAsia="lt-LT"/>
              </w:rPr>
              <w:t>0,00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531" w:rsidRPr="00AB4589" w:rsidRDefault="000B6531" w:rsidP="000B6531">
            <w:pPr>
              <w:ind w:left="268" w:right="-361" w:hanging="268"/>
              <w:jc w:val="center"/>
              <w:rPr>
                <w:bCs/>
                <w:color w:val="000000"/>
                <w:szCs w:val="24"/>
                <w:lang w:eastAsia="lt-LT"/>
              </w:rPr>
            </w:pPr>
            <w:r w:rsidRPr="00AB4589">
              <w:rPr>
                <w:bCs/>
                <w:color w:val="000000"/>
                <w:szCs w:val="24"/>
                <w:lang w:eastAsia="lt-LT"/>
              </w:rPr>
              <w:t>0,33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531" w:rsidRPr="00AB4589" w:rsidRDefault="000B6531" w:rsidP="000B6531">
            <w:pPr>
              <w:ind w:left="268" w:right="-361" w:hanging="268"/>
              <w:jc w:val="center"/>
              <w:rPr>
                <w:bCs/>
                <w:color w:val="000000"/>
                <w:szCs w:val="24"/>
                <w:lang w:eastAsia="lt-LT"/>
              </w:rPr>
            </w:pPr>
            <w:r w:rsidRPr="00AB4589">
              <w:rPr>
                <w:bCs/>
                <w:color w:val="000000"/>
                <w:szCs w:val="24"/>
                <w:lang w:eastAsia="lt-LT"/>
              </w:rPr>
              <w:t>0,33</w:t>
            </w:r>
          </w:p>
        </w:tc>
      </w:tr>
      <w:tr w:rsidR="000B6531" w:rsidRPr="00AB4589" w:rsidTr="00AB4589">
        <w:trPr>
          <w:trHeight w:val="57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531" w:rsidRPr="00AB4589" w:rsidRDefault="000B6531" w:rsidP="000B6531">
            <w:pPr>
              <w:pStyle w:val="Sraopastraipa"/>
              <w:numPr>
                <w:ilvl w:val="0"/>
                <w:numId w:val="16"/>
              </w:numPr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531" w:rsidRPr="00AB4589" w:rsidRDefault="000B6531" w:rsidP="00EE0C89">
            <w:pPr>
              <w:rPr>
                <w:color w:val="000000"/>
                <w:szCs w:val="24"/>
                <w:lang w:eastAsia="lt-LT"/>
              </w:rPr>
            </w:pPr>
            <w:r w:rsidRPr="00AB4589">
              <w:rPr>
                <w:color w:val="000000"/>
                <w:szCs w:val="24"/>
                <w:lang w:eastAsia="lt-LT"/>
              </w:rPr>
              <w:t>A</w:t>
            </w:r>
            <w:r w:rsidR="00EE0C89">
              <w:rPr>
                <w:color w:val="000000"/>
                <w:szCs w:val="24"/>
                <w:lang w:eastAsia="lt-LT"/>
              </w:rPr>
              <w:t xml:space="preserve">.K. </w:t>
            </w:r>
            <w:r w:rsidR="00EE0C89" w:rsidRPr="00DF3FF0">
              <w:rPr>
                <w:szCs w:val="24"/>
              </w:rPr>
              <w:t>(</w:t>
            </w:r>
            <w:r w:rsidR="00EE0C89">
              <w:rPr>
                <w:szCs w:val="24"/>
              </w:rPr>
              <w:t>a. k. neskelbiamas</w:t>
            </w:r>
            <w:r w:rsidR="00EE0C89" w:rsidRPr="00DF3FF0">
              <w:rPr>
                <w:szCs w:val="24"/>
              </w:rPr>
              <w:t>)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531" w:rsidRPr="00AB4589" w:rsidRDefault="000B6531" w:rsidP="000B6531">
            <w:pPr>
              <w:ind w:left="268" w:right="-361" w:hanging="268"/>
              <w:jc w:val="center"/>
              <w:rPr>
                <w:color w:val="000000"/>
                <w:szCs w:val="24"/>
                <w:lang w:eastAsia="lt-LT"/>
              </w:rPr>
            </w:pPr>
            <w:r w:rsidRPr="00AB4589">
              <w:rPr>
                <w:color w:val="000000"/>
                <w:szCs w:val="24"/>
                <w:lang w:eastAsia="lt-LT"/>
              </w:rPr>
              <w:t>2012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531" w:rsidRPr="00AB4589" w:rsidRDefault="000B6531" w:rsidP="000B6531">
            <w:pPr>
              <w:ind w:left="268" w:right="-361" w:hanging="268"/>
              <w:jc w:val="center"/>
              <w:rPr>
                <w:color w:val="000000"/>
                <w:szCs w:val="24"/>
                <w:lang w:eastAsia="lt-LT"/>
              </w:rPr>
            </w:pPr>
            <w:r w:rsidRPr="00AB4589">
              <w:rPr>
                <w:color w:val="000000"/>
                <w:szCs w:val="24"/>
                <w:lang w:eastAsia="lt-LT"/>
              </w:rPr>
              <w:t>0,00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531" w:rsidRPr="00AB4589" w:rsidRDefault="000B6531" w:rsidP="000B6531">
            <w:pPr>
              <w:ind w:left="268" w:right="-361" w:hanging="268"/>
              <w:jc w:val="center"/>
              <w:rPr>
                <w:color w:val="000000"/>
                <w:szCs w:val="24"/>
                <w:lang w:eastAsia="lt-LT"/>
              </w:rPr>
            </w:pPr>
            <w:r w:rsidRPr="00AB4589">
              <w:rPr>
                <w:color w:val="000000"/>
                <w:szCs w:val="24"/>
                <w:lang w:eastAsia="lt-LT"/>
              </w:rPr>
              <w:t>0,07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531" w:rsidRPr="00AB4589" w:rsidRDefault="000B6531" w:rsidP="000B6531">
            <w:pPr>
              <w:ind w:left="268" w:right="-361" w:hanging="268"/>
              <w:jc w:val="center"/>
              <w:rPr>
                <w:color w:val="000000"/>
                <w:szCs w:val="24"/>
                <w:lang w:eastAsia="lt-LT"/>
              </w:rPr>
            </w:pPr>
            <w:r w:rsidRPr="00AB4589">
              <w:rPr>
                <w:color w:val="000000"/>
                <w:szCs w:val="24"/>
                <w:lang w:eastAsia="lt-LT"/>
              </w:rPr>
              <w:t>0,07</w:t>
            </w:r>
          </w:p>
        </w:tc>
      </w:tr>
      <w:tr w:rsidR="000B6531" w:rsidRPr="00AB4589" w:rsidTr="00AB4589">
        <w:trPr>
          <w:trHeight w:val="57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531" w:rsidRPr="00AB4589" w:rsidRDefault="000B6531" w:rsidP="000B6531">
            <w:pPr>
              <w:pStyle w:val="Sraopastraipa"/>
              <w:numPr>
                <w:ilvl w:val="0"/>
                <w:numId w:val="16"/>
              </w:numPr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531" w:rsidRPr="00AB4589" w:rsidRDefault="000B6531" w:rsidP="00EE0C89">
            <w:pPr>
              <w:rPr>
                <w:color w:val="000000"/>
                <w:szCs w:val="24"/>
                <w:lang w:eastAsia="lt-LT"/>
              </w:rPr>
            </w:pPr>
            <w:r w:rsidRPr="00AB4589">
              <w:rPr>
                <w:color w:val="000000"/>
                <w:szCs w:val="24"/>
                <w:lang w:eastAsia="lt-LT"/>
              </w:rPr>
              <w:t>J</w:t>
            </w:r>
            <w:r w:rsidR="00EE0C89">
              <w:rPr>
                <w:color w:val="000000"/>
                <w:szCs w:val="24"/>
                <w:lang w:eastAsia="lt-LT"/>
              </w:rPr>
              <w:t xml:space="preserve">.M. </w:t>
            </w:r>
            <w:r w:rsidR="00EE0C89" w:rsidRPr="00DF3FF0">
              <w:rPr>
                <w:szCs w:val="24"/>
              </w:rPr>
              <w:t>(</w:t>
            </w:r>
            <w:r w:rsidR="00EE0C89">
              <w:rPr>
                <w:szCs w:val="24"/>
              </w:rPr>
              <w:t>a. k. neskelbiamas</w:t>
            </w:r>
            <w:r w:rsidR="00EE0C89" w:rsidRPr="00DF3FF0">
              <w:rPr>
                <w:szCs w:val="24"/>
              </w:rPr>
              <w:t>)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531" w:rsidRPr="00AB4589" w:rsidRDefault="000B6531" w:rsidP="000B6531">
            <w:pPr>
              <w:ind w:left="268" w:right="-361" w:hanging="268"/>
              <w:jc w:val="center"/>
              <w:rPr>
                <w:color w:val="000000"/>
                <w:szCs w:val="24"/>
                <w:lang w:eastAsia="lt-LT"/>
              </w:rPr>
            </w:pPr>
            <w:r w:rsidRPr="00AB4589">
              <w:rPr>
                <w:color w:val="000000"/>
                <w:szCs w:val="24"/>
                <w:lang w:eastAsia="lt-LT"/>
              </w:rPr>
              <w:t>2012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531" w:rsidRPr="00AB4589" w:rsidRDefault="000B6531" w:rsidP="000B6531">
            <w:pPr>
              <w:ind w:left="268" w:right="-361" w:hanging="268"/>
              <w:jc w:val="center"/>
              <w:rPr>
                <w:color w:val="000000"/>
                <w:szCs w:val="24"/>
                <w:lang w:eastAsia="lt-LT"/>
              </w:rPr>
            </w:pPr>
            <w:r w:rsidRPr="00AB4589">
              <w:rPr>
                <w:color w:val="000000"/>
                <w:szCs w:val="24"/>
                <w:lang w:eastAsia="lt-LT"/>
              </w:rPr>
              <w:t>0,00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531" w:rsidRPr="00AB4589" w:rsidRDefault="000B6531" w:rsidP="000B6531">
            <w:pPr>
              <w:ind w:left="268" w:right="-361" w:hanging="268"/>
              <w:jc w:val="center"/>
              <w:rPr>
                <w:color w:val="000000"/>
                <w:szCs w:val="24"/>
                <w:lang w:eastAsia="lt-LT"/>
              </w:rPr>
            </w:pPr>
            <w:r w:rsidRPr="00AB4589">
              <w:rPr>
                <w:color w:val="000000"/>
                <w:szCs w:val="24"/>
                <w:lang w:eastAsia="lt-LT"/>
              </w:rPr>
              <w:t>0,59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531" w:rsidRPr="00AB4589" w:rsidRDefault="000B6531" w:rsidP="000B6531">
            <w:pPr>
              <w:ind w:left="268" w:right="-361" w:hanging="268"/>
              <w:jc w:val="center"/>
              <w:rPr>
                <w:color w:val="000000"/>
                <w:szCs w:val="24"/>
                <w:lang w:eastAsia="lt-LT"/>
              </w:rPr>
            </w:pPr>
            <w:r w:rsidRPr="00AB4589">
              <w:rPr>
                <w:color w:val="000000"/>
                <w:szCs w:val="24"/>
                <w:lang w:eastAsia="lt-LT"/>
              </w:rPr>
              <w:t>0,59</w:t>
            </w:r>
          </w:p>
        </w:tc>
      </w:tr>
      <w:tr w:rsidR="000B6531" w:rsidRPr="00AB4589" w:rsidTr="00AB4589">
        <w:trPr>
          <w:trHeight w:val="57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531" w:rsidRPr="00AB4589" w:rsidRDefault="000B6531" w:rsidP="000B6531">
            <w:pPr>
              <w:pStyle w:val="Sraopastraipa"/>
              <w:numPr>
                <w:ilvl w:val="0"/>
                <w:numId w:val="16"/>
              </w:numPr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531" w:rsidRPr="00AB4589" w:rsidRDefault="000B6531" w:rsidP="00EE0C89">
            <w:pPr>
              <w:rPr>
                <w:color w:val="000000"/>
                <w:szCs w:val="24"/>
                <w:lang w:eastAsia="lt-LT"/>
              </w:rPr>
            </w:pPr>
            <w:r w:rsidRPr="00AB4589">
              <w:rPr>
                <w:color w:val="000000"/>
                <w:szCs w:val="24"/>
                <w:lang w:eastAsia="lt-LT"/>
              </w:rPr>
              <w:t>P</w:t>
            </w:r>
            <w:r w:rsidR="00EE0C89">
              <w:rPr>
                <w:color w:val="000000"/>
                <w:szCs w:val="24"/>
                <w:lang w:eastAsia="lt-LT"/>
              </w:rPr>
              <w:t xml:space="preserve">.P. </w:t>
            </w:r>
            <w:r w:rsidR="00EE0C89" w:rsidRPr="00DF3FF0">
              <w:rPr>
                <w:szCs w:val="24"/>
              </w:rPr>
              <w:t>(</w:t>
            </w:r>
            <w:r w:rsidR="00EE0C89">
              <w:rPr>
                <w:szCs w:val="24"/>
              </w:rPr>
              <w:t>a. k. neskelbiamas</w:t>
            </w:r>
            <w:r w:rsidR="00EE0C89" w:rsidRPr="00DF3FF0">
              <w:rPr>
                <w:szCs w:val="24"/>
              </w:rPr>
              <w:t>)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531" w:rsidRPr="00AB4589" w:rsidRDefault="000B6531" w:rsidP="000B6531">
            <w:pPr>
              <w:ind w:left="268" w:right="-361" w:hanging="268"/>
              <w:jc w:val="center"/>
              <w:rPr>
                <w:color w:val="000000"/>
                <w:szCs w:val="24"/>
                <w:lang w:eastAsia="lt-LT"/>
              </w:rPr>
            </w:pPr>
            <w:r w:rsidRPr="00AB4589">
              <w:rPr>
                <w:color w:val="000000"/>
                <w:szCs w:val="24"/>
                <w:lang w:eastAsia="lt-LT"/>
              </w:rPr>
              <w:t>2013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531" w:rsidRPr="00AB4589" w:rsidRDefault="000B6531" w:rsidP="000B6531">
            <w:pPr>
              <w:ind w:left="268" w:right="-361" w:hanging="268"/>
              <w:jc w:val="center"/>
              <w:rPr>
                <w:color w:val="000000"/>
                <w:szCs w:val="24"/>
                <w:lang w:eastAsia="lt-LT"/>
              </w:rPr>
            </w:pPr>
            <w:r w:rsidRPr="00AB4589">
              <w:rPr>
                <w:color w:val="000000"/>
                <w:szCs w:val="24"/>
                <w:lang w:eastAsia="lt-LT"/>
              </w:rPr>
              <w:t>0,00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531" w:rsidRPr="00AB4589" w:rsidRDefault="000B6531" w:rsidP="000B6531">
            <w:pPr>
              <w:ind w:left="268" w:right="-361" w:hanging="268"/>
              <w:jc w:val="center"/>
              <w:rPr>
                <w:color w:val="000000"/>
                <w:szCs w:val="24"/>
                <w:lang w:eastAsia="lt-LT"/>
              </w:rPr>
            </w:pPr>
            <w:r w:rsidRPr="00AB4589">
              <w:rPr>
                <w:color w:val="000000"/>
                <w:szCs w:val="24"/>
                <w:lang w:eastAsia="lt-LT"/>
              </w:rPr>
              <w:t>0,09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531" w:rsidRPr="00AB4589" w:rsidRDefault="000B6531" w:rsidP="000B6531">
            <w:pPr>
              <w:ind w:left="268" w:right="-361" w:hanging="268"/>
              <w:jc w:val="center"/>
              <w:rPr>
                <w:color w:val="000000"/>
                <w:szCs w:val="24"/>
                <w:lang w:eastAsia="lt-LT"/>
              </w:rPr>
            </w:pPr>
            <w:r w:rsidRPr="00AB4589">
              <w:rPr>
                <w:color w:val="000000"/>
                <w:szCs w:val="24"/>
                <w:lang w:eastAsia="lt-LT"/>
              </w:rPr>
              <w:t>0,09</w:t>
            </w:r>
          </w:p>
        </w:tc>
      </w:tr>
      <w:tr w:rsidR="000B6531" w:rsidRPr="00AB4589" w:rsidTr="00AB4589">
        <w:trPr>
          <w:trHeight w:val="57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531" w:rsidRPr="00AB4589" w:rsidRDefault="000B6531" w:rsidP="000B6531">
            <w:pPr>
              <w:pStyle w:val="Sraopastraipa"/>
              <w:numPr>
                <w:ilvl w:val="0"/>
                <w:numId w:val="16"/>
              </w:numPr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531" w:rsidRPr="00AB4589" w:rsidRDefault="000B6531" w:rsidP="00EE0C89">
            <w:pPr>
              <w:rPr>
                <w:color w:val="000000"/>
                <w:szCs w:val="24"/>
                <w:lang w:eastAsia="lt-LT"/>
              </w:rPr>
            </w:pPr>
            <w:r w:rsidRPr="00AB4589">
              <w:rPr>
                <w:color w:val="000000"/>
                <w:szCs w:val="24"/>
                <w:lang w:eastAsia="lt-LT"/>
              </w:rPr>
              <w:t>R</w:t>
            </w:r>
            <w:r w:rsidR="00EE0C89">
              <w:rPr>
                <w:color w:val="000000"/>
                <w:szCs w:val="24"/>
                <w:lang w:eastAsia="lt-LT"/>
              </w:rPr>
              <w:t xml:space="preserve">.S. </w:t>
            </w:r>
            <w:r w:rsidR="00EE0C89" w:rsidRPr="00DF3FF0">
              <w:rPr>
                <w:szCs w:val="24"/>
              </w:rPr>
              <w:t>(</w:t>
            </w:r>
            <w:r w:rsidR="00EE0C89">
              <w:rPr>
                <w:szCs w:val="24"/>
              </w:rPr>
              <w:t>a. k. neskelbiamas</w:t>
            </w:r>
            <w:r w:rsidR="00EE0C89" w:rsidRPr="00DF3FF0">
              <w:rPr>
                <w:szCs w:val="24"/>
              </w:rPr>
              <w:t>)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531" w:rsidRPr="00AB4589" w:rsidRDefault="000B6531" w:rsidP="000B6531">
            <w:pPr>
              <w:ind w:left="268" w:right="-361" w:hanging="268"/>
              <w:jc w:val="center"/>
              <w:rPr>
                <w:color w:val="000000"/>
                <w:szCs w:val="24"/>
                <w:lang w:eastAsia="lt-LT"/>
              </w:rPr>
            </w:pPr>
            <w:r w:rsidRPr="00AB4589">
              <w:rPr>
                <w:color w:val="000000"/>
                <w:szCs w:val="24"/>
                <w:lang w:eastAsia="lt-LT"/>
              </w:rPr>
              <w:t>2017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531" w:rsidRPr="00AB4589" w:rsidRDefault="000B6531" w:rsidP="000B6531">
            <w:pPr>
              <w:ind w:left="268" w:right="-361" w:hanging="268"/>
              <w:jc w:val="center"/>
              <w:rPr>
                <w:color w:val="000000"/>
                <w:szCs w:val="24"/>
                <w:lang w:eastAsia="lt-LT"/>
              </w:rPr>
            </w:pPr>
            <w:r w:rsidRPr="00AB4589">
              <w:rPr>
                <w:color w:val="000000"/>
                <w:szCs w:val="24"/>
                <w:lang w:eastAsia="lt-LT"/>
              </w:rPr>
              <w:t>0,00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531" w:rsidRPr="00AB4589" w:rsidRDefault="000B6531" w:rsidP="000B6531">
            <w:pPr>
              <w:ind w:left="268" w:right="-361" w:hanging="268"/>
              <w:jc w:val="center"/>
              <w:rPr>
                <w:color w:val="000000"/>
                <w:szCs w:val="24"/>
                <w:lang w:eastAsia="lt-LT"/>
              </w:rPr>
            </w:pPr>
            <w:r w:rsidRPr="00AB4589">
              <w:rPr>
                <w:color w:val="000000"/>
                <w:szCs w:val="24"/>
                <w:lang w:eastAsia="lt-LT"/>
              </w:rPr>
              <w:t>0,03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531" w:rsidRPr="00AB4589" w:rsidRDefault="000B6531" w:rsidP="000B6531">
            <w:pPr>
              <w:ind w:left="268" w:right="-361" w:hanging="268"/>
              <w:jc w:val="center"/>
              <w:rPr>
                <w:color w:val="000000"/>
                <w:szCs w:val="24"/>
                <w:lang w:eastAsia="lt-LT"/>
              </w:rPr>
            </w:pPr>
            <w:r w:rsidRPr="00AB4589">
              <w:rPr>
                <w:color w:val="000000"/>
                <w:szCs w:val="24"/>
                <w:lang w:eastAsia="lt-LT"/>
              </w:rPr>
              <w:t>0,03</w:t>
            </w:r>
          </w:p>
        </w:tc>
      </w:tr>
      <w:tr w:rsidR="000B6531" w:rsidRPr="00AB4589" w:rsidTr="00AB4589">
        <w:trPr>
          <w:trHeight w:val="57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531" w:rsidRPr="00AB4589" w:rsidRDefault="000B6531" w:rsidP="000B6531">
            <w:pPr>
              <w:pStyle w:val="Sraopastraipa"/>
              <w:numPr>
                <w:ilvl w:val="0"/>
                <w:numId w:val="16"/>
              </w:numPr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531" w:rsidRPr="00AB4589" w:rsidRDefault="000B6531" w:rsidP="00EE0C89">
            <w:pPr>
              <w:rPr>
                <w:color w:val="000000"/>
                <w:szCs w:val="24"/>
                <w:lang w:eastAsia="lt-LT"/>
              </w:rPr>
            </w:pPr>
            <w:r w:rsidRPr="00AB4589">
              <w:rPr>
                <w:color w:val="000000"/>
                <w:szCs w:val="24"/>
                <w:lang w:eastAsia="lt-LT"/>
              </w:rPr>
              <w:t>O</w:t>
            </w:r>
            <w:r w:rsidR="00EE0C89">
              <w:rPr>
                <w:color w:val="000000"/>
                <w:szCs w:val="24"/>
                <w:lang w:eastAsia="lt-LT"/>
              </w:rPr>
              <w:t xml:space="preserve">.Ž. </w:t>
            </w:r>
            <w:r w:rsidR="00EE0C89" w:rsidRPr="00DF3FF0">
              <w:rPr>
                <w:szCs w:val="24"/>
              </w:rPr>
              <w:t>(</w:t>
            </w:r>
            <w:r w:rsidR="00EE0C89">
              <w:rPr>
                <w:szCs w:val="24"/>
              </w:rPr>
              <w:t>a. k. neskelbiamas</w:t>
            </w:r>
            <w:r w:rsidR="00EE0C89" w:rsidRPr="00DF3FF0">
              <w:rPr>
                <w:szCs w:val="24"/>
              </w:rPr>
              <w:t>)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531" w:rsidRPr="00AB4589" w:rsidRDefault="000B6531" w:rsidP="000B6531">
            <w:pPr>
              <w:ind w:left="268" w:right="-361" w:hanging="268"/>
              <w:jc w:val="center"/>
              <w:rPr>
                <w:color w:val="000000"/>
                <w:szCs w:val="24"/>
                <w:lang w:eastAsia="lt-LT"/>
              </w:rPr>
            </w:pPr>
            <w:r w:rsidRPr="00AB4589">
              <w:rPr>
                <w:color w:val="000000"/>
                <w:szCs w:val="24"/>
                <w:lang w:eastAsia="lt-LT"/>
              </w:rPr>
              <w:t>2007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531" w:rsidRPr="00AB4589" w:rsidRDefault="000B6531" w:rsidP="000B6531">
            <w:pPr>
              <w:ind w:left="268" w:right="-361" w:hanging="268"/>
              <w:jc w:val="center"/>
              <w:rPr>
                <w:color w:val="000000"/>
                <w:szCs w:val="24"/>
                <w:lang w:eastAsia="lt-LT"/>
              </w:rPr>
            </w:pPr>
            <w:r w:rsidRPr="00AB4589">
              <w:rPr>
                <w:color w:val="000000"/>
                <w:szCs w:val="24"/>
                <w:lang w:eastAsia="lt-LT"/>
              </w:rPr>
              <w:t>0,00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531" w:rsidRPr="00AB4589" w:rsidRDefault="000B6531" w:rsidP="000B6531">
            <w:pPr>
              <w:ind w:left="268" w:right="-361" w:hanging="268"/>
              <w:jc w:val="center"/>
              <w:rPr>
                <w:color w:val="000000"/>
                <w:szCs w:val="24"/>
                <w:lang w:eastAsia="lt-LT"/>
              </w:rPr>
            </w:pPr>
            <w:r w:rsidRPr="00AB4589">
              <w:rPr>
                <w:color w:val="000000"/>
                <w:szCs w:val="24"/>
                <w:lang w:eastAsia="lt-LT"/>
              </w:rPr>
              <w:t>0,01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531" w:rsidRPr="00AB4589" w:rsidRDefault="000B6531" w:rsidP="000B6531">
            <w:pPr>
              <w:ind w:left="268" w:right="-361" w:hanging="268"/>
              <w:jc w:val="center"/>
              <w:rPr>
                <w:color w:val="000000"/>
                <w:szCs w:val="24"/>
                <w:lang w:eastAsia="lt-LT"/>
              </w:rPr>
            </w:pPr>
            <w:r w:rsidRPr="00AB4589">
              <w:rPr>
                <w:color w:val="000000"/>
                <w:szCs w:val="24"/>
                <w:lang w:eastAsia="lt-LT"/>
              </w:rPr>
              <w:t>0,01</w:t>
            </w:r>
          </w:p>
        </w:tc>
      </w:tr>
      <w:tr w:rsidR="000B6531" w:rsidRPr="00AB4589" w:rsidTr="00AB4589">
        <w:trPr>
          <w:trHeight w:val="57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531" w:rsidRPr="00AB4589" w:rsidRDefault="000B6531" w:rsidP="000B6531">
            <w:pPr>
              <w:pStyle w:val="Sraopastraipa"/>
              <w:numPr>
                <w:ilvl w:val="0"/>
                <w:numId w:val="16"/>
              </w:numPr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531" w:rsidRPr="00AB4589" w:rsidRDefault="000B6531" w:rsidP="00EE0C89">
            <w:pPr>
              <w:rPr>
                <w:color w:val="000000"/>
                <w:szCs w:val="24"/>
                <w:lang w:eastAsia="lt-LT"/>
              </w:rPr>
            </w:pPr>
            <w:r w:rsidRPr="00AB4589">
              <w:rPr>
                <w:color w:val="000000"/>
                <w:szCs w:val="24"/>
                <w:lang w:eastAsia="lt-LT"/>
              </w:rPr>
              <w:t>E</w:t>
            </w:r>
            <w:r w:rsidR="00EE0C89">
              <w:rPr>
                <w:color w:val="000000"/>
                <w:szCs w:val="24"/>
                <w:lang w:eastAsia="lt-LT"/>
              </w:rPr>
              <w:t xml:space="preserve">.Š. </w:t>
            </w:r>
            <w:r w:rsidR="00EE0C89" w:rsidRPr="00DF3FF0">
              <w:rPr>
                <w:szCs w:val="24"/>
              </w:rPr>
              <w:t>(</w:t>
            </w:r>
            <w:r w:rsidR="00EE0C89">
              <w:rPr>
                <w:szCs w:val="24"/>
              </w:rPr>
              <w:t>a. k. neskelbiamas</w:t>
            </w:r>
            <w:r w:rsidR="00EE0C89" w:rsidRPr="00DF3FF0">
              <w:rPr>
                <w:szCs w:val="24"/>
              </w:rPr>
              <w:t>)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531" w:rsidRPr="00AB4589" w:rsidRDefault="000B6531" w:rsidP="000B6531">
            <w:pPr>
              <w:ind w:left="268" w:right="-361" w:hanging="268"/>
              <w:jc w:val="center"/>
              <w:rPr>
                <w:color w:val="000000"/>
                <w:szCs w:val="24"/>
                <w:lang w:eastAsia="lt-LT"/>
              </w:rPr>
            </w:pPr>
            <w:r w:rsidRPr="00AB4589">
              <w:rPr>
                <w:color w:val="000000"/>
                <w:szCs w:val="24"/>
                <w:lang w:eastAsia="lt-LT"/>
              </w:rPr>
              <w:t>2014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531" w:rsidRPr="00AB4589" w:rsidRDefault="000B6531" w:rsidP="000B6531">
            <w:pPr>
              <w:ind w:left="268" w:right="-361" w:hanging="268"/>
              <w:jc w:val="center"/>
              <w:rPr>
                <w:color w:val="000000"/>
                <w:szCs w:val="24"/>
                <w:lang w:eastAsia="lt-LT"/>
              </w:rPr>
            </w:pPr>
            <w:r w:rsidRPr="00AB4589">
              <w:rPr>
                <w:color w:val="000000"/>
                <w:szCs w:val="24"/>
                <w:lang w:eastAsia="lt-LT"/>
              </w:rPr>
              <w:t>0,00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531" w:rsidRPr="00AB4589" w:rsidRDefault="000B6531" w:rsidP="000B6531">
            <w:pPr>
              <w:ind w:left="268" w:right="-361" w:hanging="268"/>
              <w:jc w:val="center"/>
              <w:rPr>
                <w:color w:val="000000"/>
                <w:szCs w:val="24"/>
                <w:lang w:eastAsia="lt-LT"/>
              </w:rPr>
            </w:pPr>
            <w:r w:rsidRPr="00AB4589">
              <w:rPr>
                <w:color w:val="000000"/>
                <w:szCs w:val="24"/>
                <w:lang w:eastAsia="lt-LT"/>
              </w:rPr>
              <w:t>0,51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531" w:rsidRPr="00AB4589" w:rsidRDefault="000B6531" w:rsidP="000B6531">
            <w:pPr>
              <w:ind w:left="268" w:right="-361" w:hanging="268"/>
              <w:jc w:val="center"/>
              <w:rPr>
                <w:color w:val="000000"/>
                <w:szCs w:val="24"/>
                <w:lang w:eastAsia="lt-LT"/>
              </w:rPr>
            </w:pPr>
            <w:r w:rsidRPr="00AB4589">
              <w:rPr>
                <w:color w:val="000000"/>
                <w:szCs w:val="24"/>
                <w:lang w:eastAsia="lt-LT"/>
              </w:rPr>
              <w:t>0,51</w:t>
            </w:r>
          </w:p>
        </w:tc>
      </w:tr>
      <w:tr w:rsidR="000B6531" w:rsidRPr="00AB4589" w:rsidTr="00AB4589">
        <w:trPr>
          <w:trHeight w:val="57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531" w:rsidRPr="00AB4589" w:rsidRDefault="000B6531" w:rsidP="000B6531">
            <w:pPr>
              <w:pStyle w:val="Sraopastraipa"/>
              <w:numPr>
                <w:ilvl w:val="0"/>
                <w:numId w:val="16"/>
              </w:numPr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531" w:rsidRPr="00AB4589" w:rsidRDefault="000B6531" w:rsidP="00EE0C89">
            <w:pPr>
              <w:rPr>
                <w:color w:val="000000"/>
                <w:szCs w:val="24"/>
                <w:lang w:eastAsia="lt-LT"/>
              </w:rPr>
            </w:pPr>
            <w:r w:rsidRPr="00AB4589">
              <w:rPr>
                <w:color w:val="000000"/>
                <w:szCs w:val="24"/>
                <w:lang w:eastAsia="lt-LT"/>
              </w:rPr>
              <w:t>G</w:t>
            </w:r>
            <w:r w:rsidR="00EE0C89">
              <w:rPr>
                <w:color w:val="000000"/>
                <w:szCs w:val="24"/>
                <w:lang w:eastAsia="lt-LT"/>
              </w:rPr>
              <w:t xml:space="preserve">.S. </w:t>
            </w:r>
            <w:r w:rsidR="00EE0C89" w:rsidRPr="00DF3FF0">
              <w:rPr>
                <w:szCs w:val="24"/>
              </w:rPr>
              <w:t>(</w:t>
            </w:r>
            <w:r w:rsidR="00EE0C89">
              <w:rPr>
                <w:szCs w:val="24"/>
              </w:rPr>
              <w:t>a. k. neskelbiamas</w:t>
            </w:r>
            <w:r w:rsidR="00EE0C89" w:rsidRPr="00DF3FF0">
              <w:rPr>
                <w:szCs w:val="24"/>
              </w:rPr>
              <w:t>)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531" w:rsidRPr="00AB4589" w:rsidRDefault="000B6531" w:rsidP="000B6531">
            <w:pPr>
              <w:ind w:left="268" w:right="-361" w:hanging="268"/>
              <w:jc w:val="center"/>
              <w:rPr>
                <w:color w:val="000000"/>
                <w:szCs w:val="24"/>
                <w:lang w:eastAsia="lt-LT"/>
              </w:rPr>
            </w:pPr>
            <w:r w:rsidRPr="00AB4589">
              <w:rPr>
                <w:color w:val="000000"/>
                <w:szCs w:val="24"/>
                <w:lang w:eastAsia="lt-LT"/>
              </w:rPr>
              <w:t>2017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531" w:rsidRPr="00AB4589" w:rsidRDefault="000B6531" w:rsidP="000B6531">
            <w:pPr>
              <w:ind w:left="268" w:right="-361" w:hanging="268"/>
              <w:jc w:val="center"/>
              <w:rPr>
                <w:color w:val="000000"/>
                <w:szCs w:val="24"/>
                <w:lang w:eastAsia="lt-LT"/>
              </w:rPr>
            </w:pPr>
            <w:r w:rsidRPr="00AB4589">
              <w:rPr>
                <w:color w:val="000000"/>
                <w:szCs w:val="24"/>
                <w:lang w:eastAsia="lt-LT"/>
              </w:rPr>
              <w:t>0,00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531" w:rsidRPr="00AB4589" w:rsidRDefault="000B6531" w:rsidP="000B6531">
            <w:pPr>
              <w:ind w:left="268" w:right="-361" w:hanging="268"/>
              <w:jc w:val="center"/>
              <w:rPr>
                <w:color w:val="000000"/>
                <w:szCs w:val="24"/>
                <w:lang w:eastAsia="lt-LT"/>
              </w:rPr>
            </w:pPr>
            <w:r w:rsidRPr="00AB4589">
              <w:rPr>
                <w:color w:val="000000"/>
                <w:szCs w:val="24"/>
                <w:lang w:eastAsia="lt-LT"/>
              </w:rPr>
              <w:t>0,38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531" w:rsidRPr="00AB4589" w:rsidRDefault="000B6531" w:rsidP="000B6531">
            <w:pPr>
              <w:ind w:left="268" w:right="-361" w:hanging="268"/>
              <w:jc w:val="center"/>
              <w:rPr>
                <w:color w:val="000000"/>
                <w:szCs w:val="24"/>
                <w:lang w:eastAsia="lt-LT"/>
              </w:rPr>
            </w:pPr>
            <w:r w:rsidRPr="00AB4589">
              <w:rPr>
                <w:color w:val="000000"/>
                <w:szCs w:val="24"/>
                <w:lang w:eastAsia="lt-LT"/>
              </w:rPr>
              <w:t>0,38</w:t>
            </w:r>
          </w:p>
        </w:tc>
      </w:tr>
      <w:tr w:rsidR="000B6531" w:rsidRPr="00AB4589" w:rsidTr="00AB4589">
        <w:trPr>
          <w:trHeight w:val="57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531" w:rsidRPr="00AB4589" w:rsidRDefault="000B6531" w:rsidP="000B6531">
            <w:pPr>
              <w:pStyle w:val="Sraopastraipa"/>
              <w:numPr>
                <w:ilvl w:val="0"/>
                <w:numId w:val="16"/>
              </w:numPr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531" w:rsidRPr="00AB4589" w:rsidRDefault="000B6531" w:rsidP="00EE0C89">
            <w:pPr>
              <w:rPr>
                <w:color w:val="000000"/>
                <w:szCs w:val="24"/>
                <w:lang w:eastAsia="lt-LT"/>
              </w:rPr>
            </w:pPr>
            <w:r w:rsidRPr="00AB4589">
              <w:rPr>
                <w:color w:val="000000"/>
                <w:szCs w:val="24"/>
                <w:lang w:eastAsia="lt-LT"/>
              </w:rPr>
              <w:t>O</w:t>
            </w:r>
            <w:r w:rsidR="00EE0C89">
              <w:rPr>
                <w:color w:val="000000"/>
                <w:szCs w:val="24"/>
                <w:lang w:eastAsia="lt-LT"/>
              </w:rPr>
              <w:t xml:space="preserve">.J. </w:t>
            </w:r>
            <w:r w:rsidR="00EE0C89" w:rsidRPr="00DF3FF0">
              <w:rPr>
                <w:szCs w:val="24"/>
              </w:rPr>
              <w:t>(</w:t>
            </w:r>
            <w:r w:rsidR="00EE0C89">
              <w:rPr>
                <w:szCs w:val="24"/>
              </w:rPr>
              <w:t>a. k. neskelbiamas</w:t>
            </w:r>
            <w:r w:rsidR="00EE0C89" w:rsidRPr="00DF3FF0">
              <w:rPr>
                <w:szCs w:val="24"/>
              </w:rPr>
              <w:t>)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531" w:rsidRPr="00AB4589" w:rsidRDefault="000B6531" w:rsidP="000B6531">
            <w:pPr>
              <w:ind w:left="268" w:right="-361" w:hanging="268"/>
              <w:jc w:val="center"/>
              <w:rPr>
                <w:color w:val="000000"/>
                <w:szCs w:val="24"/>
                <w:lang w:eastAsia="lt-LT"/>
              </w:rPr>
            </w:pPr>
            <w:r w:rsidRPr="00AB4589">
              <w:rPr>
                <w:color w:val="000000"/>
                <w:szCs w:val="24"/>
                <w:lang w:eastAsia="lt-LT"/>
              </w:rPr>
              <w:t>2014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531" w:rsidRPr="00AB4589" w:rsidRDefault="000B6531" w:rsidP="000B6531">
            <w:pPr>
              <w:ind w:left="268" w:right="-361" w:hanging="268"/>
              <w:jc w:val="center"/>
              <w:rPr>
                <w:color w:val="000000"/>
                <w:szCs w:val="24"/>
                <w:lang w:eastAsia="lt-LT"/>
              </w:rPr>
            </w:pPr>
            <w:r w:rsidRPr="00AB4589">
              <w:rPr>
                <w:color w:val="000000"/>
                <w:szCs w:val="24"/>
                <w:lang w:eastAsia="lt-LT"/>
              </w:rPr>
              <w:t>0,00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531" w:rsidRPr="00AB4589" w:rsidRDefault="000B6531" w:rsidP="000B6531">
            <w:pPr>
              <w:ind w:left="268" w:right="-361" w:hanging="268"/>
              <w:jc w:val="center"/>
              <w:rPr>
                <w:color w:val="000000"/>
                <w:szCs w:val="24"/>
                <w:lang w:eastAsia="lt-LT"/>
              </w:rPr>
            </w:pPr>
            <w:r w:rsidRPr="00AB4589">
              <w:rPr>
                <w:color w:val="000000"/>
                <w:szCs w:val="24"/>
                <w:lang w:eastAsia="lt-LT"/>
              </w:rPr>
              <w:t>0,51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531" w:rsidRPr="00AB4589" w:rsidRDefault="000B6531" w:rsidP="000B6531">
            <w:pPr>
              <w:ind w:left="268" w:right="-361" w:hanging="268"/>
              <w:jc w:val="center"/>
              <w:rPr>
                <w:color w:val="000000"/>
                <w:szCs w:val="24"/>
                <w:lang w:eastAsia="lt-LT"/>
              </w:rPr>
            </w:pPr>
            <w:r w:rsidRPr="00AB4589">
              <w:rPr>
                <w:color w:val="000000"/>
                <w:szCs w:val="24"/>
                <w:lang w:eastAsia="lt-LT"/>
              </w:rPr>
              <w:t>0,51</w:t>
            </w:r>
          </w:p>
        </w:tc>
      </w:tr>
      <w:tr w:rsidR="000B6531" w:rsidRPr="00AB4589" w:rsidTr="00AB4589">
        <w:trPr>
          <w:trHeight w:val="57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531" w:rsidRPr="00AB4589" w:rsidRDefault="000B6531" w:rsidP="000B6531">
            <w:pPr>
              <w:pStyle w:val="Sraopastraipa"/>
              <w:numPr>
                <w:ilvl w:val="0"/>
                <w:numId w:val="16"/>
              </w:numPr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531" w:rsidRPr="00AB4589" w:rsidRDefault="000B6531" w:rsidP="00EE0C89">
            <w:pPr>
              <w:rPr>
                <w:color w:val="000000"/>
                <w:szCs w:val="24"/>
                <w:lang w:eastAsia="lt-LT"/>
              </w:rPr>
            </w:pPr>
            <w:r w:rsidRPr="00AB4589">
              <w:rPr>
                <w:color w:val="000000"/>
                <w:szCs w:val="24"/>
                <w:lang w:eastAsia="lt-LT"/>
              </w:rPr>
              <w:t>J</w:t>
            </w:r>
            <w:r w:rsidR="00EE0C89">
              <w:rPr>
                <w:color w:val="000000"/>
                <w:szCs w:val="24"/>
                <w:lang w:eastAsia="lt-LT"/>
              </w:rPr>
              <w:t xml:space="preserve">.G. </w:t>
            </w:r>
            <w:r w:rsidR="00EE0C89" w:rsidRPr="00DF3FF0">
              <w:rPr>
                <w:szCs w:val="24"/>
              </w:rPr>
              <w:t>(</w:t>
            </w:r>
            <w:r w:rsidR="00EE0C89">
              <w:rPr>
                <w:szCs w:val="24"/>
              </w:rPr>
              <w:t>a. k. neskelbiamas</w:t>
            </w:r>
            <w:r w:rsidR="00EE0C89" w:rsidRPr="00DF3FF0">
              <w:rPr>
                <w:szCs w:val="24"/>
              </w:rPr>
              <w:t>)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531" w:rsidRPr="00AB4589" w:rsidRDefault="000B6531" w:rsidP="000B6531">
            <w:pPr>
              <w:ind w:left="268" w:right="-361" w:hanging="268"/>
              <w:jc w:val="center"/>
              <w:rPr>
                <w:color w:val="000000"/>
                <w:szCs w:val="24"/>
                <w:lang w:eastAsia="lt-LT"/>
              </w:rPr>
            </w:pPr>
            <w:r w:rsidRPr="00AB4589">
              <w:rPr>
                <w:color w:val="000000"/>
                <w:szCs w:val="24"/>
                <w:lang w:eastAsia="lt-LT"/>
              </w:rPr>
              <w:t>2015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531" w:rsidRPr="00AB4589" w:rsidRDefault="000B6531" w:rsidP="000B6531">
            <w:pPr>
              <w:ind w:left="268" w:right="-361" w:hanging="268"/>
              <w:jc w:val="center"/>
              <w:rPr>
                <w:color w:val="000000"/>
                <w:szCs w:val="24"/>
                <w:lang w:eastAsia="lt-LT"/>
              </w:rPr>
            </w:pPr>
            <w:r w:rsidRPr="00AB4589">
              <w:rPr>
                <w:color w:val="000000"/>
                <w:szCs w:val="24"/>
                <w:lang w:eastAsia="lt-LT"/>
              </w:rPr>
              <w:t>0,00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531" w:rsidRPr="00AB4589" w:rsidRDefault="000B6531" w:rsidP="000B6531">
            <w:pPr>
              <w:ind w:left="268" w:right="-361" w:hanging="268"/>
              <w:jc w:val="center"/>
              <w:rPr>
                <w:color w:val="000000"/>
                <w:szCs w:val="24"/>
                <w:lang w:eastAsia="lt-LT"/>
              </w:rPr>
            </w:pPr>
            <w:r w:rsidRPr="00AB4589">
              <w:rPr>
                <w:color w:val="000000"/>
                <w:szCs w:val="24"/>
                <w:lang w:eastAsia="lt-LT"/>
              </w:rPr>
              <w:t>0,03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531" w:rsidRPr="00AB4589" w:rsidRDefault="000B6531" w:rsidP="000B6531">
            <w:pPr>
              <w:ind w:left="268" w:right="-361" w:hanging="268"/>
              <w:jc w:val="center"/>
              <w:rPr>
                <w:color w:val="000000"/>
                <w:szCs w:val="24"/>
                <w:lang w:eastAsia="lt-LT"/>
              </w:rPr>
            </w:pPr>
            <w:r w:rsidRPr="00AB4589">
              <w:rPr>
                <w:color w:val="000000"/>
                <w:szCs w:val="24"/>
                <w:lang w:eastAsia="lt-LT"/>
              </w:rPr>
              <w:t>0,03</w:t>
            </w:r>
          </w:p>
        </w:tc>
      </w:tr>
      <w:tr w:rsidR="000B6531" w:rsidRPr="00AB4589" w:rsidTr="00AB4589">
        <w:trPr>
          <w:trHeight w:val="57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531" w:rsidRPr="00AB4589" w:rsidRDefault="000B6531" w:rsidP="000B6531">
            <w:pPr>
              <w:pStyle w:val="Sraopastraipa"/>
              <w:numPr>
                <w:ilvl w:val="0"/>
                <w:numId w:val="16"/>
              </w:numPr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531" w:rsidRPr="00AB4589" w:rsidRDefault="000B6531" w:rsidP="00EE0C89">
            <w:pPr>
              <w:rPr>
                <w:color w:val="000000"/>
                <w:szCs w:val="24"/>
                <w:lang w:eastAsia="lt-LT"/>
              </w:rPr>
            </w:pPr>
            <w:r w:rsidRPr="00AB4589">
              <w:rPr>
                <w:color w:val="000000"/>
                <w:szCs w:val="24"/>
                <w:lang w:eastAsia="lt-LT"/>
              </w:rPr>
              <w:t>R</w:t>
            </w:r>
            <w:r w:rsidR="00EE0C89">
              <w:rPr>
                <w:color w:val="000000"/>
                <w:szCs w:val="24"/>
                <w:lang w:eastAsia="lt-LT"/>
              </w:rPr>
              <w:t xml:space="preserve">.S. </w:t>
            </w:r>
            <w:r w:rsidR="00EE0C89" w:rsidRPr="00DF3FF0">
              <w:rPr>
                <w:szCs w:val="24"/>
              </w:rPr>
              <w:t>(</w:t>
            </w:r>
            <w:r w:rsidR="00EE0C89">
              <w:rPr>
                <w:szCs w:val="24"/>
              </w:rPr>
              <w:t>a. k. neskelbiamas</w:t>
            </w:r>
            <w:r w:rsidR="00EE0C89" w:rsidRPr="00DF3FF0">
              <w:rPr>
                <w:szCs w:val="24"/>
              </w:rPr>
              <w:t>)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531" w:rsidRPr="00AB4589" w:rsidRDefault="000B6531" w:rsidP="000B6531">
            <w:pPr>
              <w:ind w:left="268" w:right="-361" w:hanging="268"/>
              <w:jc w:val="center"/>
              <w:rPr>
                <w:color w:val="000000"/>
                <w:szCs w:val="24"/>
                <w:lang w:eastAsia="lt-LT"/>
              </w:rPr>
            </w:pPr>
            <w:r w:rsidRPr="00AB4589">
              <w:rPr>
                <w:color w:val="000000"/>
                <w:szCs w:val="24"/>
                <w:lang w:eastAsia="lt-LT"/>
              </w:rPr>
              <w:t>2014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531" w:rsidRPr="00AB4589" w:rsidRDefault="000B6531" w:rsidP="000B6531">
            <w:pPr>
              <w:ind w:left="268" w:right="-361" w:hanging="268"/>
              <w:jc w:val="center"/>
              <w:rPr>
                <w:color w:val="000000"/>
                <w:szCs w:val="24"/>
                <w:lang w:eastAsia="lt-LT"/>
              </w:rPr>
            </w:pPr>
            <w:r w:rsidRPr="00AB4589">
              <w:rPr>
                <w:color w:val="000000"/>
                <w:szCs w:val="24"/>
                <w:lang w:eastAsia="lt-LT"/>
              </w:rPr>
              <w:t>0,00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531" w:rsidRPr="00AB4589" w:rsidRDefault="000B6531" w:rsidP="000B6531">
            <w:pPr>
              <w:ind w:left="268" w:right="-361" w:hanging="268"/>
              <w:jc w:val="center"/>
              <w:rPr>
                <w:color w:val="000000"/>
                <w:szCs w:val="24"/>
                <w:lang w:eastAsia="lt-LT"/>
              </w:rPr>
            </w:pPr>
            <w:r w:rsidRPr="00AB4589">
              <w:rPr>
                <w:color w:val="000000"/>
                <w:szCs w:val="24"/>
                <w:lang w:eastAsia="lt-LT"/>
              </w:rPr>
              <w:t>0,09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531" w:rsidRPr="00AB4589" w:rsidRDefault="000B6531" w:rsidP="000B6531">
            <w:pPr>
              <w:ind w:left="268" w:right="-361" w:hanging="268"/>
              <w:jc w:val="center"/>
              <w:rPr>
                <w:color w:val="000000"/>
                <w:szCs w:val="24"/>
                <w:lang w:eastAsia="lt-LT"/>
              </w:rPr>
            </w:pPr>
            <w:r w:rsidRPr="00AB4589">
              <w:rPr>
                <w:color w:val="000000"/>
                <w:szCs w:val="24"/>
                <w:lang w:eastAsia="lt-LT"/>
              </w:rPr>
              <w:t>0,09</w:t>
            </w:r>
          </w:p>
        </w:tc>
      </w:tr>
      <w:tr w:rsidR="000B6531" w:rsidRPr="00AB4589" w:rsidTr="00AB4589">
        <w:trPr>
          <w:trHeight w:val="57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531" w:rsidRPr="00AB4589" w:rsidRDefault="000B6531" w:rsidP="000B6531">
            <w:pPr>
              <w:pStyle w:val="Sraopastraipa"/>
              <w:numPr>
                <w:ilvl w:val="0"/>
                <w:numId w:val="16"/>
              </w:numPr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531" w:rsidRPr="00AB4589" w:rsidRDefault="000B6531" w:rsidP="00EE0C89">
            <w:pPr>
              <w:rPr>
                <w:color w:val="000000"/>
                <w:szCs w:val="24"/>
                <w:lang w:eastAsia="lt-LT"/>
              </w:rPr>
            </w:pPr>
            <w:r w:rsidRPr="00AB4589">
              <w:rPr>
                <w:color w:val="000000"/>
                <w:szCs w:val="24"/>
                <w:lang w:eastAsia="lt-LT"/>
              </w:rPr>
              <w:t>L</w:t>
            </w:r>
            <w:r w:rsidR="00EE0C89">
              <w:rPr>
                <w:color w:val="000000"/>
                <w:szCs w:val="24"/>
                <w:lang w:eastAsia="lt-LT"/>
              </w:rPr>
              <w:t xml:space="preserve">.M. </w:t>
            </w:r>
            <w:r w:rsidR="00EE0C89" w:rsidRPr="00DF3FF0">
              <w:rPr>
                <w:szCs w:val="24"/>
              </w:rPr>
              <w:t>(</w:t>
            </w:r>
            <w:r w:rsidR="00EE0C89">
              <w:rPr>
                <w:szCs w:val="24"/>
              </w:rPr>
              <w:t>a. k. neskelbiamas</w:t>
            </w:r>
            <w:r w:rsidR="00EE0C89" w:rsidRPr="00DF3FF0">
              <w:rPr>
                <w:szCs w:val="24"/>
              </w:rPr>
              <w:t>)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531" w:rsidRPr="00AB4589" w:rsidRDefault="000B6531" w:rsidP="000B6531">
            <w:pPr>
              <w:ind w:left="268" w:right="-361" w:hanging="268"/>
              <w:jc w:val="center"/>
              <w:rPr>
                <w:color w:val="000000"/>
                <w:szCs w:val="24"/>
                <w:lang w:eastAsia="lt-LT"/>
              </w:rPr>
            </w:pPr>
            <w:r w:rsidRPr="00AB4589">
              <w:rPr>
                <w:color w:val="000000"/>
                <w:szCs w:val="24"/>
                <w:lang w:eastAsia="lt-LT"/>
              </w:rPr>
              <w:t>2016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531" w:rsidRPr="00AB4589" w:rsidRDefault="000B6531" w:rsidP="000B6531">
            <w:pPr>
              <w:ind w:left="268" w:right="-361" w:hanging="268"/>
              <w:jc w:val="center"/>
              <w:rPr>
                <w:color w:val="000000"/>
                <w:szCs w:val="24"/>
                <w:lang w:eastAsia="lt-LT"/>
              </w:rPr>
            </w:pPr>
            <w:r w:rsidRPr="00AB4589">
              <w:rPr>
                <w:color w:val="000000"/>
                <w:szCs w:val="24"/>
                <w:lang w:eastAsia="lt-LT"/>
              </w:rPr>
              <w:t>0,00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531" w:rsidRPr="00AB4589" w:rsidRDefault="000B6531" w:rsidP="000B6531">
            <w:pPr>
              <w:ind w:left="268" w:right="-361" w:hanging="268"/>
              <w:jc w:val="center"/>
              <w:rPr>
                <w:color w:val="000000"/>
                <w:szCs w:val="24"/>
                <w:lang w:eastAsia="lt-LT"/>
              </w:rPr>
            </w:pPr>
            <w:r w:rsidRPr="00AB4589">
              <w:rPr>
                <w:color w:val="000000"/>
                <w:szCs w:val="24"/>
                <w:lang w:eastAsia="lt-LT"/>
              </w:rPr>
              <w:t>0,12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531" w:rsidRPr="00AB4589" w:rsidRDefault="000B6531" w:rsidP="000B6531">
            <w:pPr>
              <w:ind w:left="268" w:right="-361" w:hanging="268"/>
              <w:jc w:val="center"/>
              <w:rPr>
                <w:color w:val="000000"/>
                <w:szCs w:val="24"/>
                <w:lang w:eastAsia="lt-LT"/>
              </w:rPr>
            </w:pPr>
            <w:r w:rsidRPr="00AB4589">
              <w:rPr>
                <w:color w:val="000000"/>
                <w:szCs w:val="24"/>
                <w:lang w:eastAsia="lt-LT"/>
              </w:rPr>
              <w:t>0,12</w:t>
            </w:r>
          </w:p>
        </w:tc>
      </w:tr>
      <w:tr w:rsidR="000B6531" w:rsidRPr="00AB4589" w:rsidTr="00AB4589">
        <w:trPr>
          <w:trHeight w:val="57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531" w:rsidRPr="00AB4589" w:rsidRDefault="000B6531" w:rsidP="000B6531">
            <w:pPr>
              <w:pStyle w:val="Sraopastraipa"/>
              <w:numPr>
                <w:ilvl w:val="0"/>
                <w:numId w:val="16"/>
              </w:numPr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531" w:rsidRPr="00AB4589" w:rsidRDefault="000B6531" w:rsidP="00EE0C89">
            <w:pPr>
              <w:rPr>
                <w:color w:val="000000"/>
                <w:szCs w:val="24"/>
                <w:lang w:eastAsia="lt-LT"/>
              </w:rPr>
            </w:pPr>
            <w:r w:rsidRPr="00AB4589">
              <w:rPr>
                <w:color w:val="000000"/>
                <w:szCs w:val="24"/>
                <w:lang w:eastAsia="lt-LT"/>
              </w:rPr>
              <w:t>E</w:t>
            </w:r>
            <w:r w:rsidR="00EE0C89">
              <w:rPr>
                <w:color w:val="000000"/>
                <w:szCs w:val="24"/>
                <w:lang w:eastAsia="lt-LT"/>
              </w:rPr>
              <w:t xml:space="preserve">.P. </w:t>
            </w:r>
            <w:r w:rsidR="00EE0C89" w:rsidRPr="00DF3FF0">
              <w:rPr>
                <w:szCs w:val="24"/>
              </w:rPr>
              <w:t>(</w:t>
            </w:r>
            <w:r w:rsidR="00EE0C89">
              <w:rPr>
                <w:szCs w:val="24"/>
              </w:rPr>
              <w:t>a. k. neskelbiamas</w:t>
            </w:r>
            <w:r w:rsidR="00EE0C89" w:rsidRPr="00DF3FF0">
              <w:rPr>
                <w:szCs w:val="24"/>
              </w:rPr>
              <w:t>)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531" w:rsidRPr="00AB4589" w:rsidRDefault="000B6531" w:rsidP="000B6531">
            <w:pPr>
              <w:ind w:left="268" w:right="-361" w:hanging="268"/>
              <w:jc w:val="center"/>
              <w:rPr>
                <w:color w:val="000000"/>
                <w:szCs w:val="24"/>
                <w:lang w:eastAsia="lt-LT"/>
              </w:rPr>
            </w:pPr>
            <w:r w:rsidRPr="00AB4589">
              <w:rPr>
                <w:color w:val="000000"/>
                <w:szCs w:val="24"/>
                <w:lang w:eastAsia="lt-LT"/>
              </w:rPr>
              <w:t>2012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531" w:rsidRPr="00AB4589" w:rsidRDefault="000B6531" w:rsidP="000B6531">
            <w:pPr>
              <w:ind w:left="268" w:right="-361" w:hanging="268"/>
              <w:jc w:val="center"/>
              <w:rPr>
                <w:color w:val="000000"/>
                <w:szCs w:val="24"/>
                <w:lang w:eastAsia="lt-LT"/>
              </w:rPr>
            </w:pPr>
            <w:r w:rsidRPr="00AB4589">
              <w:rPr>
                <w:color w:val="000000"/>
                <w:szCs w:val="24"/>
                <w:lang w:eastAsia="lt-LT"/>
              </w:rPr>
              <w:t>0,00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531" w:rsidRPr="00AB4589" w:rsidRDefault="000B6531" w:rsidP="000B6531">
            <w:pPr>
              <w:ind w:left="268" w:right="-361" w:hanging="268"/>
              <w:jc w:val="center"/>
              <w:rPr>
                <w:color w:val="000000"/>
                <w:szCs w:val="24"/>
                <w:lang w:eastAsia="lt-LT"/>
              </w:rPr>
            </w:pPr>
            <w:r w:rsidRPr="00AB4589">
              <w:rPr>
                <w:color w:val="000000"/>
                <w:szCs w:val="24"/>
                <w:lang w:eastAsia="lt-LT"/>
              </w:rPr>
              <w:t>0,07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531" w:rsidRPr="00AB4589" w:rsidRDefault="000B6531" w:rsidP="000B6531">
            <w:pPr>
              <w:ind w:left="268" w:right="-361" w:hanging="268"/>
              <w:jc w:val="center"/>
              <w:rPr>
                <w:color w:val="000000"/>
                <w:szCs w:val="24"/>
                <w:lang w:eastAsia="lt-LT"/>
              </w:rPr>
            </w:pPr>
            <w:r w:rsidRPr="00AB4589">
              <w:rPr>
                <w:color w:val="000000"/>
                <w:szCs w:val="24"/>
                <w:lang w:eastAsia="lt-LT"/>
              </w:rPr>
              <w:t>0,07</w:t>
            </w:r>
          </w:p>
        </w:tc>
      </w:tr>
      <w:tr w:rsidR="000B6531" w:rsidRPr="00AB4589" w:rsidTr="00AB4589">
        <w:trPr>
          <w:trHeight w:val="57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531" w:rsidRPr="00AB4589" w:rsidRDefault="000B6531" w:rsidP="000B6531">
            <w:pPr>
              <w:pStyle w:val="Sraopastraipa"/>
              <w:numPr>
                <w:ilvl w:val="0"/>
                <w:numId w:val="16"/>
              </w:numPr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531" w:rsidRPr="00AB4589" w:rsidRDefault="000B6531" w:rsidP="00EE0C89">
            <w:pPr>
              <w:rPr>
                <w:color w:val="000000"/>
                <w:szCs w:val="24"/>
                <w:lang w:eastAsia="lt-LT"/>
              </w:rPr>
            </w:pPr>
            <w:r w:rsidRPr="00AB4589">
              <w:rPr>
                <w:color w:val="000000"/>
                <w:szCs w:val="24"/>
                <w:lang w:eastAsia="lt-LT"/>
              </w:rPr>
              <w:t>N</w:t>
            </w:r>
            <w:r w:rsidR="00EE0C89">
              <w:rPr>
                <w:color w:val="000000"/>
                <w:szCs w:val="24"/>
                <w:lang w:eastAsia="lt-LT"/>
              </w:rPr>
              <w:t xml:space="preserve">.P. </w:t>
            </w:r>
            <w:r w:rsidR="00EE0C89" w:rsidRPr="00DF3FF0">
              <w:rPr>
                <w:szCs w:val="24"/>
              </w:rPr>
              <w:t>(</w:t>
            </w:r>
            <w:r w:rsidR="00EE0C89">
              <w:rPr>
                <w:szCs w:val="24"/>
              </w:rPr>
              <w:t>a. k. neskelbiamas</w:t>
            </w:r>
            <w:r w:rsidR="00EE0C89" w:rsidRPr="00DF3FF0">
              <w:rPr>
                <w:szCs w:val="24"/>
              </w:rPr>
              <w:t>)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531" w:rsidRPr="00AB4589" w:rsidRDefault="000B6531" w:rsidP="000B6531">
            <w:pPr>
              <w:ind w:left="268" w:right="-361" w:hanging="268"/>
              <w:jc w:val="center"/>
              <w:rPr>
                <w:color w:val="000000"/>
                <w:szCs w:val="24"/>
                <w:lang w:eastAsia="lt-LT"/>
              </w:rPr>
            </w:pPr>
            <w:r w:rsidRPr="00AB4589">
              <w:rPr>
                <w:color w:val="000000"/>
                <w:szCs w:val="24"/>
                <w:lang w:eastAsia="lt-LT"/>
              </w:rPr>
              <w:t>2012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531" w:rsidRPr="00AB4589" w:rsidRDefault="000B6531" w:rsidP="000B6531">
            <w:pPr>
              <w:ind w:left="268" w:right="-361" w:hanging="268"/>
              <w:jc w:val="center"/>
              <w:rPr>
                <w:color w:val="000000"/>
                <w:szCs w:val="24"/>
                <w:lang w:eastAsia="lt-LT"/>
              </w:rPr>
            </w:pPr>
            <w:r w:rsidRPr="00AB4589">
              <w:rPr>
                <w:color w:val="000000"/>
                <w:szCs w:val="24"/>
                <w:lang w:eastAsia="lt-LT"/>
              </w:rPr>
              <w:t>0,00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531" w:rsidRPr="00AB4589" w:rsidRDefault="000B6531" w:rsidP="000B6531">
            <w:pPr>
              <w:ind w:left="268" w:right="-361" w:hanging="268"/>
              <w:jc w:val="center"/>
              <w:rPr>
                <w:color w:val="000000"/>
                <w:szCs w:val="24"/>
                <w:lang w:eastAsia="lt-LT"/>
              </w:rPr>
            </w:pPr>
            <w:r w:rsidRPr="00AB4589">
              <w:rPr>
                <w:color w:val="000000"/>
                <w:szCs w:val="24"/>
                <w:lang w:eastAsia="lt-LT"/>
              </w:rPr>
              <w:t>0,08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531" w:rsidRPr="00AB4589" w:rsidRDefault="000B6531" w:rsidP="000B6531">
            <w:pPr>
              <w:ind w:left="268" w:right="-361" w:hanging="268"/>
              <w:jc w:val="center"/>
              <w:rPr>
                <w:color w:val="000000"/>
                <w:szCs w:val="24"/>
                <w:lang w:eastAsia="lt-LT"/>
              </w:rPr>
            </w:pPr>
            <w:r w:rsidRPr="00AB4589">
              <w:rPr>
                <w:color w:val="000000"/>
                <w:szCs w:val="24"/>
                <w:lang w:eastAsia="lt-LT"/>
              </w:rPr>
              <w:t>0,08</w:t>
            </w:r>
          </w:p>
        </w:tc>
      </w:tr>
      <w:tr w:rsidR="000B6531" w:rsidRPr="00AB4589" w:rsidTr="00AB4589">
        <w:trPr>
          <w:trHeight w:val="57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531" w:rsidRPr="00AB4589" w:rsidRDefault="000B6531" w:rsidP="000B6531">
            <w:pPr>
              <w:pStyle w:val="Sraopastraipa"/>
              <w:numPr>
                <w:ilvl w:val="0"/>
                <w:numId w:val="16"/>
              </w:numPr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531" w:rsidRPr="00AB4589" w:rsidRDefault="000B6531" w:rsidP="00EE0C89">
            <w:pPr>
              <w:rPr>
                <w:color w:val="000000"/>
                <w:szCs w:val="24"/>
                <w:lang w:eastAsia="lt-LT"/>
              </w:rPr>
            </w:pPr>
            <w:r w:rsidRPr="00AB4589">
              <w:rPr>
                <w:color w:val="000000"/>
                <w:szCs w:val="24"/>
                <w:lang w:eastAsia="lt-LT"/>
              </w:rPr>
              <w:t>Z</w:t>
            </w:r>
            <w:r w:rsidR="00EE0C89">
              <w:rPr>
                <w:color w:val="000000"/>
                <w:szCs w:val="24"/>
                <w:lang w:eastAsia="lt-LT"/>
              </w:rPr>
              <w:t xml:space="preserve">.L. </w:t>
            </w:r>
            <w:r w:rsidR="00EE0C89" w:rsidRPr="00DF3FF0">
              <w:rPr>
                <w:szCs w:val="24"/>
              </w:rPr>
              <w:t>(</w:t>
            </w:r>
            <w:r w:rsidR="00EE0C89">
              <w:rPr>
                <w:szCs w:val="24"/>
              </w:rPr>
              <w:t>a. k. neskelbiamas</w:t>
            </w:r>
            <w:r w:rsidR="00EE0C89" w:rsidRPr="00DF3FF0">
              <w:rPr>
                <w:szCs w:val="24"/>
              </w:rPr>
              <w:t>)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531" w:rsidRPr="00AB4589" w:rsidRDefault="000B6531" w:rsidP="000B6531">
            <w:pPr>
              <w:ind w:left="268" w:right="-361" w:hanging="268"/>
              <w:jc w:val="center"/>
              <w:rPr>
                <w:color w:val="000000"/>
                <w:szCs w:val="24"/>
                <w:lang w:eastAsia="lt-LT"/>
              </w:rPr>
            </w:pPr>
            <w:r w:rsidRPr="00AB4589">
              <w:rPr>
                <w:color w:val="000000"/>
                <w:szCs w:val="24"/>
                <w:lang w:eastAsia="lt-LT"/>
              </w:rPr>
              <w:t>2012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531" w:rsidRPr="00AB4589" w:rsidRDefault="000B6531" w:rsidP="000B6531">
            <w:pPr>
              <w:ind w:left="268" w:right="-361" w:hanging="268"/>
              <w:jc w:val="center"/>
              <w:rPr>
                <w:color w:val="000000"/>
                <w:szCs w:val="24"/>
                <w:lang w:eastAsia="lt-LT"/>
              </w:rPr>
            </w:pPr>
            <w:r w:rsidRPr="00AB4589">
              <w:rPr>
                <w:color w:val="000000"/>
                <w:szCs w:val="24"/>
                <w:lang w:eastAsia="lt-LT"/>
              </w:rPr>
              <w:t>0,00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531" w:rsidRPr="00AB4589" w:rsidRDefault="000B6531" w:rsidP="000B6531">
            <w:pPr>
              <w:ind w:left="268" w:right="-361" w:hanging="268"/>
              <w:jc w:val="center"/>
              <w:rPr>
                <w:color w:val="000000"/>
                <w:szCs w:val="24"/>
                <w:lang w:eastAsia="lt-LT"/>
              </w:rPr>
            </w:pPr>
            <w:r w:rsidRPr="00AB4589">
              <w:rPr>
                <w:color w:val="000000"/>
                <w:szCs w:val="24"/>
                <w:lang w:eastAsia="lt-LT"/>
              </w:rPr>
              <w:t>0,05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531" w:rsidRPr="00AB4589" w:rsidRDefault="000B6531" w:rsidP="000B6531">
            <w:pPr>
              <w:ind w:left="268" w:right="-361" w:hanging="268"/>
              <w:jc w:val="center"/>
              <w:rPr>
                <w:color w:val="000000"/>
                <w:szCs w:val="24"/>
                <w:lang w:eastAsia="lt-LT"/>
              </w:rPr>
            </w:pPr>
            <w:r w:rsidRPr="00AB4589">
              <w:rPr>
                <w:color w:val="000000"/>
                <w:szCs w:val="24"/>
                <w:lang w:eastAsia="lt-LT"/>
              </w:rPr>
              <w:t>0,05</w:t>
            </w:r>
          </w:p>
        </w:tc>
      </w:tr>
      <w:tr w:rsidR="000B6531" w:rsidRPr="00AB4589" w:rsidTr="00AB4589">
        <w:trPr>
          <w:trHeight w:val="57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531" w:rsidRPr="00AB4589" w:rsidRDefault="000B6531" w:rsidP="000B6531">
            <w:pPr>
              <w:pStyle w:val="Sraopastraipa"/>
              <w:numPr>
                <w:ilvl w:val="0"/>
                <w:numId w:val="16"/>
              </w:numPr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531" w:rsidRPr="00AB4589" w:rsidRDefault="000B6531" w:rsidP="00EE0C89">
            <w:pPr>
              <w:rPr>
                <w:color w:val="000000"/>
                <w:szCs w:val="24"/>
                <w:lang w:eastAsia="lt-LT"/>
              </w:rPr>
            </w:pPr>
            <w:r w:rsidRPr="00AB4589">
              <w:rPr>
                <w:color w:val="000000"/>
                <w:szCs w:val="24"/>
                <w:lang w:eastAsia="lt-LT"/>
              </w:rPr>
              <w:t>E</w:t>
            </w:r>
            <w:r w:rsidR="00EE0C89">
              <w:rPr>
                <w:color w:val="000000"/>
                <w:szCs w:val="24"/>
                <w:lang w:eastAsia="lt-LT"/>
              </w:rPr>
              <w:t xml:space="preserve">.V. </w:t>
            </w:r>
            <w:r w:rsidR="00EE0C89" w:rsidRPr="00DF3FF0">
              <w:rPr>
                <w:szCs w:val="24"/>
              </w:rPr>
              <w:t>(</w:t>
            </w:r>
            <w:r w:rsidR="00EE0C89">
              <w:rPr>
                <w:szCs w:val="24"/>
              </w:rPr>
              <w:t>a. k. neskelbiamas</w:t>
            </w:r>
            <w:r w:rsidR="00EE0C89" w:rsidRPr="00DF3FF0">
              <w:rPr>
                <w:szCs w:val="24"/>
              </w:rPr>
              <w:t>)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531" w:rsidRPr="00AB4589" w:rsidRDefault="000B6531" w:rsidP="000B6531">
            <w:pPr>
              <w:ind w:left="268" w:right="-361" w:hanging="268"/>
              <w:jc w:val="center"/>
              <w:rPr>
                <w:color w:val="000000"/>
                <w:szCs w:val="24"/>
                <w:lang w:eastAsia="lt-LT"/>
              </w:rPr>
            </w:pPr>
            <w:r w:rsidRPr="00AB4589">
              <w:rPr>
                <w:color w:val="000000"/>
                <w:szCs w:val="24"/>
                <w:lang w:eastAsia="lt-LT"/>
              </w:rPr>
              <w:t>2013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531" w:rsidRPr="00AB4589" w:rsidRDefault="000B6531" w:rsidP="000B6531">
            <w:pPr>
              <w:ind w:left="268" w:right="-361" w:hanging="268"/>
              <w:jc w:val="center"/>
              <w:rPr>
                <w:color w:val="000000"/>
                <w:szCs w:val="24"/>
                <w:lang w:eastAsia="lt-LT"/>
              </w:rPr>
            </w:pPr>
            <w:r w:rsidRPr="00AB4589">
              <w:rPr>
                <w:color w:val="000000"/>
                <w:szCs w:val="24"/>
                <w:lang w:eastAsia="lt-LT"/>
              </w:rPr>
              <w:t>0,00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531" w:rsidRPr="00AB4589" w:rsidRDefault="000B6531" w:rsidP="000B6531">
            <w:pPr>
              <w:ind w:left="268" w:right="-361" w:hanging="268"/>
              <w:jc w:val="center"/>
              <w:rPr>
                <w:color w:val="000000"/>
                <w:szCs w:val="24"/>
                <w:lang w:eastAsia="lt-LT"/>
              </w:rPr>
            </w:pPr>
            <w:r w:rsidRPr="00AB4589">
              <w:rPr>
                <w:color w:val="000000"/>
                <w:szCs w:val="24"/>
                <w:lang w:eastAsia="lt-LT"/>
              </w:rPr>
              <w:t>0,04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531" w:rsidRPr="00AB4589" w:rsidRDefault="000B6531" w:rsidP="000B6531">
            <w:pPr>
              <w:ind w:left="268" w:right="-361" w:hanging="268"/>
              <w:jc w:val="center"/>
              <w:rPr>
                <w:color w:val="000000"/>
                <w:szCs w:val="24"/>
                <w:lang w:eastAsia="lt-LT"/>
              </w:rPr>
            </w:pPr>
            <w:r w:rsidRPr="00AB4589">
              <w:rPr>
                <w:color w:val="000000"/>
                <w:szCs w:val="24"/>
                <w:lang w:eastAsia="lt-LT"/>
              </w:rPr>
              <w:t>0,04</w:t>
            </w:r>
          </w:p>
        </w:tc>
      </w:tr>
      <w:tr w:rsidR="000B6531" w:rsidRPr="00AB4589" w:rsidTr="00AB4589">
        <w:trPr>
          <w:trHeight w:val="57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531" w:rsidRPr="00AB4589" w:rsidRDefault="000B6531" w:rsidP="000B6531">
            <w:pPr>
              <w:pStyle w:val="Sraopastraipa"/>
              <w:numPr>
                <w:ilvl w:val="0"/>
                <w:numId w:val="16"/>
              </w:numPr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531" w:rsidRPr="00AB4589" w:rsidRDefault="000B6531" w:rsidP="00EE0C89">
            <w:pPr>
              <w:rPr>
                <w:color w:val="000000"/>
                <w:szCs w:val="24"/>
                <w:lang w:eastAsia="lt-LT"/>
              </w:rPr>
            </w:pPr>
            <w:r w:rsidRPr="00AB4589">
              <w:rPr>
                <w:color w:val="000000"/>
                <w:szCs w:val="24"/>
                <w:lang w:eastAsia="lt-LT"/>
              </w:rPr>
              <w:t>J</w:t>
            </w:r>
            <w:r w:rsidR="00EE0C89">
              <w:rPr>
                <w:color w:val="000000"/>
                <w:szCs w:val="24"/>
                <w:lang w:eastAsia="lt-LT"/>
              </w:rPr>
              <w:t xml:space="preserve">.B. </w:t>
            </w:r>
            <w:r w:rsidR="00EE0C89" w:rsidRPr="00DF3FF0">
              <w:rPr>
                <w:szCs w:val="24"/>
              </w:rPr>
              <w:t>(</w:t>
            </w:r>
            <w:r w:rsidR="00EE0C89">
              <w:rPr>
                <w:szCs w:val="24"/>
              </w:rPr>
              <w:t>a. k. neskelbiamas</w:t>
            </w:r>
            <w:r w:rsidR="00EE0C89" w:rsidRPr="00DF3FF0">
              <w:rPr>
                <w:szCs w:val="24"/>
              </w:rPr>
              <w:t>)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531" w:rsidRPr="00AB4589" w:rsidRDefault="000B6531" w:rsidP="000B6531">
            <w:pPr>
              <w:ind w:left="268" w:right="-361" w:hanging="268"/>
              <w:jc w:val="center"/>
              <w:rPr>
                <w:color w:val="000000"/>
                <w:szCs w:val="24"/>
                <w:lang w:eastAsia="lt-LT"/>
              </w:rPr>
            </w:pPr>
            <w:r w:rsidRPr="00AB4589">
              <w:rPr>
                <w:color w:val="000000"/>
                <w:szCs w:val="24"/>
                <w:lang w:eastAsia="lt-LT"/>
              </w:rPr>
              <w:t>2016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531" w:rsidRPr="00AB4589" w:rsidRDefault="000B6531" w:rsidP="000B6531">
            <w:pPr>
              <w:ind w:left="268" w:right="-361" w:hanging="268"/>
              <w:jc w:val="center"/>
              <w:rPr>
                <w:color w:val="000000"/>
                <w:szCs w:val="24"/>
                <w:lang w:eastAsia="lt-LT"/>
              </w:rPr>
            </w:pPr>
            <w:r w:rsidRPr="00AB4589">
              <w:rPr>
                <w:color w:val="000000"/>
                <w:szCs w:val="24"/>
                <w:lang w:eastAsia="lt-LT"/>
              </w:rPr>
              <w:t>0,00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531" w:rsidRPr="00AB4589" w:rsidRDefault="000B6531" w:rsidP="000B6531">
            <w:pPr>
              <w:ind w:left="268" w:right="-361" w:hanging="268"/>
              <w:jc w:val="center"/>
              <w:rPr>
                <w:color w:val="000000"/>
                <w:szCs w:val="24"/>
                <w:lang w:eastAsia="lt-LT"/>
              </w:rPr>
            </w:pPr>
            <w:r w:rsidRPr="00AB4589">
              <w:rPr>
                <w:color w:val="000000"/>
                <w:szCs w:val="24"/>
                <w:lang w:eastAsia="lt-LT"/>
              </w:rPr>
              <w:t>0,07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531" w:rsidRPr="00AB4589" w:rsidRDefault="000B6531" w:rsidP="000B6531">
            <w:pPr>
              <w:ind w:left="268" w:right="-361" w:hanging="268"/>
              <w:jc w:val="center"/>
              <w:rPr>
                <w:color w:val="000000"/>
                <w:szCs w:val="24"/>
                <w:lang w:eastAsia="lt-LT"/>
              </w:rPr>
            </w:pPr>
            <w:r w:rsidRPr="00AB4589">
              <w:rPr>
                <w:color w:val="000000"/>
                <w:szCs w:val="24"/>
                <w:lang w:eastAsia="lt-LT"/>
              </w:rPr>
              <w:t>0,07</w:t>
            </w:r>
          </w:p>
        </w:tc>
      </w:tr>
      <w:tr w:rsidR="000B6531" w:rsidRPr="00AB4589" w:rsidTr="00AB4589">
        <w:trPr>
          <w:trHeight w:val="57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531" w:rsidRPr="00AB4589" w:rsidRDefault="000B6531" w:rsidP="000B6531">
            <w:pPr>
              <w:pStyle w:val="Sraopastraipa"/>
              <w:numPr>
                <w:ilvl w:val="0"/>
                <w:numId w:val="16"/>
              </w:numPr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531" w:rsidRPr="00AB4589" w:rsidRDefault="000B6531" w:rsidP="00EE0C89">
            <w:pPr>
              <w:rPr>
                <w:color w:val="000000"/>
                <w:szCs w:val="24"/>
                <w:lang w:eastAsia="lt-LT"/>
              </w:rPr>
            </w:pPr>
            <w:r w:rsidRPr="00AB4589">
              <w:rPr>
                <w:color w:val="000000"/>
                <w:szCs w:val="24"/>
                <w:lang w:eastAsia="lt-LT"/>
              </w:rPr>
              <w:t>D</w:t>
            </w:r>
            <w:r w:rsidR="00EE0C89">
              <w:rPr>
                <w:color w:val="000000"/>
                <w:szCs w:val="24"/>
                <w:lang w:eastAsia="lt-LT"/>
              </w:rPr>
              <w:t xml:space="preserve">.Ž. </w:t>
            </w:r>
            <w:r w:rsidR="00EE0C89" w:rsidRPr="00DF3FF0">
              <w:rPr>
                <w:szCs w:val="24"/>
              </w:rPr>
              <w:t>(</w:t>
            </w:r>
            <w:r w:rsidR="00EE0C89">
              <w:rPr>
                <w:szCs w:val="24"/>
              </w:rPr>
              <w:t>a. k. neskelbiamas</w:t>
            </w:r>
            <w:r w:rsidR="00EE0C89" w:rsidRPr="00DF3FF0">
              <w:rPr>
                <w:szCs w:val="24"/>
              </w:rPr>
              <w:t>)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531" w:rsidRPr="00AB4589" w:rsidRDefault="000B6531" w:rsidP="000B6531">
            <w:pPr>
              <w:ind w:left="268" w:right="-361" w:hanging="268"/>
              <w:jc w:val="center"/>
              <w:rPr>
                <w:color w:val="000000"/>
                <w:szCs w:val="24"/>
                <w:lang w:eastAsia="lt-LT"/>
              </w:rPr>
            </w:pPr>
            <w:r w:rsidRPr="00AB4589">
              <w:rPr>
                <w:color w:val="000000"/>
                <w:szCs w:val="24"/>
                <w:lang w:eastAsia="lt-LT"/>
              </w:rPr>
              <w:t>2017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531" w:rsidRPr="00AB4589" w:rsidRDefault="000B6531" w:rsidP="000B6531">
            <w:pPr>
              <w:ind w:left="268" w:right="-361" w:hanging="268"/>
              <w:jc w:val="center"/>
              <w:rPr>
                <w:color w:val="000000"/>
                <w:szCs w:val="24"/>
                <w:lang w:eastAsia="lt-LT"/>
              </w:rPr>
            </w:pPr>
            <w:r w:rsidRPr="00AB4589">
              <w:rPr>
                <w:color w:val="000000"/>
                <w:szCs w:val="24"/>
                <w:lang w:eastAsia="lt-LT"/>
              </w:rPr>
              <w:t>0,00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531" w:rsidRPr="00AB4589" w:rsidRDefault="000B6531" w:rsidP="000B6531">
            <w:pPr>
              <w:ind w:left="268" w:right="-361" w:hanging="268"/>
              <w:jc w:val="center"/>
              <w:rPr>
                <w:color w:val="000000"/>
                <w:szCs w:val="24"/>
                <w:lang w:eastAsia="lt-LT"/>
              </w:rPr>
            </w:pPr>
            <w:r w:rsidRPr="00AB4589">
              <w:rPr>
                <w:color w:val="000000"/>
                <w:szCs w:val="24"/>
                <w:lang w:eastAsia="lt-LT"/>
              </w:rPr>
              <w:t>0,05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531" w:rsidRPr="00AB4589" w:rsidRDefault="000B6531" w:rsidP="000B6531">
            <w:pPr>
              <w:ind w:left="268" w:right="-361" w:hanging="268"/>
              <w:jc w:val="center"/>
              <w:rPr>
                <w:color w:val="000000"/>
                <w:szCs w:val="24"/>
                <w:lang w:eastAsia="lt-LT"/>
              </w:rPr>
            </w:pPr>
            <w:r w:rsidRPr="00AB4589">
              <w:rPr>
                <w:color w:val="000000"/>
                <w:szCs w:val="24"/>
                <w:lang w:eastAsia="lt-LT"/>
              </w:rPr>
              <w:t>0,05</w:t>
            </w:r>
          </w:p>
        </w:tc>
      </w:tr>
      <w:tr w:rsidR="000B6531" w:rsidRPr="00AB4589" w:rsidTr="00AB4589">
        <w:trPr>
          <w:trHeight w:val="57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531" w:rsidRPr="00AB4589" w:rsidRDefault="000B6531" w:rsidP="000B6531">
            <w:pPr>
              <w:pStyle w:val="Sraopastraipa"/>
              <w:numPr>
                <w:ilvl w:val="0"/>
                <w:numId w:val="16"/>
              </w:numPr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531" w:rsidRPr="00AB4589" w:rsidRDefault="000B6531" w:rsidP="00EE0C89">
            <w:pPr>
              <w:rPr>
                <w:color w:val="000000"/>
                <w:szCs w:val="24"/>
                <w:lang w:eastAsia="lt-LT"/>
              </w:rPr>
            </w:pPr>
            <w:r w:rsidRPr="00AB4589">
              <w:rPr>
                <w:color w:val="000000"/>
                <w:szCs w:val="24"/>
                <w:lang w:eastAsia="lt-LT"/>
              </w:rPr>
              <w:t>K</w:t>
            </w:r>
            <w:r w:rsidR="00EE0C89">
              <w:rPr>
                <w:color w:val="000000"/>
                <w:szCs w:val="24"/>
                <w:lang w:eastAsia="lt-LT"/>
              </w:rPr>
              <w:t xml:space="preserve">.Ž. </w:t>
            </w:r>
            <w:r w:rsidR="00EE0C89" w:rsidRPr="00DF3FF0">
              <w:rPr>
                <w:szCs w:val="24"/>
              </w:rPr>
              <w:t>(</w:t>
            </w:r>
            <w:r w:rsidR="00EE0C89">
              <w:rPr>
                <w:szCs w:val="24"/>
              </w:rPr>
              <w:t>a. k. neskelbiamas</w:t>
            </w:r>
            <w:r w:rsidR="00EE0C89" w:rsidRPr="00DF3FF0">
              <w:rPr>
                <w:szCs w:val="24"/>
              </w:rPr>
              <w:t>)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531" w:rsidRPr="00AB4589" w:rsidRDefault="000B6531" w:rsidP="000B6531">
            <w:pPr>
              <w:ind w:left="268" w:right="-361" w:hanging="268"/>
              <w:jc w:val="center"/>
              <w:rPr>
                <w:color w:val="000000"/>
                <w:szCs w:val="24"/>
                <w:lang w:eastAsia="lt-LT"/>
              </w:rPr>
            </w:pPr>
            <w:r w:rsidRPr="00AB4589">
              <w:rPr>
                <w:color w:val="000000"/>
                <w:szCs w:val="24"/>
                <w:lang w:eastAsia="lt-LT"/>
              </w:rPr>
              <w:t>2017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531" w:rsidRPr="00AB4589" w:rsidRDefault="000B6531" w:rsidP="000B6531">
            <w:pPr>
              <w:ind w:left="268" w:right="-361" w:hanging="268"/>
              <w:jc w:val="center"/>
              <w:rPr>
                <w:color w:val="000000"/>
                <w:szCs w:val="24"/>
                <w:lang w:eastAsia="lt-LT"/>
              </w:rPr>
            </w:pPr>
            <w:r w:rsidRPr="00AB4589">
              <w:rPr>
                <w:color w:val="000000"/>
                <w:szCs w:val="24"/>
                <w:lang w:eastAsia="lt-LT"/>
              </w:rPr>
              <w:t>0,00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531" w:rsidRPr="00AB4589" w:rsidRDefault="000B6531" w:rsidP="000B6531">
            <w:pPr>
              <w:ind w:left="268" w:right="-361" w:hanging="268"/>
              <w:jc w:val="center"/>
              <w:rPr>
                <w:color w:val="000000"/>
                <w:szCs w:val="24"/>
                <w:lang w:eastAsia="lt-LT"/>
              </w:rPr>
            </w:pPr>
            <w:r w:rsidRPr="00AB4589">
              <w:rPr>
                <w:color w:val="000000"/>
                <w:szCs w:val="24"/>
                <w:lang w:eastAsia="lt-LT"/>
              </w:rPr>
              <w:t>0,05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531" w:rsidRPr="00AB4589" w:rsidRDefault="000B6531" w:rsidP="000B6531">
            <w:pPr>
              <w:ind w:left="268" w:right="-361" w:hanging="268"/>
              <w:jc w:val="center"/>
              <w:rPr>
                <w:color w:val="000000"/>
                <w:szCs w:val="24"/>
                <w:lang w:eastAsia="lt-LT"/>
              </w:rPr>
            </w:pPr>
            <w:r w:rsidRPr="00AB4589">
              <w:rPr>
                <w:color w:val="000000"/>
                <w:szCs w:val="24"/>
                <w:lang w:eastAsia="lt-LT"/>
              </w:rPr>
              <w:t>0,05</w:t>
            </w:r>
          </w:p>
        </w:tc>
      </w:tr>
      <w:tr w:rsidR="000B6531" w:rsidRPr="00AB4589" w:rsidTr="00AB4589">
        <w:trPr>
          <w:trHeight w:val="57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531" w:rsidRPr="00AB4589" w:rsidRDefault="000B6531" w:rsidP="000B6531">
            <w:pPr>
              <w:pStyle w:val="Sraopastraipa"/>
              <w:numPr>
                <w:ilvl w:val="0"/>
                <w:numId w:val="16"/>
              </w:numPr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531" w:rsidRPr="00AB4589" w:rsidRDefault="000B6531" w:rsidP="00EE0C89">
            <w:pPr>
              <w:rPr>
                <w:color w:val="000000"/>
                <w:szCs w:val="24"/>
                <w:lang w:eastAsia="lt-LT"/>
              </w:rPr>
            </w:pPr>
            <w:r w:rsidRPr="00AB4589">
              <w:rPr>
                <w:color w:val="000000"/>
                <w:szCs w:val="24"/>
                <w:lang w:eastAsia="lt-LT"/>
              </w:rPr>
              <w:t>T</w:t>
            </w:r>
            <w:r w:rsidR="00EE0C89">
              <w:rPr>
                <w:color w:val="000000"/>
                <w:szCs w:val="24"/>
                <w:lang w:eastAsia="lt-LT"/>
              </w:rPr>
              <w:t xml:space="preserve">.K. </w:t>
            </w:r>
            <w:r w:rsidR="00EE0C89" w:rsidRPr="00DF3FF0">
              <w:rPr>
                <w:szCs w:val="24"/>
              </w:rPr>
              <w:t>(</w:t>
            </w:r>
            <w:r w:rsidR="00EE0C89">
              <w:rPr>
                <w:szCs w:val="24"/>
              </w:rPr>
              <w:t>a. k. neskelbiamas</w:t>
            </w:r>
            <w:r w:rsidR="00EE0C89" w:rsidRPr="00DF3FF0">
              <w:rPr>
                <w:szCs w:val="24"/>
              </w:rPr>
              <w:t>)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531" w:rsidRPr="00AB4589" w:rsidRDefault="000B6531" w:rsidP="000B6531">
            <w:pPr>
              <w:ind w:left="268" w:right="-361" w:hanging="268"/>
              <w:jc w:val="center"/>
              <w:rPr>
                <w:color w:val="000000"/>
                <w:szCs w:val="24"/>
                <w:lang w:eastAsia="lt-LT"/>
              </w:rPr>
            </w:pPr>
            <w:r w:rsidRPr="00AB4589">
              <w:rPr>
                <w:color w:val="000000"/>
                <w:szCs w:val="24"/>
                <w:lang w:eastAsia="lt-LT"/>
              </w:rPr>
              <w:t>2017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531" w:rsidRPr="00AB4589" w:rsidRDefault="000B6531" w:rsidP="000B6531">
            <w:pPr>
              <w:ind w:left="268" w:right="-361" w:hanging="268"/>
              <w:jc w:val="center"/>
              <w:rPr>
                <w:color w:val="000000"/>
                <w:szCs w:val="24"/>
                <w:lang w:eastAsia="lt-LT"/>
              </w:rPr>
            </w:pPr>
            <w:r w:rsidRPr="00AB4589">
              <w:rPr>
                <w:color w:val="000000"/>
                <w:szCs w:val="24"/>
                <w:lang w:eastAsia="lt-LT"/>
              </w:rPr>
              <w:t>0,00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531" w:rsidRPr="00AB4589" w:rsidRDefault="000B6531" w:rsidP="000B6531">
            <w:pPr>
              <w:ind w:left="268" w:right="-361" w:hanging="268"/>
              <w:jc w:val="center"/>
              <w:rPr>
                <w:color w:val="000000"/>
                <w:szCs w:val="24"/>
                <w:lang w:eastAsia="lt-LT"/>
              </w:rPr>
            </w:pPr>
            <w:r w:rsidRPr="00AB4589">
              <w:rPr>
                <w:color w:val="000000"/>
                <w:szCs w:val="24"/>
                <w:lang w:eastAsia="lt-LT"/>
              </w:rPr>
              <w:t>0,45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531" w:rsidRPr="00AB4589" w:rsidRDefault="000B6531" w:rsidP="000B6531">
            <w:pPr>
              <w:ind w:left="268" w:right="-361" w:hanging="268"/>
              <w:jc w:val="center"/>
              <w:rPr>
                <w:color w:val="000000"/>
                <w:szCs w:val="24"/>
                <w:lang w:eastAsia="lt-LT"/>
              </w:rPr>
            </w:pPr>
            <w:r w:rsidRPr="00AB4589">
              <w:rPr>
                <w:color w:val="000000"/>
                <w:szCs w:val="24"/>
                <w:lang w:eastAsia="lt-LT"/>
              </w:rPr>
              <w:t>0,45</w:t>
            </w:r>
          </w:p>
        </w:tc>
      </w:tr>
      <w:tr w:rsidR="000B6531" w:rsidRPr="00AB4589" w:rsidTr="00AB4589">
        <w:trPr>
          <w:trHeight w:val="57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531" w:rsidRPr="00AB4589" w:rsidRDefault="000B6531" w:rsidP="000B6531">
            <w:pPr>
              <w:pStyle w:val="Sraopastraipa"/>
              <w:numPr>
                <w:ilvl w:val="0"/>
                <w:numId w:val="16"/>
              </w:numPr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531" w:rsidRPr="00AB4589" w:rsidRDefault="000B6531" w:rsidP="00EE0C89">
            <w:pPr>
              <w:rPr>
                <w:color w:val="000000"/>
                <w:szCs w:val="24"/>
                <w:lang w:eastAsia="lt-LT"/>
              </w:rPr>
            </w:pPr>
            <w:r w:rsidRPr="00AB4589">
              <w:rPr>
                <w:color w:val="000000"/>
                <w:szCs w:val="24"/>
                <w:lang w:eastAsia="lt-LT"/>
              </w:rPr>
              <w:t>D</w:t>
            </w:r>
            <w:r w:rsidR="00EE0C89">
              <w:rPr>
                <w:color w:val="000000"/>
                <w:szCs w:val="24"/>
                <w:lang w:eastAsia="lt-LT"/>
              </w:rPr>
              <w:t xml:space="preserve">.P. </w:t>
            </w:r>
            <w:r w:rsidR="00EE0C89" w:rsidRPr="00DF3FF0">
              <w:rPr>
                <w:szCs w:val="24"/>
              </w:rPr>
              <w:t>(</w:t>
            </w:r>
            <w:r w:rsidR="00EE0C89">
              <w:rPr>
                <w:szCs w:val="24"/>
              </w:rPr>
              <w:t>a. k. neskelbiamas</w:t>
            </w:r>
            <w:r w:rsidR="00EE0C89" w:rsidRPr="00DF3FF0">
              <w:rPr>
                <w:szCs w:val="24"/>
              </w:rPr>
              <w:t>)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531" w:rsidRPr="00AB4589" w:rsidRDefault="000B6531" w:rsidP="000B6531">
            <w:pPr>
              <w:ind w:left="268" w:right="-361" w:hanging="268"/>
              <w:jc w:val="center"/>
              <w:rPr>
                <w:color w:val="000000"/>
                <w:szCs w:val="24"/>
                <w:lang w:eastAsia="lt-LT"/>
              </w:rPr>
            </w:pPr>
            <w:r w:rsidRPr="00AB4589">
              <w:rPr>
                <w:color w:val="000000"/>
                <w:szCs w:val="24"/>
                <w:lang w:eastAsia="lt-LT"/>
              </w:rPr>
              <w:t>2015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531" w:rsidRPr="00AB4589" w:rsidRDefault="000B6531" w:rsidP="000B6531">
            <w:pPr>
              <w:ind w:left="268" w:right="-361" w:hanging="268"/>
              <w:jc w:val="center"/>
              <w:rPr>
                <w:color w:val="000000"/>
                <w:szCs w:val="24"/>
                <w:lang w:eastAsia="lt-LT"/>
              </w:rPr>
            </w:pPr>
            <w:r w:rsidRPr="00AB4589">
              <w:rPr>
                <w:color w:val="000000"/>
                <w:szCs w:val="24"/>
                <w:lang w:eastAsia="lt-LT"/>
              </w:rPr>
              <w:t>0,00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531" w:rsidRPr="00AB4589" w:rsidRDefault="000B6531" w:rsidP="000B6531">
            <w:pPr>
              <w:ind w:left="268" w:right="-361" w:hanging="268"/>
              <w:jc w:val="center"/>
              <w:rPr>
                <w:color w:val="000000"/>
                <w:szCs w:val="24"/>
                <w:lang w:eastAsia="lt-LT"/>
              </w:rPr>
            </w:pPr>
            <w:r w:rsidRPr="00AB4589">
              <w:rPr>
                <w:color w:val="000000"/>
                <w:szCs w:val="24"/>
                <w:lang w:eastAsia="lt-LT"/>
              </w:rPr>
              <w:t>0,39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531" w:rsidRPr="00AB4589" w:rsidRDefault="000B6531" w:rsidP="000B6531">
            <w:pPr>
              <w:ind w:left="268" w:right="-361" w:hanging="268"/>
              <w:jc w:val="center"/>
              <w:rPr>
                <w:color w:val="000000"/>
                <w:szCs w:val="24"/>
                <w:lang w:eastAsia="lt-LT"/>
              </w:rPr>
            </w:pPr>
            <w:r w:rsidRPr="00AB4589">
              <w:rPr>
                <w:color w:val="000000"/>
                <w:szCs w:val="24"/>
                <w:lang w:eastAsia="lt-LT"/>
              </w:rPr>
              <w:t>0,39</w:t>
            </w:r>
          </w:p>
        </w:tc>
      </w:tr>
      <w:tr w:rsidR="000B6531" w:rsidRPr="00AB4589" w:rsidTr="00AB4589">
        <w:trPr>
          <w:trHeight w:val="57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531" w:rsidRPr="00AB4589" w:rsidRDefault="000B6531" w:rsidP="000B6531">
            <w:pPr>
              <w:pStyle w:val="Sraopastraipa"/>
              <w:numPr>
                <w:ilvl w:val="0"/>
                <w:numId w:val="16"/>
              </w:numPr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531" w:rsidRPr="00AB4589" w:rsidRDefault="000B6531" w:rsidP="00EE0C89">
            <w:pPr>
              <w:rPr>
                <w:color w:val="000000"/>
                <w:szCs w:val="24"/>
                <w:lang w:eastAsia="lt-LT"/>
              </w:rPr>
            </w:pPr>
            <w:r w:rsidRPr="00AB4589">
              <w:rPr>
                <w:color w:val="000000"/>
                <w:szCs w:val="24"/>
                <w:lang w:eastAsia="lt-LT"/>
              </w:rPr>
              <w:t>R</w:t>
            </w:r>
            <w:r w:rsidR="00EE0C89">
              <w:rPr>
                <w:color w:val="000000"/>
                <w:szCs w:val="24"/>
                <w:lang w:eastAsia="lt-LT"/>
              </w:rPr>
              <w:t xml:space="preserve">.K. </w:t>
            </w:r>
            <w:r w:rsidR="00EE0C89" w:rsidRPr="00DF3FF0">
              <w:rPr>
                <w:szCs w:val="24"/>
              </w:rPr>
              <w:t>(</w:t>
            </w:r>
            <w:r w:rsidR="00EE0C89">
              <w:rPr>
                <w:szCs w:val="24"/>
              </w:rPr>
              <w:t>a. k. neskelbiamas</w:t>
            </w:r>
            <w:r w:rsidR="00EE0C89" w:rsidRPr="00DF3FF0">
              <w:rPr>
                <w:szCs w:val="24"/>
              </w:rPr>
              <w:t>)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531" w:rsidRPr="00AB4589" w:rsidRDefault="000B6531" w:rsidP="000B6531">
            <w:pPr>
              <w:ind w:left="268" w:right="-361" w:hanging="268"/>
              <w:jc w:val="center"/>
              <w:rPr>
                <w:color w:val="000000"/>
                <w:szCs w:val="24"/>
                <w:lang w:eastAsia="lt-LT"/>
              </w:rPr>
            </w:pPr>
            <w:r w:rsidRPr="00AB4589">
              <w:rPr>
                <w:color w:val="000000"/>
                <w:szCs w:val="24"/>
                <w:lang w:eastAsia="lt-LT"/>
              </w:rPr>
              <w:t>2017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531" w:rsidRPr="00AB4589" w:rsidRDefault="000B6531" w:rsidP="000B6531">
            <w:pPr>
              <w:ind w:left="268" w:right="-361" w:hanging="268"/>
              <w:jc w:val="center"/>
              <w:rPr>
                <w:color w:val="000000"/>
                <w:szCs w:val="24"/>
                <w:lang w:eastAsia="lt-LT"/>
              </w:rPr>
            </w:pPr>
            <w:r w:rsidRPr="00AB4589">
              <w:rPr>
                <w:color w:val="000000"/>
                <w:szCs w:val="24"/>
                <w:lang w:eastAsia="lt-LT"/>
              </w:rPr>
              <w:t>0,00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531" w:rsidRPr="00AB4589" w:rsidRDefault="000B6531" w:rsidP="000B6531">
            <w:pPr>
              <w:ind w:left="268" w:right="-361" w:hanging="268"/>
              <w:jc w:val="center"/>
              <w:rPr>
                <w:color w:val="000000"/>
                <w:szCs w:val="24"/>
                <w:lang w:eastAsia="lt-LT"/>
              </w:rPr>
            </w:pPr>
            <w:r w:rsidRPr="00AB4589">
              <w:rPr>
                <w:color w:val="000000"/>
                <w:szCs w:val="24"/>
                <w:lang w:eastAsia="lt-LT"/>
              </w:rPr>
              <w:t>0,22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531" w:rsidRPr="00AB4589" w:rsidRDefault="000B6531" w:rsidP="000B6531">
            <w:pPr>
              <w:ind w:left="268" w:right="-361" w:hanging="268"/>
              <w:jc w:val="center"/>
              <w:rPr>
                <w:color w:val="000000"/>
                <w:szCs w:val="24"/>
                <w:lang w:eastAsia="lt-LT"/>
              </w:rPr>
            </w:pPr>
            <w:r w:rsidRPr="00AB4589">
              <w:rPr>
                <w:color w:val="000000"/>
                <w:szCs w:val="24"/>
                <w:lang w:eastAsia="lt-LT"/>
              </w:rPr>
              <w:t>0,22</w:t>
            </w:r>
          </w:p>
        </w:tc>
      </w:tr>
      <w:tr w:rsidR="000B6531" w:rsidRPr="00AB4589" w:rsidTr="00AB4589">
        <w:trPr>
          <w:trHeight w:val="57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531" w:rsidRPr="00AB4589" w:rsidRDefault="000B6531" w:rsidP="000B6531">
            <w:pPr>
              <w:pStyle w:val="Sraopastraipa"/>
              <w:numPr>
                <w:ilvl w:val="0"/>
                <w:numId w:val="16"/>
              </w:numPr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531" w:rsidRPr="00AB4589" w:rsidRDefault="000B6531" w:rsidP="00EE0C89">
            <w:pPr>
              <w:rPr>
                <w:color w:val="000000"/>
                <w:szCs w:val="24"/>
                <w:lang w:eastAsia="lt-LT"/>
              </w:rPr>
            </w:pPr>
            <w:r w:rsidRPr="00AB4589">
              <w:rPr>
                <w:color w:val="000000"/>
                <w:szCs w:val="24"/>
                <w:lang w:eastAsia="lt-LT"/>
              </w:rPr>
              <w:t>E</w:t>
            </w:r>
            <w:r w:rsidR="00EE0C89">
              <w:rPr>
                <w:color w:val="000000"/>
                <w:szCs w:val="24"/>
                <w:lang w:eastAsia="lt-LT"/>
              </w:rPr>
              <w:t xml:space="preserve">.B. </w:t>
            </w:r>
            <w:r w:rsidR="00EE0C89" w:rsidRPr="00DF3FF0">
              <w:rPr>
                <w:szCs w:val="24"/>
              </w:rPr>
              <w:t>(</w:t>
            </w:r>
            <w:r w:rsidR="00EE0C89">
              <w:rPr>
                <w:szCs w:val="24"/>
              </w:rPr>
              <w:t>a. k. neskelbiamas</w:t>
            </w:r>
            <w:r w:rsidR="00EE0C89" w:rsidRPr="00DF3FF0">
              <w:rPr>
                <w:szCs w:val="24"/>
              </w:rPr>
              <w:t>)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531" w:rsidRPr="00AB4589" w:rsidRDefault="000B6531" w:rsidP="000B6531">
            <w:pPr>
              <w:ind w:left="268" w:right="-361" w:hanging="268"/>
              <w:jc w:val="center"/>
              <w:rPr>
                <w:color w:val="000000"/>
                <w:szCs w:val="24"/>
                <w:lang w:eastAsia="lt-LT"/>
              </w:rPr>
            </w:pPr>
            <w:r w:rsidRPr="00AB4589">
              <w:rPr>
                <w:color w:val="000000"/>
                <w:szCs w:val="24"/>
                <w:lang w:eastAsia="lt-LT"/>
              </w:rPr>
              <w:t>2017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531" w:rsidRPr="00AB4589" w:rsidRDefault="000B6531" w:rsidP="000B6531">
            <w:pPr>
              <w:ind w:left="268" w:right="-361" w:hanging="268"/>
              <w:jc w:val="center"/>
              <w:rPr>
                <w:color w:val="000000"/>
                <w:szCs w:val="24"/>
                <w:lang w:eastAsia="lt-LT"/>
              </w:rPr>
            </w:pPr>
            <w:r w:rsidRPr="00AB4589">
              <w:rPr>
                <w:color w:val="000000"/>
                <w:szCs w:val="24"/>
                <w:lang w:eastAsia="lt-LT"/>
              </w:rPr>
              <w:t>0,00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531" w:rsidRPr="00AB4589" w:rsidRDefault="000B6531" w:rsidP="000B6531">
            <w:pPr>
              <w:ind w:left="268" w:right="-361" w:hanging="268"/>
              <w:jc w:val="center"/>
              <w:rPr>
                <w:color w:val="000000"/>
                <w:szCs w:val="24"/>
                <w:lang w:eastAsia="lt-LT"/>
              </w:rPr>
            </w:pPr>
            <w:r w:rsidRPr="00AB4589">
              <w:rPr>
                <w:color w:val="000000"/>
                <w:szCs w:val="24"/>
                <w:lang w:eastAsia="lt-LT"/>
              </w:rPr>
              <w:t>0,02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531" w:rsidRPr="00AB4589" w:rsidRDefault="000B6531" w:rsidP="000B6531">
            <w:pPr>
              <w:ind w:left="268" w:right="-361" w:hanging="268"/>
              <w:jc w:val="center"/>
              <w:rPr>
                <w:color w:val="000000"/>
                <w:szCs w:val="24"/>
                <w:lang w:eastAsia="lt-LT"/>
              </w:rPr>
            </w:pPr>
            <w:r w:rsidRPr="00AB4589">
              <w:rPr>
                <w:color w:val="000000"/>
                <w:szCs w:val="24"/>
                <w:lang w:eastAsia="lt-LT"/>
              </w:rPr>
              <w:t>0,02</w:t>
            </w:r>
          </w:p>
        </w:tc>
      </w:tr>
      <w:tr w:rsidR="000B6531" w:rsidRPr="00AB4589" w:rsidTr="00AB4589">
        <w:trPr>
          <w:trHeight w:val="57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531" w:rsidRPr="00AB4589" w:rsidRDefault="000B6531" w:rsidP="000B6531">
            <w:pPr>
              <w:pStyle w:val="Sraopastraipa"/>
              <w:numPr>
                <w:ilvl w:val="0"/>
                <w:numId w:val="16"/>
              </w:numPr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531" w:rsidRPr="00AB4589" w:rsidRDefault="000B6531" w:rsidP="00EE0C89">
            <w:pPr>
              <w:rPr>
                <w:color w:val="000000"/>
                <w:szCs w:val="24"/>
                <w:lang w:eastAsia="lt-LT"/>
              </w:rPr>
            </w:pPr>
            <w:r w:rsidRPr="00AB4589">
              <w:rPr>
                <w:color w:val="000000"/>
                <w:szCs w:val="24"/>
                <w:lang w:eastAsia="lt-LT"/>
              </w:rPr>
              <w:t>V</w:t>
            </w:r>
            <w:r w:rsidR="00EE0C89">
              <w:rPr>
                <w:color w:val="000000"/>
                <w:szCs w:val="24"/>
                <w:lang w:eastAsia="lt-LT"/>
              </w:rPr>
              <w:t xml:space="preserve">.B. </w:t>
            </w:r>
            <w:r w:rsidR="00EE0C89" w:rsidRPr="00DF3FF0">
              <w:rPr>
                <w:szCs w:val="24"/>
              </w:rPr>
              <w:t>(</w:t>
            </w:r>
            <w:r w:rsidR="00EE0C89">
              <w:rPr>
                <w:szCs w:val="24"/>
              </w:rPr>
              <w:t>a. k. neskelbiamas</w:t>
            </w:r>
            <w:r w:rsidR="00EE0C89" w:rsidRPr="00DF3FF0">
              <w:rPr>
                <w:szCs w:val="24"/>
              </w:rPr>
              <w:t>)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531" w:rsidRPr="00AB4589" w:rsidRDefault="000B6531" w:rsidP="000B6531">
            <w:pPr>
              <w:ind w:left="268" w:right="-361" w:hanging="268"/>
              <w:jc w:val="center"/>
              <w:rPr>
                <w:color w:val="000000"/>
                <w:szCs w:val="24"/>
                <w:lang w:eastAsia="lt-LT"/>
              </w:rPr>
            </w:pPr>
            <w:r w:rsidRPr="00AB4589">
              <w:rPr>
                <w:color w:val="000000"/>
                <w:szCs w:val="24"/>
                <w:lang w:eastAsia="lt-LT"/>
              </w:rPr>
              <w:t>2012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531" w:rsidRPr="00AB4589" w:rsidRDefault="000B6531" w:rsidP="000B6531">
            <w:pPr>
              <w:ind w:left="268" w:right="-361" w:hanging="268"/>
              <w:jc w:val="center"/>
              <w:rPr>
                <w:color w:val="000000"/>
                <w:szCs w:val="24"/>
                <w:lang w:eastAsia="lt-LT"/>
              </w:rPr>
            </w:pPr>
            <w:r w:rsidRPr="00AB4589">
              <w:rPr>
                <w:color w:val="000000"/>
                <w:szCs w:val="24"/>
                <w:lang w:eastAsia="lt-LT"/>
              </w:rPr>
              <w:t>0,00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531" w:rsidRPr="00AB4589" w:rsidRDefault="000B6531" w:rsidP="000B6531">
            <w:pPr>
              <w:ind w:left="268" w:right="-361" w:hanging="268"/>
              <w:jc w:val="center"/>
              <w:rPr>
                <w:color w:val="000000"/>
                <w:szCs w:val="24"/>
                <w:lang w:eastAsia="lt-LT"/>
              </w:rPr>
            </w:pPr>
            <w:r w:rsidRPr="00AB4589">
              <w:rPr>
                <w:color w:val="000000"/>
                <w:szCs w:val="24"/>
                <w:lang w:eastAsia="lt-LT"/>
              </w:rPr>
              <w:t>0,06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531" w:rsidRPr="00AB4589" w:rsidRDefault="000B6531" w:rsidP="000B6531">
            <w:pPr>
              <w:ind w:left="268" w:right="-361" w:hanging="268"/>
              <w:jc w:val="center"/>
              <w:rPr>
                <w:color w:val="000000"/>
                <w:szCs w:val="24"/>
                <w:lang w:eastAsia="lt-LT"/>
              </w:rPr>
            </w:pPr>
            <w:r w:rsidRPr="00AB4589">
              <w:rPr>
                <w:color w:val="000000"/>
                <w:szCs w:val="24"/>
                <w:lang w:eastAsia="lt-LT"/>
              </w:rPr>
              <w:t>0,06</w:t>
            </w:r>
          </w:p>
        </w:tc>
      </w:tr>
      <w:tr w:rsidR="000B6531" w:rsidRPr="00AB4589" w:rsidTr="00AB4589">
        <w:trPr>
          <w:trHeight w:val="57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531" w:rsidRPr="00AB4589" w:rsidRDefault="000B6531" w:rsidP="000B6531">
            <w:pPr>
              <w:pStyle w:val="Sraopastraipa"/>
              <w:numPr>
                <w:ilvl w:val="0"/>
                <w:numId w:val="16"/>
              </w:numPr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531" w:rsidRPr="00AB4589" w:rsidRDefault="000B6531" w:rsidP="00EE0C89">
            <w:pPr>
              <w:rPr>
                <w:color w:val="000000"/>
                <w:szCs w:val="24"/>
                <w:lang w:eastAsia="lt-LT"/>
              </w:rPr>
            </w:pPr>
            <w:r w:rsidRPr="00AB4589">
              <w:rPr>
                <w:color w:val="000000"/>
                <w:szCs w:val="24"/>
                <w:lang w:eastAsia="lt-LT"/>
              </w:rPr>
              <w:t>M</w:t>
            </w:r>
            <w:r w:rsidR="00EE0C89">
              <w:rPr>
                <w:color w:val="000000"/>
                <w:szCs w:val="24"/>
                <w:lang w:eastAsia="lt-LT"/>
              </w:rPr>
              <w:t xml:space="preserve">.L. </w:t>
            </w:r>
            <w:r w:rsidR="00EE0C89" w:rsidRPr="00DF3FF0">
              <w:rPr>
                <w:szCs w:val="24"/>
              </w:rPr>
              <w:t>(</w:t>
            </w:r>
            <w:r w:rsidR="00EE0C89">
              <w:rPr>
                <w:szCs w:val="24"/>
              </w:rPr>
              <w:t>a. k. neskelbiamas</w:t>
            </w:r>
            <w:r w:rsidR="00EE0C89" w:rsidRPr="00DF3FF0">
              <w:rPr>
                <w:szCs w:val="24"/>
              </w:rPr>
              <w:t>)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531" w:rsidRPr="00AB4589" w:rsidRDefault="000B6531" w:rsidP="000B6531">
            <w:pPr>
              <w:ind w:left="268" w:right="-361" w:hanging="268"/>
              <w:jc w:val="center"/>
              <w:rPr>
                <w:color w:val="000000"/>
                <w:szCs w:val="24"/>
                <w:lang w:eastAsia="lt-LT"/>
              </w:rPr>
            </w:pPr>
            <w:r w:rsidRPr="00AB4589">
              <w:rPr>
                <w:color w:val="000000"/>
                <w:szCs w:val="24"/>
                <w:lang w:eastAsia="lt-LT"/>
              </w:rPr>
              <w:t>2014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531" w:rsidRPr="00AB4589" w:rsidRDefault="000B6531" w:rsidP="000B6531">
            <w:pPr>
              <w:ind w:left="268" w:right="-361" w:hanging="268"/>
              <w:jc w:val="center"/>
              <w:rPr>
                <w:color w:val="000000"/>
                <w:szCs w:val="24"/>
                <w:lang w:eastAsia="lt-LT"/>
              </w:rPr>
            </w:pPr>
            <w:r w:rsidRPr="00AB4589">
              <w:rPr>
                <w:color w:val="000000"/>
                <w:szCs w:val="24"/>
                <w:lang w:eastAsia="lt-LT"/>
              </w:rPr>
              <w:t>0,00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531" w:rsidRPr="00AB4589" w:rsidRDefault="000B6531" w:rsidP="000B6531">
            <w:pPr>
              <w:ind w:left="268" w:right="-361" w:hanging="268"/>
              <w:jc w:val="center"/>
              <w:rPr>
                <w:color w:val="000000"/>
                <w:szCs w:val="24"/>
                <w:lang w:eastAsia="lt-LT"/>
              </w:rPr>
            </w:pPr>
            <w:r w:rsidRPr="00AB4589">
              <w:rPr>
                <w:color w:val="000000"/>
                <w:szCs w:val="24"/>
                <w:lang w:eastAsia="lt-LT"/>
              </w:rPr>
              <w:t>0,02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531" w:rsidRPr="00AB4589" w:rsidRDefault="000B6531" w:rsidP="000B6531">
            <w:pPr>
              <w:ind w:left="268" w:right="-361" w:hanging="268"/>
              <w:jc w:val="center"/>
              <w:rPr>
                <w:color w:val="000000"/>
                <w:szCs w:val="24"/>
                <w:lang w:eastAsia="lt-LT"/>
              </w:rPr>
            </w:pPr>
            <w:r w:rsidRPr="00AB4589">
              <w:rPr>
                <w:color w:val="000000"/>
                <w:szCs w:val="24"/>
                <w:lang w:eastAsia="lt-LT"/>
              </w:rPr>
              <w:t>0,02</w:t>
            </w:r>
          </w:p>
        </w:tc>
      </w:tr>
      <w:tr w:rsidR="000B6531" w:rsidRPr="00AB4589" w:rsidTr="00AB4589">
        <w:trPr>
          <w:trHeight w:val="57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531" w:rsidRPr="00AB4589" w:rsidRDefault="000B6531" w:rsidP="000B6531">
            <w:pPr>
              <w:pStyle w:val="Sraopastraipa"/>
              <w:numPr>
                <w:ilvl w:val="0"/>
                <w:numId w:val="16"/>
              </w:numPr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531" w:rsidRPr="00AB4589" w:rsidRDefault="000B6531" w:rsidP="00EE0C89">
            <w:pPr>
              <w:rPr>
                <w:color w:val="000000"/>
                <w:szCs w:val="24"/>
                <w:lang w:eastAsia="lt-LT"/>
              </w:rPr>
            </w:pPr>
            <w:r w:rsidRPr="00AB4589">
              <w:rPr>
                <w:color w:val="000000"/>
                <w:szCs w:val="24"/>
                <w:lang w:eastAsia="lt-LT"/>
              </w:rPr>
              <w:t>V</w:t>
            </w:r>
            <w:r w:rsidR="00EE0C89">
              <w:rPr>
                <w:color w:val="000000"/>
                <w:szCs w:val="24"/>
                <w:lang w:eastAsia="lt-LT"/>
              </w:rPr>
              <w:t xml:space="preserve">.Š. </w:t>
            </w:r>
            <w:r w:rsidR="00EE0C89" w:rsidRPr="00DF3FF0">
              <w:rPr>
                <w:szCs w:val="24"/>
              </w:rPr>
              <w:t>(</w:t>
            </w:r>
            <w:r w:rsidR="00EE0C89">
              <w:rPr>
                <w:szCs w:val="24"/>
              </w:rPr>
              <w:t>a. k. neskelbiamas</w:t>
            </w:r>
            <w:r w:rsidR="00EE0C89" w:rsidRPr="00DF3FF0">
              <w:rPr>
                <w:szCs w:val="24"/>
              </w:rPr>
              <w:t>)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531" w:rsidRPr="00AB4589" w:rsidRDefault="000B6531" w:rsidP="000B6531">
            <w:pPr>
              <w:ind w:left="268" w:right="-361" w:hanging="268"/>
              <w:jc w:val="center"/>
              <w:rPr>
                <w:color w:val="000000"/>
                <w:szCs w:val="24"/>
                <w:lang w:eastAsia="lt-LT"/>
              </w:rPr>
            </w:pPr>
            <w:r w:rsidRPr="00AB4589">
              <w:rPr>
                <w:color w:val="000000"/>
                <w:szCs w:val="24"/>
                <w:lang w:eastAsia="lt-LT"/>
              </w:rPr>
              <w:t>2015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531" w:rsidRPr="00AB4589" w:rsidRDefault="000B6531" w:rsidP="000B6531">
            <w:pPr>
              <w:ind w:left="268" w:right="-361" w:hanging="268"/>
              <w:jc w:val="center"/>
              <w:rPr>
                <w:color w:val="000000"/>
                <w:szCs w:val="24"/>
                <w:lang w:eastAsia="lt-LT"/>
              </w:rPr>
            </w:pPr>
            <w:r w:rsidRPr="00AB4589">
              <w:rPr>
                <w:color w:val="000000"/>
                <w:szCs w:val="24"/>
                <w:lang w:eastAsia="lt-LT"/>
              </w:rPr>
              <w:t>0,00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531" w:rsidRPr="00AB4589" w:rsidRDefault="000B6531" w:rsidP="000B6531">
            <w:pPr>
              <w:ind w:left="268" w:right="-361" w:hanging="268"/>
              <w:jc w:val="center"/>
              <w:rPr>
                <w:color w:val="000000"/>
                <w:szCs w:val="24"/>
                <w:lang w:eastAsia="lt-LT"/>
              </w:rPr>
            </w:pPr>
            <w:r w:rsidRPr="00AB4589">
              <w:rPr>
                <w:color w:val="000000"/>
                <w:szCs w:val="24"/>
                <w:lang w:eastAsia="lt-LT"/>
              </w:rPr>
              <w:t>0,01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531" w:rsidRPr="00AB4589" w:rsidRDefault="000B6531" w:rsidP="000B6531">
            <w:pPr>
              <w:ind w:left="268" w:right="-361" w:hanging="268"/>
              <w:jc w:val="center"/>
              <w:rPr>
                <w:color w:val="000000"/>
                <w:szCs w:val="24"/>
                <w:lang w:eastAsia="lt-LT"/>
              </w:rPr>
            </w:pPr>
            <w:r w:rsidRPr="00AB4589">
              <w:rPr>
                <w:color w:val="000000"/>
                <w:szCs w:val="24"/>
                <w:lang w:eastAsia="lt-LT"/>
              </w:rPr>
              <w:t>0,01</w:t>
            </w:r>
          </w:p>
        </w:tc>
      </w:tr>
      <w:tr w:rsidR="000B6531" w:rsidRPr="00AB4589" w:rsidTr="00AB4589">
        <w:trPr>
          <w:trHeight w:val="57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531" w:rsidRPr="00AB4589" w:rsidRDefault="000B6531" w:rsidP="000B6531">
            <w:pPr>
              <w:pStyle w:val="Sraopastraipa"/>
              <w:numPr>
                <w:ilvl w:val="0"/>
                <w:numId w:val="16"/>
              </w:numPr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531" w:rsidRPr="00AB4589" w:rsidRDefault="000B6531" w:rsidP="00EE0C89">
            <w:pPr>
              <w:rPr>
                <w:color w:val="000000"/>
                <w:szCs w:val="24"/>
                <w:lang w:eastAsia="lt-LT"/>
              </w:rPr>
            </w:pPr>
            <w:r w:rsidRPr="00AB4589">
              <w:rPr>
                <w:color w:val="000000"/>
                <w:szCs w:val="24"/>
                <w:lang w:eastAsia="lt-LT"/>
              </w:rPr>
              <w:t>S</w:t>
            </w:r>
            <w:r w:rsidR="00EE0C89">
              <w:rPr>
                <w:color w:val="000000"/>
                <w:szCs w:val="24"/>
                <w:lang w:eastAsia="lt-LT"/>
              </w:rPr>
              <w:t xml:space="preserve">.Z. </w:t>
            </w:r>
            <w:r w:rsidR="00EE0C89" w:rsidRPr="00DF3FF0">
              <w:rPr>
                <w:szCs w:val="24"/>
              </w:rPr>
              <w:t>(</w:t>
            </w:r>
            <w:r w:rsidR="00EE0C89">
              <w:rPr>
                <w:szCs w:val="24"/>
              </w:rPr>
              <w:t>a. k. neskelbiamas</w:t>
            </w:r>
            <w:r w:rsidR="00EE0C89" w:rsidRPr="00DF3FF0">
              <w:rPr>
                <w:szCs w:val="24"/>
              </w:rPr>
              <w:t>)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531" w:rsidRPr="00AB4589" w:rsidRDefault="000B6531" w:rsidP="000B6531">
            <w:pPr>
              <w:ind w:left="268" w:right="-361" w:hanging="268"/>
              <w:jc w:val="center"/>
              <w:rPr>
                <w:color w:val="000000"/>
                <w:szCs w:val="24"/>
                <w:lang w:eastAsia="lt-LT"/>
              </w:rPr>
            </w:pPr>
            <w:r w:rsidRPr="00AB4589">
              <w:rPr>
                <w:color w:val="000000"/>
                <w:szCs w:val="24"/>
                <w:lang w:eastAsia="lt-LT"/>
              </w:rPr>
              <w:t>2015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531" w:rsidRPr="00AB4589" w:rsidRDefault="000B6531" w:rsidP="000B6531">
            <w:pPr>
              <w:ind w:left="268" w:right="-361" w:hanging="268"/>
              <w:jc w:val="center"/>
              <w:rPr>
                <w:color w:val="000000"/>
                <w:szCs w:val="24"/>
                <w:lang w:eastAsia="lt-LT"/>
              </w:rPr>
            </w:pPr>
            <w:r w:rsidRPr="00AB4589">
              <w:rPr>
                <w:color w:val="000000"/>
                <w:szCs w:val="24"/>
                <w:lang w:eastAsia="lt-LT"/>
              </w:rPr>
              <w:t>0,00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531" w:rsidRPr="00AB4589" w:rsidRDefault="000B6531" w:rsidP="000B6531">
            <w:pPr>
              <w:ind w:left="268" w:right="-361" w:hanging="268"/>
              <w:jc w:val="center"/>
              <w:rPr>
                <w:color w:val="000000"/>
                <w:szCs w:val="24"/>
                <w:lang w:eastAsia="lt-LT"/>
              </w:rPr>
            </w:pPr>
            <w:r w:rsidRPr="00AB4589">
              <w:rPr>
                <w:color w:val="000000"/>
                <w:szCs w:val="24"/>
                <w:lang w:eastAsia="lt-LT"/>
              </w:rPr>
              <w:t>0,10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531" w:rsidRPr="00AB4589" w:rsidRDefault="000B6531" w:rsidP="000B6531">
            <w:pPr>
              <w:ind w:left="268" w:right="-361" w:hanging="268"/>
              <w:jc w:val="center"/>
              <w:rPr>
                <w:color w:val="000000"/>
                <w:szCs w:val="24"/>
                <w:lang w:eastAsia="lt-LT"/>
              </w:rPr>
            </w:pPr>
            <w:r w:rsidRPr="00AB4589">
              <w:rPr>
                <w:color w:val="000000"/>
                <w:szCs w:val="24"/>
                <w:lang w:eastAsia="lt-LT"/>
              </w:rPr>
              <w:t>0,10</w:t>
            </w:r>
          </w:p>
        </w:tc>
      </w:tr>
      <w:tr w:rsidR="000B6531" w:rsidRPr="00AB4589" w:rsidTr="00AB4589">
        <w:trPr>
          <w:trHeight w:val="57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531" w:rsidRPr="00AB4589" w:rsidRDefault="000B6531" w:rsidP="000B6531">
            <w:pPr>
              <w:pStyle w:val="Sraopastraipa"/>
              <w:numPr>
                <w:ilvl w:val="0"/>
                <w:numId w:val="16"/>
              </w:numPr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531" w:rsidRPr="00AB4589" w:rsidRDefault="000B6531" w:rsidP="00EE0C89">
            <w:pPr>
              <w:rPr>
                <w:color w:val="000000"/>
                <w:szCs w:val="24"/>
                <w:lang w:eastAsia="lt-LT"/>
              </w:rPr>
            </w:pPr>
            <w:r w:rsidRPr="00AB4589">
              <w:rPr>
                <w:color w:val="000000"/>
                <w:szCs w:val="24"/>
                <w:lang w:eastAsia="lt-LT"/>
              </w:rPr>
              <w:t>S</w:t>
            </w:r>
            <w:r w:rsidR="00EE0C89">
              <w:rPr>
                <w:color w:val="000000"/>
                <w:szCs w:val="24"/>
                <w:lang w:eastAsia="lt-LT"/>
              </w:rPr>
              <w:t xml:space="preserve">.Ž. </w:t>
            </w:r>
            <w:r w:rsidR="00EE0C89" w:rsidRPr="00DF3FF0">
              <w:rPr>
                <w:szCs w:val="24"/>
              </w:rPr>
              <w:t>(</w:t>
            </w:r>
            <w:r w:rsidR="00EE0C89">
              <w:rPr>
                <w:szCs w:val="24"/>
              </w:rPr>
              <w:t>a. k. neskelbiamas</w:t>
            </w:r>
            <w:r w:rsidR="00EE0C89" w:rsidRPr="00DF3FF0">
              <w:rPr>
                <w:szCs w:val="24"/>
              </w:rPr>
              <w:t>)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531" w:rsidRPr="00AB4589" w:rsidRDefault="000B6531" w:rsidP="000B6531">
            <w:pPr>
              <w:ind w:left="268" w:right="-361" w:hanging="268"/>
              <w:jc w:val="center"/>
              <w:rPr>
                <w:color w:val="000000"/>
                <w:szCs w:val="24"/>
                <w:lang w:eastAsia="lt-LT"/>
              </w:rPr>
            </w:pPr>
            <w:r w:rsidRPr="00AB4589">
              <w:rPr>
                <w:color w:val="000000"/>
                <w:szCs w:val="24"/>
                <w:lang w:eastAsia="lt-LT"/>
              </w:rPr>
              <w:t>2013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531" w:rsidRPr="00AB4589" w:rsidRDefault="000B6531" w:rsidP="000B6531">
            <w:pPr>
              <w:ind w:left="268" w:right="-361" w:hanging="268"/>
              <w:jc w:val="center"/>
              <w:rPr>
                <w:color w:val="000000"/>
                <w:szCs w:val="24"/>
                <w:lang w:eastAsia="lt-LT"/>
              </w:rPr>
            </w:pPr>
            <w:r w:rsidRPr="00AB4589">
              <w:rPr>
                <w:color w:val="000000"/>
                <w:szCs w:val="24"/>
                <w:lang w:eastAsia="lt-LT"/>
              </w:rPr>
              <w:t>0,00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531" w:rsidRPr="00AB4589" w:rsidRDefault="000B6531" w:rsidP="000B6531">
            <w:pPr>
              <w:ind w:left="268" w:right="-361" w:hanging="268"/>
              <w:jc w:val="center"/>
              <w:rPr>
                <w:color w:val="000000"/>
                <w:szCs w:val="24"/>
                <w:lang w:eastAsia="lt-LT"/>
              </w:rPr>
            </w:pPr>
            <w:r w:rsidRPr="00AB4589">
              <w:rPr>
                <w:color w:val="000000"/>
                <w:szCs w:val="24"/>
                <w:lang w:eastAsia="lt-LT"/>
              </w:rPr>
              <w:t>0,03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531" w:rsidRPr="00AB4589" w:rsidRDefault="000B6531" w:rsidP="000B6531">
            <w:pPr>
              <w:ind w:left="268" w:right="-361" w:hanging="268"/>
              <w:jc w:val="center"/>
              <w:rPr>
                <w:color w:val="000000"/>
                <w:szCs w:val="24"/>
                <w:lang w:eastAsia="lt-LT"/>
              </w:rPr>
            </w:pPr>
            <w:r w:rsidRPr="00AB4589">
              <w:rPr>
                <w:color w:val="000000"/>
                <w:szCs w:val="24"/>
                <w:lang w:eastAsia="lt-LT"/>
              </w:rPr>
              <w:t>0,03</w:t>
            </w:r>
          </w:p>
        </w:tc>
      </w:tr>
      <w:tr w:rsidR="000B6531" w:rsidRPr="00AB4589" w:rsidTr="00AB4589">
        <w:trPr>
          <w:trHeight w:val="57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531" w:rsidRPr="00AB4589" w:rsidRDefault="000B6531" w:rsidP="000B6531">
            <w:pPr>
              <w:pStyle w:val="Sraopastraipa"/>
              <w:numPr>
                <w:ilvl w:val="0"/>
                <w:numId w:val="16"/>
              </w:numPr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531" w:rsidRPr="00AB4589" w:rsidRDefault="000B6531" w:rsidP="00EE0C89">
            <w:pPr>
              <w:rPr>
                <w:color w:val="000000"/>
                <w:szCs w:val="24"/>
                <w:lang w:eastAsia="lt-LT"/>
              </w:rPr>
            </w:pPr>
            <w:r w:rsidRPr="00AB4589">
              <w:rPr>
                <w:color w:val="000000"/>
                <w:szCs w:val="24"/>
                <w:lang w:eastAsia="lt-LT"/>
              </w:rPr>
              <w:t>R</w:t>
            </w:r>
            <w:r w:rsidR="00EE0C89">
              <w:rPr>
                <w:color w:val="000000"/>
                <w:szCs w:val="24"/>
                <w:lang w:eastAsia="lt-LT"/>
              </w:rPr>
              <w:t xml:space="preserve">.S. </w:t>
            </w:r>
            <w:r w:rsidR="00EE0C89" w:rsidRPr="00DF3FF0">
              <w:rPr>
                <w:szCs w:val="24"/>
              </w:rPr>
              <w:t>(</w:t>
            </w:r>
            <w:r w:rsidR="00EE0C89">
              <w:rPr>
                <w:szCs w:val="24"/>
              </w:rPr>
              <w:t>a. k. neskelbiamas</w:t>
            </w:r>
            <w:r w:rsidR="00EE0C89" w:rsidRPr="00DF3FF0">
              <w:rPr>
                <w:szCs w:val="24"/>
              </w:rPr>
              <w:t>)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531" w:rsidRPr="00AB4589" w:rsidRDefault="000B6531" w:rsidP="000B6531">
            <w:pPr>
              <w:ind w:left="268" w:right="-361" w:hanging="268"/>
              <w:jc w:val="center"/>
              <w:rPr>
                <w:color w:val="000000"/>
                <w:szCs w:val="24"/>
                <w:lang w:eastAsia="lt-LT"/>
              </w:rPr>
            </w:pPr>
            <w:r w:rsidRPr="00AB4589">
              <w:rPr>
                <w:color w:val="000000"/>
                <w:szCs w:val="24"/>
                <w:lang w:eastAsia="lt-LT"/>
              </w:rPr>
              <w:t>2015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531" w:rsidRPr="00AB4589" w:rsidRDefault="000B6531" w:rsidP="000B6531">
            <w:pPr>
              <w:ind w:left="268" w:right="-361" w:hanging="268"/>
              <w:jc w:val="center"/>
              <w:rPr>
                <w:color w:val="000000"/>
                <w:szCs w:val="24"/>
                <w:lang w:eastAsia="lt-LT"/>
              </w:rPr>
            </w:pPr>
            <w:r w:rsidRPr="00AB4589">
              <w:rPr>
                <w:color w:val="000000"/>
                <w:szCs w:val="24"/>
                <w:lang w:eastAsia="lt-LT"/>
              </w:rPr>
              <w:t>0,00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531" w:rsidRPr="00AB4589" w:rsidRDefault="000B6531" w:rsidP="000B6531">
            <w:pPr>
              <w:ind w:left="268" w:right="-361" w:hanging="268"/>
              <w:jc w:val="center"/>
              <w:rPr>
                <w:color w:val="000000"/>
                <w:szCs w:val="24"/>
                <w:lang w:eastAsia="lt-LT"/>
              </w:rPr>
            </w:pPr>
            <w:r w:rsidRPr="00AB4589">
              <w:rPr>
                <w:color w:val="000000"/>
                <w:szCs w:val="24"/>
                <w:lang w:eastAsia="lt-LT"/>
              </w:rPr>
              <w:t>0,06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531" w:rsidRPr="00AB4589" w:rsidRDefault="000B6531" w:rsidP="000B6531">
            <w:pPr>
              <w:ind w:left="268" w:right="-361" w:hanging="268"/>
              <w:jc w:val="center"/>
              <w:rPr>
                <w:color w:val="000000"/>
                <w:szCs w:val="24"/>
                <w:lang w:eastAsia="lt-LT"/>
              </w:rPr>
            </w:pPr>
            <w:r w:rsidRPr="00AB4589">
              <w:rPr>
                <w:color w:val="000000"/>
                <w:szCs w:val="24"/>
                <w:lang w:eastAsia="lt-LT"/>
              </w:rPr>
              <w:t>0,06</w:t>
            </w:r>
          </w:p>
        </w:tc>
      </w:tr>
      <w:tr w:rsidR="000B6531" w:rsidRPr="00AB4589" w:rsidTr="00AB4589">
        <w:trPr>
          <w:trHeight w:val="57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531" w:rsidRPr="00AB4589" w:rsidRDefault="000B6531" w:rsidP="000B6531">
            <w:pPr>
              <w:pStyle w:val="Sraopastraipa"/>
              <w:numPr>
                <w:ilvl w:val="0"/>
                <w:numId w:val="16"/>
              </w:numPr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531" w:rsidRPr="00AB4589" w:rsidRDefault="000B6531" w:rsidP="00EE0C89">
            <w:pPr>
              <w:rPr>
                <w:color w:val="000000"/>
                <w:szCs w:val="24"/>
                <w:lang w:eastAsia="lt-LT"/>
              </w:rPr>
            </w:pPr>
            <w:r w:rsidRPr="00AB4589">
              <w:rPr>
                <w:color w:val="000000"/>
                <w:szCs w:val="24"/>
                <w:lang w:eastAsia="lt-LT"/>
              </w:rPr>
              <w:t>V</w:t>
            </w:r>
            <w:r w:rsidR="00EE0C89">
              <w:rPr>
                <w:color w:val="000000"/>
                <w:szCs w:val="24"/>
                <w:lang w:eastAsia="lt-LT"/>
              </w:rPr>
              <w:t xml:space="preserve">.V. </w:t>
            </w:r>
            <w:r w:rsidR="00EE0C89" w:rsidRPr="00DF3FF0">
              <w:rPr>
                <w:szCs w:val="24"/>
              </w:rPr>
              <w:t>(</w:t>
            </w:r>
            <w:r w:rsidR="00EE0C89">
              <w:rPr>
                <w:szCs w:val="24"/>
              </w:rPr>
              <w:t>a. k. neskelbiamas</w:t>
            </w:r>
            <w:r w:rsidR="00EE0C89" w:rsidRPr="00DF3FF0">
              <w:rPr>
                <w:szCs w:val="24"/>
              </w:rPr>
              <w:t>)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531" w:rsidRPr="00AB4589" w:rsidRDefault="000B6531" w:rsidP="000B6531">
            <w:pPr>
              <w:ind w:left="268" w:right="-361" w:hanging="268"/>
              <w:jc w:val="center"/>
              <w:rPr>
                <w:color w:val="000000"/>
                <w:szCs w:val="24"/>
                <w:lang w:eastAsia="lt-LT"/>
              </w:rPr>
            </w:pPr>
            <w:r w:rsidRPr="00AB4589">
              <w:rPr>
                <w:color w:val="000000"/>
                <w:szCs w:val="24"/>
                <w:lang w:eastAsia="lt-LT"/>
              </w:rPr>
              <w:t>2017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531" w:rsidRPr="00AB4589" w:rsidRDefault="000B6531" w:rsidP="000B6531">
            <w:pPr>
              <w:ind w:left="268" w:right="-361" w:hanging="268"/>
              <w:jc w:val="center"/>
              <w:rPr>
                <w:color w:val="000000"/>
                <w:szCs w:val="24"/>
                <w:lang w:eastAsia="lt-LT"/>
              </w:rPr>
            </w:pPr>
            <w:r w:rsidRPr="00AB4589">
              <w:rPr>
                <w:color w:val="000000"/>
                <w:szCs w:val="24"/>
                <w:lang w:eastAsia="lt-LT"/>
              </w:rPr>
              <w:t>0,00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531" w:rsidRPr="00AB4589" w:rsidRDefault="000B6531" w:rsidP="000B6531">
            <w:pPr>
              <w:ind w:left="268" w:right="-361" w:hanging="268"/>
              <w:jc w:val="center"/>
              <w:rPr>
                <w:color w:val="000000"/>
                <w:szCs w:val="24"/>
                <w:lang w:eastAsia="lt-LT"/>
              </w:rPr>
            </w:pPr>
            <w:r w:rsidRPr="00AB4589">
              <w:rPr>
                <w:color w:val="000000"/>
                <w:szCs w:val="24"/>
                <w:lang w:eastAsia="lt-LT"/>
              </w:rPr>
              <w:t>0,02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531" w:rsidRPr="00AB4589" w:rsidRDefault="000B6531" w:rsidP="000B6531">
            <w:pPr>
              <w:ind w:left="268" w:right="-361" w:hanging="268"/>
              <w:jc w:val="center"/>
              <w:rPr>
                <w:color w:val="000000"/>
                <w:szCs w:val="24"/>
                <w:lang w:eastAsia="lt-LT"/>
              </w:rPr>
            </w:pPr>
            <w:r w:rsidRPr="00AB4589">
              <w:rPr>
                <w:color w:val="000000"/>
                <w:szCs w:val="24"/>
                <w:lang w:eastAsia="lt-LT"/>
              </w:rPr>
              <w:t>0,02</w:t>
            </w:r>
          </w:p>
        </w:tc>
      </w:tr>
      <w:tr w:rsidR="000B6531" w:rsidRPr="00AB4589" w:rsidTr="00AB4589">
        <w:trPr>
          <w:trHeight w:val="57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531" w:rsidRPr="001F68E8" w:rsidRDefault="000B6531" w:rsidP="000B6531">
            <w:pPr>
              <w:pStyle w:val="Sraopastraipa"/>
              <w:numPr>
                <w:ilvl w:val="0"/>
                <w:numId w:val="16"/>
              </w:num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531" w:rsidRPr="001F68E8" w:rsidRDefault="000B6531" w:rsidP="00EE0C89">
            <w:pPr>
              <w:rPr>
                <w:szCs w:val="24"/>
                <w:lang w:eastAsia="lt-LT"/>
              </w:rPr>
            </w:pPr>
            <w:r w:rsidRPr="001F68E8">
              <w:rPr>
                <w:szCs w:val="24"/>
                <w:lang w:eastAsia="lt-LT"/>
              </w:rPr>
              <w:t>L</w:t>
            </w:r>
            <w:r w:rsidR="00EE0C89">
              <w:rPr>
                <w:szCs w:val="24"/>
                <w:lang w:eastAsia="lt-LT"/>
              </w:rPr>
              <w:t xml:space="preserve">.C. </w:t>
            </w:r>
            <w:r w:rsidR="00EE0C89" w:rsidRPr="00DF3FF0">
              <w:rPr>
                <w:szCs w:val="24"/>
              </w:rPr>
              <w:t>(</w:t>
            </w:r>
            <w:r w:rsidR="00EE0C89">
              <w:rPr>
                <w:szCs w:val="24"/>
              </w:rPr>
              <w:t>a. k. neskelbiamas</w:t>
            </w:r>
            <w:r w:rsidR="00EE0C89" w:rsidRPr="00DF3FF0">
              <w:rPr>
                <w:szCs w:val="24"/>
              </w:rPr>
              <w:t>)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531" w:rsidRPr="001F68E8" w:rsidRDefault="000B6531" w:rsidP="000B6531">
            <w:pPr>
              <w:ind w:left="268" w:right="-361" w:hanging="268"/>
              <w:jc w:val="center"/>
              <w:rPr>
                <w:szCs w:val="24"/>
                <w:lang w:eastAsia="lt-LT"/>
              </w:rPr>
            </w:pPr>
            <w:r w:rsidRPr="001F68E8">
              <w:rPr>
                <w:szCs w:val="24"/>
                <w:lang w:eastAsia="lt-LT"/>
              </w:rPr>
              <w:t>2018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531" w:rsidRPr="001F68E8" w:rsidRDefault="000B6531" w:rsidP="000B6531">
            <w:pPr>
              <w:ind w:left="268" w:right="-361" w:hanging="268"/>
              <w:jc w:val="center"/>
              <w:rPr>
                <w:szCs w:val="24"/>
                <w:lang w:eastAsia="lt-LT"/>
              </w:rPr>
            </w:pPr>
            <w:r w:rsidRPr="001F68E8">
              <w:rPr>
                <w:szCs w:val="24"/>
                <w:lang w:eastAsia="lt-LT"/>
              </w:rPr>
              <w:t>0,00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531" w:rsidRPr="001F68E8" w:rsidRDefault="000B6531" w:rsidP="000B6531">
            <w:pPr>
              <w:ind w:left="268" w:right="-361" w:hanging="268"/>
              <w:jc w:val="center"/>
              <w:rPr>
                <w:szCs w:val="24"/>
                <w:lang w:eastAsia="lt-LT"/>
              </w:rPr>
            </w:pPr>
            <w:r w:rsidRPr="001F68E8">
              <w:rPr>
                <w:szCs w:val="24"/>
                <w:lang w:eastAsia="lt-LT"/>
              </w:rPr>
              <w:t>2,84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531" w:rsidRPr="001F68E8" w:rsidRDefault="000B6531" w:rsidP="000B6531">
            <w:pPr>
              <w:ind w:left="268" w:right="-361" w:hanging="268"/>
              <w:jc w:val="center"/>
              <w:rPr>
                <w:szCs w:val="24"/>
                <w:lang w:eastAsia="lt-LT"/>
              </w:rPr>
            </w:pPr>
            <w:r w:rsidRPr="001F68E8">
              <w:rPr>
                <w:szCs w:val="24"/>
                <w:lang w:eastAsia="lt-LT"/>
              </w:rPr>
              <w:t>2,84</w:t>
            </w:r>
          </w:p>
        </w:tc>
      </w:tr>
      <w:tr w:rsidR="000B6531" w:rsidRPr="00AB4589" w:rsidTr="00AB4589">
        <w:trPr>
          <w:trHeight w:val="57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531" w:rsidRPr="001F68E8" w:rsidRDefault="000B6531" w:rsidP="000B6531">
            <w:pPr>
              <w:pStyle w:val="Sraopastraipa"/>
              <w:numPr>
                <w:ilvl w:val="0"/>
                <w:numId w:val="16"/>
              </w:num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531" w:rsidRPr="001F68E8" w:rsidRDefault="000B6531" w:rsidP="000B6531">
            <w:pPr>
              <w:rPr>
                <w:szCs w:val="24"/>
                <w:lang w:eastAsia="lt-LT"/>
              </w:rPr>
            </w:pPr>
            <w:r w:rsidRPr="001F68E8">
              <w:rPr>
                <w:szCs w:val="24"/>
                <w:lang w:eastAsia="lt-LT"/>
              </w:rPr>
              <w:t>UAB „</w:t>
            </w:r>
            <w:proofErr w:type="spellStart"/>
            <w:r w:rsidRPr="001F68E8">
              <w:rPr>
                <w:szCs w:val="24"/>
                <w:lang w:eastAsia="lt-LT"/>
              </w:rPr>
              <w:t>Egita</w:t>
            </w:r>
            <w:proofErr w:type="spellEnd"/>
            <w:r w:rsidRPr="001F68E8">
              <w:rPr>
                <w:szCs w:val="24"/>
                <w:lang w:eastAsia="lt-LT"/>
              </w:rPr>
              <w:t>“</w:t>
            </w:r>
          </w:p>
          <w:p w:rsidR="000B6531" w:rsidRPr="001F68E8" w:rsidRDefault="000B6531" w:rsidP="000B6531">
            <w:pPr>
              <w:rPr>
                <w:szCs w:val="24"/>
                <w:lang w:eastAsia="lt-LT"/>
              </w:rPr>
            </w:pPr>
            <w:r w:rsidRPr="001F68E8">
              <w:rPr>
                <w:szCs w:val="24"/>
                <w:lang w:eastAsia="lt-LT"/>
              </w:rPr>
              <w:t>(300086162)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531" w:rsidRPr="001F68E8" w:rsidRDefault="000B6531" w:rsidP="000B6531">
            <w:pPr>
              <w:ind w:left="268" w:right="-361" w:hanging="268"/>
              <w:jc w:val="center"/>
              <w:rPr>
                <w:szCs w:val="24"/>
                <w:lang w:eastAsia="lt-LT"/>
              </w:rPr>
            </w:pPr>
            <w:r w:rsidRPr="001F68E8">
              <w:rPr>
                <w:szCs w:val="24"/>
                <w:lang w:eastAsia="lt-LT"/>
              </w:rPr>
              <w:t>2019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531" w:rsidRPr="001F68E8" w:rsidRDefault="000B6531" w:rsidP="000B6531">
            <w:pPr>
              <w:ind w:left="268" w:right="-361" w:hanging="268"/>
              <w:jc w:val="center"/>
              <w:rPr>
                <w:szCs w:val="24"/>
                <w:lang w:eastAsia="lt-LT"/>
              </w:rPr>
            </w:pPr>
            <w:r w:rsidRPr="001F68E8">
              <w:rPr>
                <w:szCs w:val="24"/>
                <w:lang w:eastAsia="lt-LT"/>
              </w:rPr>
              <w:t>0,00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531" w:rsidRPr="001F68E8" w:rsidRDefault="000B6531" w:rsidP="000B6531">
            <w:pPr>
              <w:ind w:left="268" w:right="-361" w:hanging="268"/>
              <w:jc w:val="center"/>
              <w:rPr>
                <w:szCs w:val="24"/>
                <w:lang w:eastAsia="lt-LT"/>
              </w:rPr>
            </w:pPr>
            <w:r w:rsidRPr="001F68E8">
              <w:rPr>
                <w:szCs w:val="24"/>
                <w:lang w:eastAsia="lt-LT"/>
              </w:rPr>
              <w:t>0,10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531" w:rsidRPr="001F68E8" w:rsidRDefault="000B6531" w:rsidP="000B6531">
            <w:pPr>
              <w:ind w:left="268" w:right="-361" w:hanging="268"/>
              <w:jc w:val="center"/>
              <w:rPr>
                <w:szCs w:val="24"/>
                <w:lang w:eastAsia="lt-LT"/>
              </w:rPr>
            </w:pPr>
            <w:r w:rsidRPr="001F68E8">
              <w:rPr>
                <w:szCs w:val="24"/>
                <w:lang w:eastAsia="lt-LT"/>
              </w:rPr>
              <w:t>0,10</w:t>
            </w:r>
          </w:p>
        </w:tc>
      </w:tr>
      <w:tr w:rsidR="000B6531" w:rsidRPr="00AB4589" w:rsidTr="00AB4589">
        <w:trPr>
          <w:trHeight w:val="57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531" w:rsidRPr="00AB4589" w:rsidRDefault="000B6531" w:rsidP="000B6531">
            <w:pPr>
              <w:pStyle w:val="Sraopastraipa"/>
              <w:numPr>
                <w:ilvl w:val="0"/>
                <w:numId w:val="16"/>
              </w:numPr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531" w:rsidRPr="002E7CEF" w:rsidRDefault="000B6531" w:rsidP="000B6531">
            <w:pPr>
              <w:rPr>
                <w:color w:val="000000"/>
                <w:szCs w:val="24"/>
                <w:lang w:eastAsia="lt-LT"/>
              </w:rPr>
            </w:pPr>
            <w:r w:rsidRPr="002E7CEF">
              <w:rPr>
                <w:color w:val="000000"/>
                <w:szCs w:val="24"/>
                <w:lang w:eastAsia="lt-LT"/>
              </w:rPr>
              <w:t>UAB SMĖLYNĖS AUTOCENTRAS (248497980)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531" w:rsidRPr="002E7CEF" w:rsidRDefault="00EE0C89" w:rsidP="000B653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   </w:t>
            </w:r>
            <w:r w:rsidR="000B6531" w:rsidRPr="002E7CEF">
              <w:rPr>
                <w:szCs w:val="24"/>
              </w:rPr>
              <w:t>2007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531" w:rsidRPr="002E7CEF" w:rsidRDefault="000B6531" w:rsidP="000B6531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2E7CEF">
              <w:rPr>
                <w:color w:val="000000"/>
                <w:szCs w:val="24"/>
                <w:lang w:eastAsia="lt-LT"/>
              </w:rPr>
              <w:t>0,00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531" w:rsidRPr="002E7CEF" w:rsidRDefault="000B6531" w:rsidP="000B6531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2E7CEF">
              <w:rPr>
                <w:color w:val="000000"/>
                <w:szCs w:val="24"/>
                <w:lang w:eastAsia="lt-LT"/>
              </w:rPr>
              <w:t>4,43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531" w:rsidRPr="002E7CEF" w:rsidRDefault="000B6531" w:rsidP="000B6531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2E7CEF">
              <w:rPr>
                <w:color w:val="000000"/>
                <w:szCs w:val="24"/>
                <w:lang w:eastAsia="lt-LT"/>
              </w:rPr>
              <w:t>4,43</w:t>
            </w:r>
          </w:p>
        </w:tc>
      </w:tr>
      <w:tr w:rsidR="000B6531" w:rsidRPr="00AB4589" w:rsidTr="00AB4589">
        <w:trPr>
          <w:trHeight w:val="57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531" w:rsidRPr="00AB4589" w:rsidRDefault="000B6531" w:rsidP="000B6531">
            <w:pPr>
              <w:pStyle w:val="Sraopastraipa"/>
              <w:numPr>
                <w:ilvl w:val="0"/>
                <w:numId w:val="16"/>
              </w:numPr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531" w:rsidRPr="00AB4589" w:rsidRDefault="000B6531" w:rsidP="00EE0C89">
            <w:pPr>
              <w:rPr>
                <w:color w:val="000000"/>
                <w:szCs w:val="24"/>
                <w:lang w:eastAsia="lt-LT"/>
              </w:rPr>
            </w:pPr>
            <w:r w:rsidRPr="00AB4589">
              <w:rPr>
                <w:color w:val="000000"/>
                <w:szCs w:val="24"/>
                <w:lang w:eastAsia="lt-LT"/>
              </w:rPr>
              <w:t>I</w:t>
            </w:r>
            <w:r w:rsidR="00EE0C89">
              <w:rPr>
                <w:color w:val="000000"/>
                <w:szCs w:val="24"/>
                <w:lang w:eastAsia="lt-LT"/>
              </w:rPr>
              <w:t xml:space="preserve">. S. </w:t>
            </w:r>
            <w:r w:rsidR="00EE0C89" w:rsidRPr="00DF3FF0">
              <w:rPr>
                <w:szCs w:val="24"/>
              </w:rPr>
              <w:t>(</w:t>
            </w:r>
            <w:r w:rsidR="00EE0C89">
              <w:rPr>
                <w:szCs w:val="24"/>
              </w:rPr>
              <w:t>a. k. neskelbiamas</w:t>
            </w:r>
            <w:r w:rsidR="00EE0C89" w:rsidRPr="00DF3FF0">
              <w:rPr>
                <w:szCs w:val="24"/>
              </w:rPr>
              <w:t>)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531" w:rsidRPr="00AB4589" w:rsidRDefault="000B6531" w:rsidP="000B6531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AB4589">
              <w:rPr>
                <w:color w:val="000000"/>
                <w:szCs w:val="24"/>
                <w:lang w:eastAsia="lt-LT"/>
              </w:rPr>
              <w:t>2006-2013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531" w:rsidRPr="00AB4589" w:rsidRDefault="000B6531" w:rsidP="000B6531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AB4589">
              <w:rPr>
                <w:color w:val="000000"/>
                <w:szCs w:val="24"/>
                <w:lang w:eastAsia="lt-LT"/>
              </w:rPr>
              <w:t>74,12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531" w:rsidRPr="00AB4589" w:rsidRDefault="000B6531" w:rsidP="000B6531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AB4589">
              <w:rPr>
                <w:color w:val="000000"/>
                <w:szCs w:val="24"/>
                <w:lang w:eastAsia="lt-LT"/>
              </w:rPr>
              <w:t>5,49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531" w:rsidRPr="00AB4589" w:rsidRDefault="000B6531" w:rsidP="000B6531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AB4589">
              <w:rPr>
                <w:color w:val="000000"/>
                <w:szCs w:val="24"/>
                <w:lang w:eastAsia="lt-LT"/>
              </w:rPr>
              <w:t>79,61</w:t>
            </w:r>
          </w:p>
        </w:tc>
      </w:tr>
      <w:tr w:rsidR="000B6531" w:rsidRPr="004967C3" w:rsidTr="00AB4589">
        <w:trPr>
          <w:trHeight w:val="57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531" w:rsidRPr="00AB4589" w:rsidRDefault="000B6531" w:rsidP="000B6531">
            <w:pPr>
              <w:jc w:val="center"/>
              <w:rPr>
                <w:b/>
                <w:color w:val="000000"/>
                <w:szCs w:val="24"/>
                <w:lang w:eastAsia="lt-LT"/>
              </w:rPr>
            </w:pP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531" w:rsidRPr="00AB4589" w:rsidRDefault="000B6531" w:rsidP="000B6531">
            <w:pPr>
              <w:rPr>
                <w:b/>
                <w:color w:val="000000"/>
                <w:szCs w:val="24"/>
                <w:lang w:eastAsia="lt-LT"/>
              </w:rPr>
            </w:pPr>
            <w:r w:rsidRPr="00AB4589">
              <w:rPr>
                <w:b/>
                <w:color w:val="000000"/>
                <w:szCs w:val="24"/>
                <w:lang w:eastAsia="lt-LT"/>
              </w:rPr>
              <w:t>Iš viso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531" w:rsidRPr="00AB4589" w:rsidRDefault="000B6531" w:rsidP="000B6531">
            <w:pPr>
              <w:ind w:left="268" w:right="-361" w:hanging="268"/>
              <w:jc w:val="center"/>
              <w:rPr>
                <w:b/>
                <w:color w:val="000000"/>
                <w:szCs w:val="24"/>
                <w:lang w:eastAsia="lt-LT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531" w:rsidRPr="00AB4589" w:rsidRDefault="000B6531" w:rsidP="000B6531">
            <w:pPr>
              <w:ind w:left="268" w:right="-361" w:hanging="268"/>
              <w:jc w:val="center"/>
              <w:rPr>
                <w:b/>
                <w:color w:val="000000"/>
                <w:szCs w:val="24"/>
                <w:lang w:eastAsia="lt-LT"/>
              </w:rPr>
            </w:pPr>
            <w:r>
              <w:rPr>
                <w:b/>
                <w:color w:val="000000"/>
                <w:szCs w:val="24"/>
                <w:lang w:eastAsia="lt-LT"/>
              </w:rPr>
              <w:fldChar w:fldCharType="begin"/>
            </w:r>
            <w:r>
              <w:rPr>
                <w:b/>
                <w:color w:val="000000"/>
                <w:szCs w:val="24"/>
                <w:lang w:eastAsia="lt-LT"/>
              </w:rPr>
              <w:instrText xml:space="preserve"> =SUM(ABOVE) </w:instrText>
            </w:r>
            <w:r>
              <w:rPr>
                <w:b/>
                <w:color w:val="000000"/>
                <w:szCs w:val="24"/>
                <w:lang w:eastAsia="lt-LT"/>
              </w:rPr>
              <w:fldChar w:fldCharType="separate"/>
            </w:r>
            <w:r>
              <w:rPr>
                <w:b/>
                <w:noProof/>
                <w:color w:val="000000"/>
                <w:szCs w:val="24"/>
                <w:lang w:eastAsia="lt-LT"/>
              </w:rPr>
              <w:t>195,88</w:t>
            </w:r>
            <w:r>
              <w:rPr>
                <w:b/>
                <w:color w:val="000000"/>
                <w:szCs w:val="24"/>
                <w:lang w:eastAsia="lt-LT"/>
              </w:rPr>
              <w:fldChar w:fldCharType="end"/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531" w:rsidRPr="00AB4589" w:rsidRDefault="000B6531" w:rsidP="000B6531">
            <w:pPr>
              <w:ind w:left="268" w:right="-361" w:hanging="268"/>
              <w:jc w:val="center"/>
              <w:rPr>
                <w:b/>
                <w:color w:val="000000"/>
                <w:szCs w:val="24"/>
                <w:lang w:eastAsia="lt-LT"/>
              </w:rPr>
            </w:pPr>
            <w:r>
              <w:rPr>
                <w:b/>
                <w:color w:val="000000"/>
                <w:szCs w:val="24"/>
                <w:lang w:eastAsia="lt-LT"/>
              </w:rPr>
              <w:fldChar w:fldCharType="begin"/>
            </w:r>
            <w:r>
              <w:rPr>
                <w:b/>
                <w:color w:val="000000"/>
                <w:szCs w:val="24"/>
                <w:lang w:eastAsia="lt-LT"/>
              </w:rPr>
              <w:instrText xml:space="preserve"> =SUM(ABOVE) </w:instrText>
            </w:r>
            <w:r>
              <w:rPr>
                <w:b/>
                <w:color w:val="000000"/>
                <w:szCs w:val="24"/>
                <w:lang w:eastAsia="lt-LT"/>
              </w:rPr>
              <w:fldChar w:fldCharType="separate"/>
            </w:r>
            <w:r>
              <w:rPr>
                <w:b/>
                <w:noProof/>
                <w:color w:val="000000"/>
                <w:szCs w:val="24"/>
                <w:lang w:eastAsia="lt-LT"/>
              </w:rPr>
              <w:t>41,52</w:t>
            </w:r>
            <w:r>
              <w:rPr>
                <w:b/>
                <w:color w:val="000000"/>
                <w:szCs w:val="24"/>
                <w:lang w:eastAsia="lt-LT"/>
              </w:rPr>
              <w:fldChar w:fldCharType="end"/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531" w:rsidRPr="00CE4261" w:rsidRDefault="000B6531" w:rsidP="000B6531">
            <w:pPr>
              <w:ind w:left="268" w:right="-361" w:hanging="268"/>
              <w:jc w:val="center"/>
              <w:rPr>
                <w:b/>
                <w:color w:val="000000"/>
                <w:szCs w:val="24"/>
                <w:lang w:eastAsia="lt-LT"/>
              </w:rPr>
            </w:pPr>
            <w:r>
              <w:rPr>
                <w:b/>
                <w:color w:val="000000"/>
                <w:szCs w:val="24"/>
                <w:lang w:eastAsia="lt-LT"/>
              </w:rPr>
              <w:fldChar w:fldCharType="begin"/>
            </w:r>
            <w:r>
              <w:rPr>
                <w:b/>
                <w:color w:val="000000"/>
                <w:szCs w:val="24"/>
                <w:lang w:eastAsia="lt-LT"/>
              </w:rPr>
              <w:instrText xml:space="preserve"> =SUM(ABOVE) </w:instrText>
            </w:r>
            <w:r>
              <w:rPr>
                <w:b/>
                <w:color w:val="000000"/>
                <w:szCs w:val="24"/>
                <w:lang w:eastAsia="lt-LT"/>
              </w:rPr>
              <w:fldChar w:fldCharType="separate"/>
            </w:r>
            <w:r>
              <w:rPr>
                <w:b/>
                <w:noProof/>
                <w:color w:val="000000"/>
                <w:szCs w:val="24"/>
                <w:lang w:eastAsia="lt-LT"/>
              </w:rPr>
              <w:t>237,4</w:t>
            </w:r>
            <w:r>
              <w:rPr>
                <w:b/>
                <w:color w:val="000000"/>
                <w:szCs w:val="24"/>
                <w:lang w:eastAsia="lt-LT"/>
              </w:rPr>
              <w:fldChar w:fldCharType="end"/>
            </w:r>
          </w:p>
        </w:tc>
      </w:tr>
    </w:tbl>
    <w:p w:rsidR="00646DE1" w:rsidRPr="00D81D0B" w:rsidRDefault="00646DE1" w:rsidP="00646DE1">
      <w:pPr>
        <w:jc w:val="center"/>
        <w:rPr>
          <w:b/>
          <w:szCs w:val="24"/>
        </w:rPr>
      </w:pPr>
    </w:p>
    <w:p w:rsidR="00FF526A" w:rsidRDefault="00FF526A" w:rsidP="00FF526A">
      <w:pPr>
        <w:ind w:left="4320" w:firstLine="720"/>
        <w:rPr>
          <w:szCs w:val="24"/>
        </w:rPr>
      </w:pPr>
    </w:p>
    <w:p w:rsidR="00FF526A" w:rsidRDefault="00FF526A" w:rsidP="00027FAD">
      <w:pPr>
        <w:ind w:left="4320" w:firstLine="720"/>
        <w:jc w:val="both"/>
        <w:rPr>
          <w:szCs w:val="24"/>
        </w:rPr>
      </w:pPr>
    </w:p>
    <w:p w:rsidR="00FF526A" w:rsidRDefault="00FF526A" w:rsidP="00FF526A">
      <w:pPr>
        <w:ind w:left="4320" w:firstLine="720"/>
        <w:rPr>
          <w:szCs w:val="24"/>
        </w:rPr>
      </w:pPr>
    </w:p>
    <w:p w:rsidR="00FF526A" w:rsidRDefault="00FF526A" w:rsidP="00FF526A">
      <w:pPr>
        <w:ind w:left="4320" w:firstLine="720"/>
        <w:rPr>
          <w:szCs w:val="24"/>
        </w:rPr>
      </w:pPr>
    </w:p>
    <w:p w:rsidR="00FF526A" w:rsidRDefault="00FF526A" w:rsidP="00FF526A">
      <w:pPr>
        <w:ind w:left="4320" w:firstLine="720"/>
        <w:rPr>
          <w:szCs w:val="24"/>
        </w:rPr>
      </w:pPr>
    </w:p>
    <w:p w:rsidR="00AD739F" w:rsidRDefault="00AD739F" w:rsidP="00FF526A">
      <w:pPr>
        <w:ind w:left="4320" w:firstLine="720"/>
        <w:rPr>
          <w:szCs w:val="24"/>
        </w:rPr>
      </w:pPr>
    </w:p>
    <w:p w:rsidR="00AD739F" w:rsidRDefault="00AD739F" w:rsidP="00FF526A">
      <w:pPr>
        <w:ind w:left="4320" w:firstLine="720"/>
        <w:rPr>
          <w:szCs w:val="24"/>
        </w:rPr>
      </w:pPr>
    </w:p>
    <w:p w:rsidR="00AD739F" w:rsidRDefault="00AD739F" w:rsidP="00FF526A">
      <w:pPr>
        <w:ind w:left="4320" w:firstLine="720"/>
        <w:rPr>
          <w:szCs w:val="24"/>
        </w:rPr>
      </w:pPr>
    </w:p>
    <w:p w:rsidR="00AD739F" w:rsidRDefault="00AD739F" w:rsidP="00FF526A">
      <w:pPr>
        <w:ind w:left="4320" w:firstLine="720"/>
        <w:rPr>
          <w:szCs w:val="24"/>
        </w:rPr>
      </w:pPr>
    </w:p>
    <w:p w:rsidR="00AD739F" w:rsidRDefault="00AD739F" w:rsidP="00FF526A">
      <w:pPr>
        <w:ind w:left="4320" w:firstLine="720"/>
        <w:rPr>
          <w:szCs w:val="24"/>
        </w:rPr>
      </w:pPr>
    </w:p>
    <w:p w:rsidR="00AD739F" w:rsidRDefault="00AD739F" w:rsidP="00FF526A">
      <w:pPr>
        <w:ind w:left="4320" w:firstLine="720"/>
        <w:rPr>
          <w:szCs w:val="24"/>
        </w:rPr>
      </w:pPr>
    </w:p>
    <w:p w:rsidR="00AD739F" w:rsidRDefault="00AD739F" w:rsidP="00930FD7">
      <w:pPr>
        <w:rPr>
          <w:szCs w:val="24"/>
        </w:rPr>
      </w:pPr>
    </w:p>
    <w:p w:rsidR="00AD739F" w:rsidRDefault="00AD739F" w:rsidP="00FF526A">
      <w:pPr>
        <w:ind w:left="4320" w:firstLine="720"/>
        <w:rPr>
          <w:szCs w:val="24"/>
        </w:rPr>
      </w:pPr>
    </w:p>
    <w:p w:rsidR="00D11008" w:rsidRDefault="00D11008" w:rsidP="00FF526A">
      <w:pPr>
        <w:ind w:left="4320" w:firstLine="720"/>
        <w:rPr>
          <w:szCs w:val="24"/>
        </w:rPr>
      </w:pPr>
    </w:p>
    <w:p w:rsidR="00D11008" w:rsidRDefault="00D11008" w:rsidP="00FF526A">
      <w:pPr>
        <w:ind w:left="4320" w:firstLine="720"/>
        <w:rPr>
          <w:szCs w:val="24"/>
        </w:rPr>
      </w:pPr>
    </w:p>
    <w:p w:rsidR="00D11008" w:rsidRDefault="00D11008" w:rsidP="00FF526A">
      <w:pPr>
        <w:ind w:left="4320" w:firstLine="720"/>
        <w:rPr>
          <w:szCs w:val="24"/>
        </w:rPr>
      </w:pPr>
    </w:p>
    <w:p w:rsidR="00D11008" w:rsidRDefault="00D11008" w:rsidP="00FF526A">
      <w:pPr>
        <w:ind w:left="4320" w:firstLine="720"/>
        <w:rPr>
          <w:szCs w:val="24"/>
        </w:rPr>
      </w:pPr>
    </w:p>
    <w:p w:rsidR="00D11008" w:rsidRDefault="00D11008" w:rsidP="00FF526A">
      <w:pPr>
        <w:ind w:left="4320" w:firstLine="720"/>
        <w:rPr>
          <w:szCs w:val="24"/>
        </w:rPr>
      </w:pPr>
    </w:p>
    <w:p w:rsidR="00D11008" w:rsidRDefault="00D11008" w:rsidP="00FF526A">
      <w:pPr>
        <w:ind w:left="4320" w:firstLine="720"/>
        <w:rPr>
          <w:szCs w:val="24"/>
        </w:rPr>
      </w:pPr>
    </w:p>
    <w:p w:rsidR="00D11008" w:rsidRDefault="00D11008" w:rsidP="00FF526A">
      <w:pPr>
        <w:ind w:left="4320" w:firstLine="720"/>
        <w:rPr>
          <w:szCs w:val="24"/>
        </w:rPr>
      </w:pPr>
    </w:p>
    <w:p w:rsidR="00D11008" w:rsidRDefault="00D11008" w:rsidP="00FF526A">
      <w:pPr>
        <w:ind w:left="4320" w:firstLine="720"/>
        <w:rPr>
          <w:szCs w:val="24"/>
        </w:rPr>
      </w:pPr>
    </w:p>
    <w:p w:rsidR="00D11008" w:rsidRDefault="00D11008" w:rsidP="00FF526A">
      <w:pPr>
        <w:ind w:left="4320" w:firstLine="720"/>
        <w:rPr>
          <w:szCs w:val="24"/>
        </w:rPr>
      </w:pPr>
    </w:p>
    <w:p w:rsidR="00D11008" w:rsidRDefault="00D11008" w:rsidP="00FF526A">
      <w:pPr>
        <w:ind w:left="4320" w:firstLine="720"/>
        <w:rPr>
          <w:szCs w:val="24"/>
        </w:rPr>
      </w:pPr>
    </w:p>
    <w:p w:rsidR="00D11008" w:rsidRDefault="00D11008" w:rsidP="00FF526A">
      <w:pPr>
        <w:ind w:left="4320" w:firstLine="720"/>
        <w:rPr>
          <w:szCs w:val="24"/>
        </w:rPr>
      </w:pPr>
    </w:p>
    <w:p w:rsidR="00D11008" w:rsidRDefault="00D11008" w:rsidP="00FF526A">
      <w:pPr>
        <w:ind w:left="4320" w:firstLine="720"/>
        <w:rPr>
          <w:szCs w:val="24"/>
        </w:rPr>
      </w:pPr>
    </w:p>
    <w:p w:rsidR="00D11008" w:rsidRDefault="00D11008" w:rsidP="00FF526A">
      <w:pPr>
        <w:ind w:left="4320" w:firstLine="720"/>
        <w:rPr>
          <w:szCs w:val="24"/>
        </w:rPr>
      </w:pPr>
    </w:p>
    <w:p w:rsidR="00D11008" w:rsidRDefault="00D11008" w:rsidP="00FF526A">
      <w:pPr>
        <w:ind w:left="4320" w:firstLine="720"/>
        <w:rPr>
          <w:szCs w:val="24"/>
        </w:rPr>
      </w:pPr>
    </w:p>
    <w:p w:rsidR="00D11008" w:rsidRDefault="00D11008" w:rsidP="00FF526A">
      <w:pPr>
        <w:ind w:left="4320" w:firstLine="720"/>
        <w:rPr>
          <w:szCs w:val="24"/>
        </w:rPr>
      </w:pPr>
    </w:p>
    <w:p w:rsidR="00D11008" w:rsidRDefault="00D11008" w:rsidP="00FF526A">
      <w:pPr>
        <w:ind w:left="4320" w:firstLine="720"/>
        <w:rPr>
          <w:szCs w:val="24"/>
        </w:rPr>
      </w:pPr>
    </w:p>
    <w:p w:rsidR="00D11008" w:rsidRDefault="00D11008" w:rsidP="00FF526A">
      <w:pPr>
        <w:ind w:left="4320" w:firstLine="720"/>
        <w:rPr>
          <w:szCs w:val="24"/>
        </w:rPr>
      </w:pPr>
    </w:p>
    <w:p w:rsidR="00D11008" w:rsidRDefault="00D11008" w:rsidP="00FF526A">
      <w:pPr>
        <w:ind w:left="4320" w:firstLine="720"/>
        <w:rPr>
          <w:szCs w:val="24"/>
        </w:rPr>
      </w:pPr>
    </w:p>
    <w:p w:rsidR="00D11008" w:rsidRDefault="00D11008" w:rsidP="00FF526A">
      <w:pPr>
        <w:ind w:left="4320" w:firstLine="720"/>
        <w:rPr>
          <w:szCs w:val="24"/>
        </w:rPr>
      </w:pPr>
    </w:p>
    <w:p w:rsidR="00A76368" w:rsidRDefault="00A76368" w:rsidP="00FF526A">
      <w:pPr>
        <w:ind w:left="4320" w:firstLine="720"/>
        <w:rPr>
          <w:szCs w:val="24"/>
        </w:rPr>
      </w:pPr>
    </w:p>
    <w:p w:rsidR="00FF526A" w:rsidRPr="00D35112" w:rsidRDefault="00FF526A" w:rsidP="00FF526A">
      <w:pPr>
        <w:ind w:left="4320" w:firstLine="720"/>
        <w:rPr>
          <w:szCs w:val="24"/>
        </w:rPr>
      </w:pPr>
      <w:r>
        <w:rPr>
          <w:szCs w:val="24"/>
        </w:rPr>
        <w:lastRenderedPageBreak/>
        <w:t>Panevėžio miesto</w:t>
      </w:r>
      <w:r w:rsidRPr="00D35112">
        <w:rPr>
          <w:szCs w:val="24"/>
        </w:rPr>
        <w:t xml:space="preserve"> savivaldybės tarybos</w:t>
      </w:r>
    </w:p>
    <w:p w:rsidR="00FF526A" w:rsidRDefault="00834A53" w:rsidP="00FF526A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202</w:t>
      </w:r>
      <w:r w:rsidR="00D036F6">
        <w:rPr>
          <w:szCs w:val="24"/>
        </w:rPr>
        <w:t>1</w:t>
      </w:r>
      <w:bookmarkStart w:id="6" w:name="_GoBack"/>
      <w:bookmarkEnd w:id="6"/>
      <w:r w:rsidR="00FF526A" w:rsidRPr="00D35112">
        <w:rPr>
          <w:szCs w:val="24"/>
        </w:rPr>
        <w:t xml:space="preserve"> m. </w:t>
      </w:r>
      <w:r w:rsidR="00FF526A">
        <w:rPr>
          <w:szCs w:val="24"/>
        </w:rPr>
        <w:t xml:space="preserve">                d. sprendimo Nr. </w:t>
      </w:r>
    </w:p>
    <w:p w:rsidR="00FF526A" w:rsidRDefault="00FF526A" w:rsidP="00FF526A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3 </w:t>
      </w:r>
      <w:r w:rsidRPr="00D35112">
        <w:rPr>
          <w:szCs w:val="24"/>
        </w:rPr>
        <w:t>priedas</w:t>
      </w:r>
    </w:p>
    <w:p w:rsidR="00FF526A" w:rsidRDefault="00FF526A" w:rsidP="00FF526A">
      <w:pPr>
        <w:jc w:val="center"/>
        <w:rPr>
          <w:b/>
          <w:szCs w:val="24"/>
        </w:rPr>
      </w:pPr>
    </w:p>
    <w:p w:rsidR="00FF526A" w:rsidRDefault="00FF526A" w:rsidP="00FF526A">
      <w:pPr>
        <w:jc w:val="center"/>
        <w:rPr>
          <w:b/>
          <w:szCs w:val="24"/>
        </w:rPr>
      </w:pPr>
      <w:r>
        <w:rPr>
          <w:b/>
          <w:szCs w:val="24"/>
        </w:rPr>
        <w:tab/>
        <w:t xml:space="preserve">FIZINIŲ ASMENŲ MOKESČIO IR DELSPINIGIŲ </w:t>
      </w:r>
      <w:r w:rsidRPr="00D81D0B">
        <w:rPr>
          <w:b/>
          <w:szCs w:val="24"/>
        </w:rPr>
        <w:t xml:space="preserve"> </w:t>
      </w:r>
      <w:r w:rsidR="008640BB">
        <w:rPr>
          <w:b/>
          <w:szCs w:val="24"/>
        </w:rPr>
        <w:t>NEPRIEMOKO</w:t>
      </w:r>
      <w:r>
        <w:rPr>
          <w:b/>
          <w:szCs w:val="24"/>
        </w:rPr>
        <w:t>S</w:t>
      </w:r>
      <w:r w:rsidRPr="00D81D0B">
        <w:rPr>
          <w:b/>
          <w:szCs w:val="24"/>
        </w:rPr>
        <w:t xml:space="preserve"> PER PENKERIUS METUS NEVIRŠIJA</w:t>
      </w:r>
      <w:r>
        <w:rPr>
          <w:b/>
          <w:szCs w:val="24"/>
        </w:rPr>
        <w:t>NČIAS</w:t>
      </w:r>
      <w:r w:rsidRPr="00D81D0B">
        <w:rPr>
          <w:b/>
          <w:szCs w:val="24"/>
        </w:rPr>
        <w:t xml:space="preserve"> 43,44 EUR</w:t>
      </w:r>
      <w:r>
        <w:rPr>
          <w:b/>
          <w:szCs w:val="24"/>
        </w:rPr>
        <w:t xml:space="preserve"> </w:t>
      </w:r>
    </w:p>
    <w:p w:rsidR="00AD739F" w:rsidRDefault="00AD739F" w:rsidP="00FF526A">
      <w:pPr>
        <w:jc w:val="center"/>
        <w:rPr>
          <w:b/>
          <w:szCs w:val="24"/>
        </w:rPr>
      </w:pPr>
    </w:p>
    <w:p w:rsidR="00330485" w:rsidRDefault="00330485" w:rsidP="00FF526A">
      <w:pPr>
        <w:jc w:val="center"/>
        <w:rPr>
          <w:b/>
          <w:szCs w:val="24"/>
        </w:rPr>
      </w:pPr>
    </w:p>
    <w:p w:rsidR="00AC3537" w:rsidRDefault="00AC3537" w:rsidP="00FF526A">
      <w:pPr>
        <w:jc w:val="center"/>
        <w:rPr>
          <w:b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E0" w:firstRow="1" w:lastRow="1" w:firstColumn="1" w:lastColumn="0" w:noHBand="0" w:noVBand="1"/>
      </w:tblPr>
      <w:tblGrid>
        <w:gridCol w:w="773"/>
        <w:gridCol w:w="2697"/>
        <w:gridCol w:w="1555"/>
        <w:gridCol w:w="1548"/>
        <w:gridCol w:w="1508"/>
        <w:gridCol w:w="1548"/>
      </w:tblGrid>
      <w:tr w:rsidR="008B4AAF" w:rsidRPr="009F1419" w:rsidTr="00D411D4">
        <w:trPr>
          <w:trHeight w:val="300"/>
        </w:trPr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AAF" w:rsidRPr="00287207" w:rsidRDefault="008B4AAF" w:rsidP="00D411D4">
            <w:pPr>
              <w:jc w:val="center"/>
              <w:rPr>
                <w:color w:val="000000"/>
                <w:szCs w:val="24"/>
                <w:lang w:eastAsia="lt-LT"/>
              </w:rPr>
            </w:pPr>
          </w:p>
          <w:p w:rsidR="008B4AAF" w:rsidRPr="009F1419" w:rsidRDefault="008B4AAF" w:rsidP="00D411D4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9F1419">
              <w:rPr>
                <w:color w:val="000000"/>
                <w:szCs w:val="24"/>
                <w:lang w:eastAsia="lt-LT"/>
              </w:rPr>
              <w:t>Eil. Nr.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4AAF" w:rsidRPr="009F1419" w:rsidRDefault="008B4AAF" w:rsidP="00D411D4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9F1419">
              <w:rPr>
                <w:color w:val="000000"/>
                <w:szCs w:val="24"/>
                <w:lang w:eastAsia="lt-LT"/>
              </w:rPr>
              <w:t>Vardas ir pavardė</w:t>
            </w:r>
          </w:p>
          <w:p w:rsidR="008B4AAF" w:rsidRPr="009F1419" w:rsidRDefault="008B4AAF" w:rsidP="00D411D4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9F1419">
              <w:rPr>
                <w:color w:val="000000"/>
                <w:szCs w:val="24"/>
                <w:lang w:eastAsia="lt-LT"/>
              </w:rPr>
              <w:t>(asmens kodas)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AF" w:rsidRPr="009F1419" w:rsidRDefault="008B4AAF" w:rsidP="00D411D4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9F1419">
              <w:rPr>
                <w:color w:val="000000"/>
                <w:szCs w:val="24"/>
                <w:lang w:eastAsia="lt-LT"/>
              </w:rPr>
              <w:t>Laikotarpis, už kurį susidarė nepriemoka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AF" w:rsidRPr="009F1419" w:rsidRDefault="008B4AAF" w:rsidP="00D411D4">
            <w:pPr>
              <w:jc w:val="center"/>
              <w:rPr>
                <w:color w:val="000000"/>
                <w:szCs w:val="24"/>
                <w:lang w:eastAsia="lt-LT"/>
              </w:rPr>
            </w:pPr>
          </w:p>
          <w:p w:rsidR="008B4AAF" w:rsidRPr="009F1419" w:rsidRDefault="008B4AAF" w:rsidP="00D411D4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9F1419">
              <w:rPr>
                <w:color w:val="000000"/>
                <w:szCs w:val="24"/>
                <w:lang w:eastAsia="lt-LT"/>
              </w:rPr>
              <w:t>Mokesčio nepriemoka</w:t>
            </w:r>
          </w:p>
          <w:p w:rsidR="008B4AAF" w:rsidRPr="009F1419" w:rsidRDefault="008B4AAF" w:rsidP="00D411D4">
            <w:pPr>
              <w:jc w:val="center"/>
              <w:rPr>
                <w:color w:val="000000"/>
                <w:szCs w:val="24"/>
                <w:lang w:eastAsia="lt-LT"/>
              </w:rPr>
            </w:pPr>
            <w:proofErr w:type="spellStart"/>
            <w:r w:rsidRPr="009F1419">
              <w:rPr>
                <w:color w:val="000000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AF" w:rsidRPr="009F1419" w:rsidRDefault="008B4AAF" w:rsidP="00D411D4">
            <w:pPr>
              <w:jc w:val="center"/>
              <w:rPr>
                <w:color w:val="000000"/>
                <w:szCs w:val="24"/>
                <w:lang w:eastAsia="lt-LT"/>
              </w:rPr>
            </w:pPr>
          </w:p>
          <w:p w:rsidR="008B4AAF" w:rsidRPr="009F1419" w:rsidRDefault="008B4AAF" w:rsidP="00D411D4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9F1419">
              <w:rPr>
                <w:color w:val="000000"/>
                <w:szCs w:val="24"/>
                <w:lang w:eastAsia="lt-LT"/>
              </w:rPr>
              <w:t>Delspinigiai</w:t>
            </w:r>
          </w:p>
          <w:p w:rsidR="008B4AAF" w:rsidRPr="009F1419" w:rsidRDefault="008B4AAF" w:rsidP="00D411D4">
            <w:pPr>
              <w:jc w:val="center"/>
              <w:rPr>
                <w:color w:val="000000"/>
                <w:szCs w:val="24"/>
                <w:lang w:eastAsia="lt-LT"/>
              </w:rPr>
            </w:pPr>
            <w:proofErr w:type="spellStart"/>
            <w:r w:rsidRPr="009F1419">
              <w:rPr>
                <w:color w:val="000000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AF" w:rsidRPr="009F1419" w:rsidRDefault="008B4AAF" w:rsidP="00D411D4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9F1419">
              <w:rPr>
                <w:color w:val="000000"/>
                <w:szCs w:val="24"/>
                <w:lang w:eastAsia="lt-LT"/>
              </w:rPr>
              <w:t xml:space="preserve">Bendroji nepriemoka </w:t>
            </w:r>
            <w:proofErr w:type="spellStart"/>
            <w:r w:rsidRPr="009F1419">
              <w:rPr>
                <w:color w:val="000000"/>
                <w:szCs w:val="24"/>
                <w:lang w:eastAsia="lt-LT"/>
              </w:rPr>
              <w:t>Eur</w:t>
            </w:r>
            <w:proofErr w:type="spellEnd"/>
          </w:p>
        </w:tc>
      </w:tr>
      <w:tr w:rsidR="008B4AAF" w:rsidRPr="009F1419" w:rsidTr="00D411D4">
        <w:trPr>
          <w:trHeight w:val="300"/>
        </w:trPr>
        <w:tc>
          <w:tcPr>
            <w:tcW w:w="401" w:type="pct"/>
            <w:shd w:val="clear" w:color="auto" w:fill="auto"/>
          </w:tcPr>
          <w:p w:rsidR="008B4AAF" w:rsidRPr="009F1419" w:rsidRDefault="008B4AAF" w:rsidP="00D411D4">
            <w:pPr>
              <w:pStyle w:val="Sraopastraipa"/>
              <w:numPr>
                <w:ilvl w:val="0"/>
                <w:numId w:val="17"/>
              </w:numPr>
              <w:jc w:val="right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400" w:type="pct"/>
            <w:shd w:val="clear" w:color="auto" w:fill="auto"/>
            <w:hideMark/>
          </w:tcPr>
          <w:p w:rsidR="008B4AAF" w:rsidRPr="009F1419" w:rsidRDefault="008B4AAF" w:rsidP="00D411D4">
            <w:pPr>
              <w:rPr>
                <w:color w:val="000000"/>
                <w:szCs w:val="24"/>
                <w:lang w:eastAsia="lt-LT"/>
              </w:rPr>
            </w:pPr>
            <w:r w:rsidRPr="009F1419">
              <w:rPr>
                <w:color w:val="000000"/>
                <w:szCs w:val="24"/>
                <w:lang w:eastAsia="lt-LT"/>
              </w:rPr>
              <w:t>D</w:t>
            </w:r>
            <w:r>
              <w:rPr>
                <w:color w:val="000000"/>
                <w:szCs w:val="24"/>
                <w:lang w:eastAsia="lt-LT"/>
              </w:rPr>
              <w:t xml:space="preserve">.O. </w:t>
            </w:r>
            <w:r w:rsidRPr="00DF3FF0">
              <w:rPr>
                <w:szCs w:val="24"/>
              </w:rPr>
              <w:t>(</w:t>
            </w:r>
            <w:r>
              <w:rPr>
                <w:szCs w:val="24"/>
              </w:rPr>
              <w:t>a. k. neskelbiamas</w:t>
            </w:r>
            <w:r w:rsidRPr="00DF3FF0">
              <w:rPr>
                <w:szCs w:val="24"/>
              </w:rPr>
              <w:t>)</w:t>
            </w:r>
            <w:r w:rsidRPr="009F1419">
              <w:rPr>
                <w:color w:val="000000"/>
                <w:szCs w:val="24"/>
                <w:lang w:eastAsia="lt-LT"/>
              </w:rPr>
              <w:t xml:space="preserve"> </w:t>
            </w:r>
          </w:p>
        </w:tc>
        <w:tc>
          <w:tcPr>
            <w:tcW w:w="807" w:type="pct"/>
          </w:tcPr>
          <w:p w:rsidR="008B4AAF" w:rsidRPr="009F1419" w:rsidRDefault="008B4AAF" w:rsidP="00D411D4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9F1419">
              <w:rPr>
                <w:color w:val="000000"/>
                <w:szCs w:val="24"/>
                <w:lang w:eastAsia="lt-LT"/>
              </w:rPr>
              <w:t>2015</w:t>
            </w:r>
          </w:p>
        </w:tc>
        <w:tc>
          <w:tcPr>
            <w:tcW w:w="804" w:type="pct"/>
          </w:tcPr>
          <w:p w:rsidR="008B4AAF" w:rsidRPr="009F1419" w:rsidRDefault="008B4AAF" w:rsidP="00D411D4">
            <w:pPr>
              <w:jc w:val="right"/>
              <w:rPr>
                <w:color w:val="000000"/>
                <w:szCs w:val="24"/>
                <w:lang w:eastAsia="lt-LT"/>
              </w:rPr>
            </w:pPr>
            <w:r w:rsidRPr="009F1419">
              <w:rPr>
                <w:color w:val="000000"/>
                <w:szCs w:val="24"/>
                <w:lang w:eastAsia="lt-LT"/>
              </w:rPr>
              <w:t>2,66</w:t>
            </w:r>
          </w:p>
        </w:tc>
        <w:tc>
          <w:tcPr>
            <w:tcW w:w="783" w:type="pct"/>
          </w:tcPr>
          <w:p w:rsidR="008B4AAF" w:rsidRPr="009F1419" w:rsidRDefault="008B4AAF" w:rsidP="00D411D4">
            <w:pPr>
              <w:jc w:val="right"/>
              <w:rPr>
                <w:color w:val="000000"/>
                <w:szCs w:val="24"/>
                <w:lang w:eastAsia="lt-LT"/>
              </w:rPr>
            </w:pPr>
            <w:r w:rsidRPr="009F1419">
              <w:rPr>
                <w:color w:val="000000"/>
                <w:szCs w:val="24"/>
                <w:lang w:eastAsia="lt-LT"/>
              </w:rPr>
              <w:t>0,19</w:t>
            </w:r>
          </w:p>
        </w:tc>
        <w:tc>
          <w:tcPr>
            <w:tcW w:w="804" w:type="pct"/>
          </w:tcPr>
          <w:p w:rsidR="008B4AAF" w:rsidRPr="009F1419" w:rsidRDefault="008B4AAF" w:rsidP="00D411D4">
            <w:pPr>
              <w:jc w:val="right"/>
              <w:rPr>
                <w:color w:val="000000"/>
                <w:szCs w:val="24"/>
                <w:lang w:eastAsia="lt-LT"/>
              </w:rPr>
            </w:pPr>
            <w:r w:rsidRPr="009F1419">
              <w:rPr>
                <w:color w:val="000000"/>
                <w:szCs w:val="24"/>
                <w:lang w:eastAsia="lt-LT"/>
              </w:rPr>
              <w:t>2,85</w:t>
            </w:r>
          </w:p>
        </w:tc>
      </w:tr>
      <w:tr w:rsidR="008B4AAF" w:rsidRPr="009F1419" w:rsidTr="00D411D4">
        <w:trPr>
          <w:trHeight w:val="353"/>
        </w:trPr>
        <w:tc>
          <w:tcPr>
            <w:tcW w:w="401" w:type="pct"/>
            <w:shd w:val="clear" w:color="auto" w:fill="auto"/>
          </w:tcPr>
          <w:p w:rsidR="008B4AAF" w:rsidRPr="009F1419" w:rsidRDefault="008B4AAF" w:rsidP="00D411D4">
            <w:pPr>
              <w:pStyle w:val="Sraopastraipa"/>
              <w:numPr>
                <w:ilvl w:val="0"/>
                <w:numId w:val="17"/>
              </w:numPr>
              <w:jc w:val="right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400" w:type="pct"/>
            <w:shd w:val="clear" w:color="auto" w:fill="auto"/>
            <w:hideMark/>
          </w:tcPr>
          <w:p w:rsidR="008B4AAF" w:rsidRPr="009F1419" w:rsidRDefault="008B4AAF" w:rsidP="00D411D4">
            <w:pPr>
              <w:rPr>
                <w:color w:val="000000"/>
                <w:szCs w:val="24"/>
                <w:lang w:eastAsia="lt-LT"/>
              </w:rPr>
            </w:pPr>
            <w:r w:rsidRPr="009F1419">
              <w:rPr>
                <w:color w:val="000000"/>
                <w:szCs w:val="24"/>
                <w:lang w:eastAsia="lt-LT"/>
              </w:rPr>
              <w:t>S</w:t>
            </w:r>
            <w:r>
              <w:rPr>
                <w:color w:val="000000"/>
                <w:szCs w:val="24"/>
                <w:lang w:eastAsia="lt-LT"/>
              </w:rPr>
              <w:t xml:space="preserve">.R. </w:t>
            </w:r>
            <w:r w:rsidRPr="00DF3FF0">
              <w:rPr>
                <w:szCs w:val="24"/>
              </w:rPr>
              <w:t>(</w:t>
            </w:r>
            <w:r>
              <w:rPr>
                <w:szCs w:val="24"/>
              </w:rPr>
              <w:t>a. k. neskelbiamas</w:t>
            </w:r>
            <w:r w:rsidRPr="00DF3FF0">
              <w:rPr>
                <w:szCs w:val="24"/>
              </w:rPr>
              <w:t>)</w:t>
            </w:r>
          </w:p>
        </w:tc>
        <w:tc>
          <w:tcPr>
            <w:tcW w:w="807" w:type="pct"/>
          </w:tcPr>
          <w:p w:rsidR="008B4AAF" w:rsidRPr="009F1419" w:rsidRDefault="008B4AAF" w:rsidP="00D411D4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9F1419">
              <w:rPr>
                <w:color w:val="000000"/>
                <w:szCs w:val="24"/>
                <w:lang w:eastAsia="lt-LT"/>
              </w:rPr>
              <w:t>2013</w:t>
            </w:r>
          </w:p>
        </w:tc>
        <w:tc>
          <w:tcPr>
            <w:tcW w:w="804" w:type="pct"/>
          </w:tcPr>
          <w:p w:rsidR="008B4AAF" w:rsidRPr="009F1419" w:rsidRDefault="008B4AAF" w:rsidP="00D411D4">
            <w:pPr>
              <w:jc w:val="right"/>
              <w:rPr>
                <w:color w:val="000000"/>
                <w:szCs w:val="24"/>
                <w:lang w:eastAsia="lt-LT"/>
              </w:rPr>
            </w:pPr>
            <w:r w:rsidRPr="009F1419">
              <w:rPr>
                <w:color w:val="000000"/>
                <w:szCs w:val="24"/>
                <w:lang w:eastAsia="lt-LT"/>
              </w:rPr>
              <w:t>0,14</w:t>
            </w:r>
          </w:p>
        </w:tc>
        <w:tc>
          <w:tcPr>
            <w:tcW w:w="783" w:type="pct"/>
          </w:tcPr>
          <w:p w:rsidR="008B4AAF" w:rsidRPr="009F1419" w:rsidRDefault="008B4AAF" w:rsidP="00D411D4">
            <w:pPr>
              <w:jc w:val="right"/>
              <w:rPr>
                <w:color w:val="000000"/>
                <w:szCs w:val="24"/>
                <w:lang w:eastAsia="lt-LT"/>
              </w:rPr>
            </w:pPr>
            <w:r w:rsidRPr="009F1419">
              <w:rPr>
                <w:color w:val="000000"/>
                <w:szCs w:val="24"/>
                <w:lang w:eastAsia="lt-LT"/>
              </w:rPr>
              <w:t>0,23</w:t>
            </w:r>
          </w:p>
        </w:tc>
        <w:tc>
          <w:tcPr>
            <w:tcW w:w="804" w:type="pct"/>
          </w:tcPr>
          <w:p w:rsidR="008B4AAF" w:rsidRPr="009F1419" w:rsidRDefault="008B4AAF" w:rsidP="00D411D4">
            <w:pPr>
              <w:jc w:val="right"/>
              <w:rPr>
                <w:color w:val="000000"/>
                <w:szCs w:val="24"/>
                <w:lang w:eastAsia="lt-LT"/>
              </w:rPr>
            </w:pPr>
            <w:r w:rsidRPr="009F1419">
              <w:rPr>
                <w:color w:val="000000"/>
                <w:szCs w:val="24"/>
                <w:lang w:eastAsia="lt-LT"/>
              </w:rPr>
              <w:t>0,37</w:t>
            </w:r>
          </w:p>
        </w:tc>
      </w:tr>
      <w:tr w:rsidR="008B4AAF" w:rsidRPr="009F1419" w:rsidTr="00D411D4">
        <w:trPr>
          <w:trHeight w:val="300"/>
        </w:trPr>
        <w:tc>
          <w:tcPr>
            <w:tcW w:w="401" w:type="pct"/>
            <w:shd w:val="clear" w:color="auto" w:fill="auto"/>
          </w:tcPr>
          <w:p w:rsidR="008B4AAF" w:rsidRPr="009F1419" w:rsidRDefault="008B4AAF" w:rsidP="00D411D4">
            <w:pPr>
              <w:pStyle w:val="Sraopastraipa"/>
              <w:numPr>
                <w:ilvl w:val="0"/>
                <w:numId w:val="17"/>
              </w:numPr>
              <w:jc w:val="right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400" w:type="pct"/>
            <w:shd w:val="clear" w:color="auto" w:fill="auto"/>
            <w:hideMark/>
          </w:tcPr>
          <w:p w:rsidR="008B4AAF" w:rsidRPr="009F1419" w:rsidRDefault="008B4AAF" w:rsidP="00D411D4">
            <w:pPr>
              <w:rPr>
                <w:color w:val="000000"/>
                <w:szCs w:val="24"/>
                <w:lang w:eastAsia="lt-LT"/>
              </w:rPr>
            </w:pPr>
            <w:r w:rsidRPr="009F1419">
              <w:rPr>
                <w:color w:val="000000"/>
                <w:szCs w:val="24"/>
                <w:lang w:eastAsia="lt-LT"/>
              </w:rPr>
              <w:t>V</w:t>
            </w:r>
            <w:r>
              <w:rPr>
                <w:color w:val="000000"/>
                <w:szCs w:val="24"/>
                <w:lang w:eastAsia="lt-LT"/>
              </w:rPr>
              <w:t xml:space="preserve">.K. </w:t>
            </w:r>
            <w:r w:rsidRPr="00DF3FF0">
              <w:rPr>
                <w:szCs w:val="24"/>
              </w:rPr>
              <w:t>(</w:t>
            </w:r>
            <w:r>
              <w:rPr>
                <w:szCs w:val="24"/>
              </w:rPr>
              <w:t>a. k. neskelbiamas</w:t>
            </w:r>
            <w:r w:rsidRPr="00DF3FF0">
              <w:rPr>
                <w:szCs w:val="24"/>
              </w:rPr>
              <w:t>)</w:t>
            </w:r>
          </w:p>
        </w:tc>
        <w:tc>
          <w:tcPr>
            <w:tcW w:w="807" w:type="pct"/>
          </w:tcPr>
          <w:p w:rsidR="008B4AAF" w:rsidRPr="009F1419" w:rsidRDefault="008B4AAF" w:rsidP="00D411D4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9F1419">
              <w:rPr>
                <w:color w:val="000000"/>
                <w:szCs w:val="24"/>
                <w:lang w:eastAsia="lt-LT"/>
              </w:rPr>
              <w:t>2012</w:t>
            </w:r>
          </w:p>
        </w:tc>
        <w:tc>
          <w:tcPr>
            <w:tcW w:w="804" w:type="pct"/>
          </w:tcPr>
          <w:p w:rsidR="008B4AAF" w:rsidRPr="009F1419" w:rsidRDefault="008B4AAF" w:rsidP="00D411D4">
            <w:pPr>
              <w:jc w:val="right"/>
              <w:rPr>
                <w:color w:val="000000"/>
                <w:szCs w:val="24"/>
                <w:lang w:eastAsia="lt-LT"/>
              </w:rPr>
            </w:pPr>
            <w:r w:rsidRPr="009F1419">
              <w:rPr>
                <w:color w:val="000000"/>
                <w:szCs w:val="24"/>
                <w:lang w:eastAsia="lt-LT"/>
              </w:rPr>
              <w:t>6,02</w:t>
            </w:r>
          </w:p>
        </w:tc>
        <w:tc>
          <w:tcPr>
            <w:tcW w:w="783" w:type="pct"/>
          </w:tcPr>
          <w:p w:rsidR="008B4AAF" w:rsidRPr="009F1419" w:rsidRDefault="008B4AAF" w:rsidP="00D411D4">
            <w:pPr>
              <w:jc w:val="right"/>
              <w:rPr>
                <w:color w:val="000000"/>
                <w:szCs w:val="24"/>
                <w:lang w:eastAsia="lt-LT"/>
              </w:rPr>
            </w:pPr>
            <w:r w:rsidRPr="009F1419">
              <w:rPr>
                <w:color w:val="000000"/>
                <w:szCs w:val="24"/>
                <w:lang w:eastAsia="lt-LT"/>
              </w:rPr>
              <w:t>0,43</w:t>
            </w:r>
          </w:p>
        </w:tc>
        <w:tc>
          <w:tcPr>
            <w:tcW w:w="804" w:type="pct"/>
          </w:tcPr>
          <w:p w:rsidR="008B4AAF" w:rsidRPr="009F1419" w:rsidRDefault="008B4AAF" w:rsidP="00D411D4">
            <w:pPr>
              <w:jc w:val="right"/>
              <w:rPr>
                <w:color w:val="000000"/>
                <w:szCs w:val="24"/>
                <w:lang w:eastAsia="lt-LT"/>
              </w:rPr>
            </w:pPr>
            <w:r w:rsidRPr="009F1419">
              <w:rPr>
                <w:color w:val="000000"/>
                <w:szCs w:val="24"/>
                <w:lang w:eastAsia="lt-LT"/>
              </w:rPr>
              <w:t>6,45</w:t>
            </w:r>
          </w:p>
        </w:tc>
      </w:tr>
      <w:tr w:rsidR="008B4AAF" w:rsidRPr="009F1419" w:rsidTr="00D411D4">
        <w:trPr>
          <w:trHeight w:val="300"/>
        </w:trPr>
        <w:tc>
          <w:tcPr>
            <w:tcW w:w="401" w:type="pct"/>
            <w:shd w:val="clear" w:color="auto" w:fill="auto"/>
          </w:tcPr>
          <w:p w:rsidR="008B4AAF" w:rsidRPr="009F1419" w:rsidRDefault="008B4AAF" w:rsidP="00D411D4">
            <w:pPr>
              <w:pStyle w:val="Sraopastraipa"/>
              <w:numPr>
                <w:ilvl w:val="0"/>
                <w:numId w:val="17"/>
              </w:numPr>
              <w:jc w:val="right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400" w:type="pct"/>
            <w:shd w:val="clear" w:color="auto" w:fill="auto"/>
            <w:hideMark/>
          </w:tcPr>
          <w:p w:rsidR="008B4AAF" w:rsidRPr="009F1419" w:rsidRDefault="008B4AAF" w:rsidP="00D411D4">
            <w:pPr>
              <w:rPr>
                <w:color w:val="000000"/>
                <w:szCs w:val="24"/>
                <w:lang w:eastAsia="lt-LT"/>
              </w:rPr>
            </w:pPr>
            <w:r w:rsidRPr="009F1419">
              <w:rPr>
                <w:color w:val="000000"/>
                <w:szCs w:val="24"/>
                <w:lang w:eastAsia="lt-LT"/>
              </w:rPr>
              <w:t>E</w:t>
            </w:r>
            <w:r>
              <w:rPr>
                <w:color w:val="000000"/>
                <w:szCs w:val="24"/>
                <w:lang w:eastAsia="lt-LT"/>
              </w:rPr>
              <w:t xml:space="preserve">.P. </w:t>
            </w:r>
            <w:r w:rsidRPr="00DF3FF0">
              <w:rPr>
                <w:szCs w:val="24"/>
              </w:rPr>
              <w:t>(</w:t>
            </w:r>
            <w:r>
              <w:rPr>
                <w:szCs w:val="24"/>
              </w:rPr>
              <w:t>a. k. neskelbiamas</w:t>
            </w:r>
            <w:r w:rsidRPr="00DF3FF0">
              <w:rPr>
                <w:szCs w:val="24"/>
              </w:rPr>
              <w:t>)</w:t>
            </w:r>
          </w:p>
        </w:tc>
        <w:tc>
          <w:tcPr>
            <w:tcW w:w="807" w:type="pct"/>
          </w:tcPr>
          <w:p w:rsidR="008B4AAF" w:rsidRPr="009F1419" w:rsidRDefault="008B4AAF" w:rsidP="00D411D4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9F1419">
              <w:rPr>
                <w:color w:val="000000"/>
                <w:szCs w:val="24"/>
                <w:lang w:eastAsia="lt-LT"/>
              </w:rPr>
              <w:t>2011</w:t>
            </w:r>
          </w:p>
        </w:tc>
        <w:tc>
          <w:tcPr>
            <w:tcW w:w="804" w:type="pct"/>
          </w:tcPr>
          <w:p w:rsidR="008B4AAF" w:rsidRPr="009F1419" w:rsidRDefault="008B4AAF" w:rsidP="00D411D4">
            <w:pPr>
              <w:jc w:val="right"/>
              <w:rPr>
                <w:color w:val="000000"/>
                <w:szCs w:val="24"/>
                <w:lang w:eastAsia="lt-LT"/>
              </w:rPr>
            </w:pPr>
            <w:r w:rsidRPr="009F1419">
              <w:rPr>
                <w:color w:val="000000"/>
                <w:szCs w:val="24"/>
                <w:lang w:eastAsia="lt-LT"/>
              </w:rPr>
              <w:t>0,22</w:t>
            </w:r>
          </w:p>
        </w:tc>
        <w:tc>
          <w:tcPr>
            <w:tcW w:w="783" w:type="pct"/>
          </w:tcPr>
          <w:p w:rsidR="008B4AAF" w:rsidRPr="009F1419" w:rsidRDefault="008B4AAF" w:rsidP="00D411D4">
            <w:pPr>
              <w:jc w:val="right"/>
              <w:rPr>
                <w:color w:val="000000"/>
                <w:szCs w:val="24"/>
                <w:lang w:eastAsia="lt-LT"/>
              </w:rPr>
            </w:pPr>
            <w:r w:rsidRPr="009F1419">
              <w:rPr>
                <w:color w:val="000000"/>
                <w:szCs w:val="24"/>
                <w:lang w:eastAsia="lt-LT"/>
              </w:rPr>
              <w:t>0,02</w:t>
            </w:r>
          </w:p>
        </w:tc>
        <w:tc>
          <w:tcPr>
            <w:tcW w:w="804" w:type="pct"/>
          </w:tcPr>
          <w:p w:rsidR="008B4AAF" w:rsidRPr="009F1419" w:rsidRDefault="008B4AAF" w:rsidP="00D411D4">
            <w:pPr>
              <w:jc w:val="right"/>
              <w:rPr>
                <w:color w:val="000000"/>
                <w:szCs w:val="24"/>
                <w:lang w:eastAsia="lt-LT"/>
              </w:rPr>
            </w:pPr>
            <w:r w:rsidRPr="009F1419">
              <w:rPr>
                <w:color w:val="000000"/>
                <w:szCs w:val="24"/>
                <w:lang w:eastAsia="lt-LT"/>
              </w:rPr>
              <w:t>0,24</w:t>
            </w:r>
          </w:p>
        </w:tc>
      </w:tr>
      <w:tr w:rsidR="008B4AAF" w:rsidRPr="009F1419" w:rsidTr="00D411D4">
        <w:trPr>
          <w:trHeight w:val="300"/>
        </w:trPr>
        <w:tc>
          <w:tcPr>
            <w:tcW w:w="401" w:type="pct"/>
            <w:shd w:val="clear" w:color="auto" w:fill="auto"/>
          </w:tcPr>
          <w:p w:rsidR="008B4AAF" w:rsidRPr="009F1419" w:rsidRDefault="008B4AAF" w:rsidP="00D411D4">
            <w:pPr>
              <w:pStyle w:val="Sraopastraipa"/>
              <w:numPr>
                <w:ilvl w:val="0"/>
                <w:numId w:val="17"/>
              </w:numPr>
              <w:jc w:val="right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400" w:type="pct"/>
            <w:shd w:val="clear" w:color="auto" w:fill="auto"/>
            <w:hideMark/>
          </w:tcPr>
          <w:p w:rsidR="008B4AAF" w:rsidRPr="009F1419" w:rsidRDefault="008B4AAF" w:rsidP="00D411D4">
            <w:pPr>
              <w:rPr>
                <w:color w:val="000000"/>
                <w:szCs w:val="24"/>
                <w:lang w:eastAsia="lt-LT"/>
              </w:rPr>
            </w:pPr>
            <w:r w:rsidRPr="009F1419">
              <w:rPr>
                <w:color w:val="000000"/>
                <w:szCs w:val="24"/>
                <w:lang w:eastAsia="lt-LT"/>
              </w:rPr>
              <w:t>G</w:t>
            </w:r>
            <w:r>
              <w:rPr>
                <w:color w:val="000000"/>
                <w:szCs w:val="24"/>
                <w:lang w:eastAsia="lt-LT"/>
              </w:rPr>
              <w:t xml:space="preserve">.K. </w:t>
            </w:r>
            <w:r w:rsidRPr="00DF3FF0">
              <w:rPr>
                <w:szCs w:val="24"/>
              </w:rPr>
              <w:t>(</w:t>
            </w:r>
            <w:r>
              <w:rPr>
                <w:szCs w:val="24"/>
              </w:rPr>
              <w:t>a. k. neskelbiamas</w:t>
            </w:r>
            <w:r w:rsidRPr="00DF3FF0">
              <w:rPr>
                <w:szCs w:val="24"/>
              </w:rPr>
              <w:t>)</w:t>
            </w:r>
          </w:p>
        </w:tc>
        <w:tc>
          <w:tcPr>
            <w:tcW w:w="807" w:type="pct"/>
            <w:shd w:val="clear" w:color="auto" w:fill="auto"/>
          </w:tcPr>
          <w:p w:rsidR="008B4AAF" w:rsidRPr="009F1419" w:rsidRDefault="008B4AAF" w:rsidP="00D411D4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9F1419">
              <w:rPr>
                <w:color w:val="000000"/>
                <w:szCs w:val="24"/>
                <w:lang w:eastAsia="lt-LT"/>
              </w:rPr>
              <w:t>2008</w:t>
            </w:r>
          </w:p>
        </w:tc>
        <w:tc>
          <w:tcPr>
            <w:tcW w:w="804" w:type="pct"/>
            <w:shd w:val="clear" w:color="auto" w:fill="auto"/>
          </w:tcPr>
          <w:p w:rsidR="008B4AAF" w:rsidRPr="009F1419" w:rsidRDefault="008B4AAF" w:rsidP="00D411D4">
            <w:pPr>
              <w:jc w:val="right"/>
              <w:rPr>
                <w:color w:val="000000"/>
                <w:szCs w:val="24"/>
                <w:lang w:eastAsia="lt-LT"/>
              </w:rPr>
            </w:pPr>
            <w:r w:rsidRPr="009F1419">
              <w:rPr>
                <w:color w:val="000000"/>
                <w:szCs w:val="24"/>
                <w:lang w:eastAsia="lt-LT"/>
              </w:rPr>
              <w:t>3,69</w:t>
            </w:r>
          </w:p>
        </w:tc>
        <w:tc>
          <w:tcPr>
            <w:tcW w:w="783" w:type="pct"/>
            <w:shd w:val="clear" w:color="auto" w:fill="auto"/>
          </w:tcPr>
          <w:p w:rsidR="008B4AAF" w:rsidRPr="009F1419" w:rsidRDefault="008B4AAF" w:rsidP="00D411D4">
            <w:pPr>
              <w:jc w:val="right"/>
              <w:rPr>
                <w:color w:val="000000"/>
                <w:szCs w:val="24"/>
                <w:lang w:eastAsia="lt-LT"/>
              </w:rPr>
            </w:pPr>
            <w:r w:rsidRPr="009F1419">
              <w:rPr>
                <w:color w:val="000000"/>
                <w:szCs w:val="24"/>
                <w:lang w:eastAsia="lt-LT"/>
              </w:rPr>
              <w:t>0,30</w:t>
            </w:r>
          </w:p>
        </w:tc>
        <w:tc>
          <w:tcPr>
            <w:tcW w:w="804" w:type="pct"/>
            <w:shd w:val="clear" w:color="auto" w:fill="auto"/>
          </w:tcPr>
          <w:p w:rsidR="008B4AAF" w:rsidRPr="009F1419" w:rsidRDefault="008B4AAF" w:rsidP="00D411D4">
            <w:pPr>
              <w:jc w:val="right"/>
              <w:rPr>
                <w:color w:val="000000"/>
                <w:szCs w:val="24"/>
                <w:lang w:eastAsia="lt-LT"/>
              </w:rPr>
            </w:pPr>
            <w:r w:rsidRPr="009F1419">
              <w:rPr>
                <w:color w:val="000000"/>
                <w:szCs w:val="24"/>
                <w:lang w:eastAsia="lt-LT"/>
              </w:rPr>
              <w:t>3,99</w:t>
            </w:r>
          </w:p>
        </w:tc>
      </w:tr>
      <w:tr w:rsidR="008B4AAF" w:rsidRPr="009F1419" w:rsidTr="00D411D4">
        <w:trPr>
          <w:trHeight w:val="300"/>
        </w:trPr>
        <w:tc>
          <w:tcPr>
            <w:tcW w:w="401" w:type="pct"/>
            <w:shd w:val="clear" w:color="auto" w:fill="auto"/>
          </w:tcPr>
          <w:p w:rsidR="008B4AAF" w:rsidRPr="009F1419" w:rsidRDefault="008B4AAF" w:rsidP="00D411D4">
            <w:pPr>
              <w:pStyle w:val="Sraopastraipa"/>
              <w:numPr>
                <w:ilvl w:val="0"/>
                <w:numId w:val="17"/>
              </w:numPr>
              <w:jc w:val="right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400" w:type="pct"/>
            <w:shd w:val="clear" w:color="auto" w:fill="auto"/>
            <w:hideMark/>
          </w:tcPr>
          <w:p w:rsidR="008B4AAF" w:rsidRPr="009F1419" w:rsidRDefault="008B4AAF" w:rsidP="00D411D4">
            <w:pPr>
              <w:rPr>
                <w:color w:val="000000"/>
                <w:szCs w:val="24"/>
                <w:lang w:eastAsia="lt-LT"/>
              </w:rPr>
            </w:pPr>
            <w:r w:rsidRPr="009F1419">
              <w:rPr>
                <w:color w:val="000000"/>
                <w:szCs w:val="24"/>
                <w:lang w:eastAsia="lt-LT"/>
              </w:rPr>
              <w:t>V</w:t>
            </w:r>
            <w:r>
              <w:rPr>
                <w:color w:val="000000"/>
                <w:szCs w:val="24"/>
                <w:lang w:eastAsia="lt-LT"/>
              </w:rPr>
              <w:t xml:space="preserve">.J. </w:t>
            </w:r>
            <w:r w:rsidRPr="00DF3FF0">
              <w:rPr>
                <w:szCs w:val="24"/>
              </w:rPr>
              <w:t>(</w:t>
            </w:r>
            <w:r>
              <w:rPr>
                <w:szCs w:val="24"/>
              </w:rPr>
              <w:t>a. k. neskelbiamas</w:t>
            </w:r>
            <w:r w:rsidRPr="00DF3FF0">
              <w:rPr>
                <w:szCs w:val="24"/>
              </w:rPr>
              <w:t>)</w:t>
            </w:r>
          </w:p>
        </w:tc>
        <w:tc>
          <w:tcPr>
            <w:tcW w:w="807" w:type="pct"/>
          </w:tcPr>
          <w:p w:rsidR="008B4AAF" w:rsidRPr="009F1419" w:rsidRDefault="008B4AAF" w:rsidP="00D411D4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9F1419">
              <w:rPr>
                <w:color w:val="000000"/>
                <w:szCs w:val="24"/>
                <w:lang w:eastAsia="lt-LT"/>
              </w:rPr>
              <w:t>2010</w:t>
            </w:r>
          </w:p>
        </w:tc>
        <w:tc>
          <w:tcPr>
            <w:tcW w:w="804" w:type="pct"/>
          </w:tcPr>
          <w:p w:rsidR="008B4AAF" w:rsidRPr="009F1419" w:rsidRDefault="008B4AAF" w:rsidP="00D411D4">
            <w:pPr>
              <w:jc w:val="right"/>
              <w:rPr>
                <w:color w:val="000000"/>
                <w:szCs w:val="24"/>
                <w:lang w:eastAsia="lt-LT"/>
              </w:rPr>
            </w:pPr>
            <w:r w:rsidRPr="009F1419">
              <w:rPr>
                <w:color w:val="000000"/>
                <w:szCs w:val="24"/>
                <w:lang w:eastAsia="lt-LT"/>
              </w:rPr>
              <w:t>12,86</w:t>
            </w:r>
          </w:p>
        </w:tc>
        <w:tc>
          <w:tcPr>
            <w:tcW w:w="783" w:type="pct"/>
          </w:tcPr>
          <w:p w:rsidR="008B4AAF" w:rsidRPr="009F1419" w:rsidRDefault="008B4AAF" w:rsidP="00D411D4">
            <w:pPr>
              <w:jc w:val="right"/>
              <w:rPr>
                <w:color w:val="000000"/>
                <w:szCs w:val="24"/>
                <w:lang w:eastAsia="lt-LT"/>
              </w:rPr>
            </w:pPr>
            <w:r w:rsidRPr="009F1419">
              <w:rPr>
                <w:color w:val="000000"/>
                <w:szCs w:val="24"/>
                <w:lang w:eastAsia="lt-LT"/>
              </w:rPr>
              <w:t>1,05</w:t>
            </w:r>
          </w:p>
        </w:tc>
        <w:tc>
          <w:tcPr>
            <w:tcW w:w="804" w:type="pct"/>
          </w:tcPr>
          <w:p w:rsidR="008B4AAF" w:rsidRPr="009F1419" w:rsidRDefault="008B4AAF" w:rsidP="00D411D4">
            <w:pPr>
              <w:jc w:val="right"/>
              <w:rPr>
                <w:color w:val="000000"/>
                <w:szCs w:val="24"/>
                <w:lang w:eastAsia="lt-LT"/>
              </w:rPr>
            </w:pPr>
            <w:r w:rsidRPr="009F1419">
              <w:rPr>
                <w:color w:val="000000"/>
                <w:szCs w:val="24"/>
                <w:lang w:eastAsia="lt-LT"/>
              </w:rPr>
              <w:t>13,91</w:t>
            </w:r>
          </w:p>
        </w:tc>
      </w:tr>
      <w:tr w:rsidR="008B4AAF" w:rsidRPr="009F1419" w:rsidTr="00D411D4">
        <w:trPr>
          <w:trHeight w:val="300"/>
        </w:trPr>
        <w:tc>
          <w:tcPr>
            <w:tcW w:w="401" w:type="pct"/>
            <w:shd w:val="clear" w:color="auto" w:fill="auto"/>
          </w:tcPr>
          <w:p w:rsidR="008B4AAF" w:rsidRPr="009F1419" w:rsidRDefault="008B4AAF" w:rsidP="00D411D4">
            <w:pPr>
              <w:pStyle w:val="Sraopastraipa"/>
              <w:numPr>
                <w:ilvl w:val="0"/>
                <w:numId w:val="17"/>
              </w:numPr>
              <w:jc w:val="right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400" w:type="pct"/>
            <w:shd w:val="clear" w:color="auto" w:fill="auto"/>
            <w:hideMark/>
          </w:tcPr>
          <w:p w:rsidR="008B4AAF" w:rsidRPr="009F1419" w:rsidRDefault="008B4AAF" w:rsidP="00D411D4">
            <w:pPr>
              <w:rPr>
                <w:color w:val="000000"/>
                <w:szCs w:val="24"/>
                <w:lang w:eastAsia="lt-LT"/>
              </w:rPr>
            </w:pPr>
            <w:r w:rsidRPr="009F1419">
              <w:rPr>
                <w:color w:val="000000"/>
                <w:szCs w:val="24"/>
                <w:lang w:eastAsia="lt-LT"/>
              </w:rPr>
              <w:t>V</w:t>
            </w:r>
            <w:r>
              <w:rPr>
                <w:color w:val="000000"/>
                <w:szCs w:val="24"/>
                <w:lang w:eastAsia="lt-LT"/>
              </w:rPr>
              <w:t xml:space="preserve">.G. </w:t>
            </w:r>
            <w:r w:rsidRPr="00DF3FF0">
              <w:rPr>
                <w:szCs w:val="24"/>
              </w:rPr>
              <w:t>(</w:t>
            </w:r>
            <w:r>
              <w:rPr>
                <w:szCs w:val="24"/>
              </w:rPr>
              <w:t>a. k. neskelbiamas</w:t>
            </w:r>
            <w:r w:rsidRPr="00DF3FF0">
              <w:rPr>
                <w:szCs w:val="24"/>
              </w:rPr>
              <w:t>)</w:t>
            </w:r>
          </w:p>
        </w:tc>
        <w:tc>
          <w:tcPr>
            <w:tcW w:w="807" w:type="pct"/>
          </w:tcPr>
          <w:p w:rsidR="008B4AAF" w:rsidRPr="009F1419" w:rsidRDefault="008B4AAF" w:rsidP="00D411D4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9F1419">
              <w:rPr>
                <w:color w:val="000000"/>
                <w:szCs w:val="24"/>
                <w:lang w:eastAsia="lt-LT"/>
              </w:rPr>
              <w:t>2012</w:t>
            </w:r>
          </w:p>
        </w:tc>
        <w:tc>
          <w:tcPr>
            <w:tcW w:w="804" w:type="pct"/>
          </w:tcPr>
          <w:p w:rsidR="008B4AAF" w:rsidRPr="009F1419" w:rsidRDefault="008B4AAF" w:rsidP="00D411D4">
            <w:pPr>
              <w:jc w:val="right"/>
              <w:rPr>
                <w:color w:val="000000"/>
                <w:szCs w:val="24"/>
                <w:lang w:eastAsia="lt-LT"/>
              </w:rPr>
            </w:pPr>
            <w:r w:rsidRPr="009F1419">
              <w:rPr>
                <w:color w:val="000000"/>
                <w:szCs w:val="24"/>
                <w:lang w:eastAsia="lt-LT"/>
              </w:rPr>
              <w:t>0,08</w:t>
            </w:r>
          </w:p>
        </w:tc>
        <w:tc>
          <w:tcPr>
            <w:tcW w:w="783" w:type="pct"/>
          </w:tcPr>
          <w:p w:rsidR="008B4AAF" w:rsidRPr="009F1419" w:rsidRDefault="008B4AAF" w:rsidP="00D411D4">
            <w:pPr>
              <w:jc w:val="right"/>
              <w:rPr>
                <w:color w:val="000000"/>
                <w:szCs w:val="24"/>
                <w:lang w:eastAsia="lt-LT"/>
              </w:rPr>
            </w:pPr>
            <w:r w:rsidRPr="009F1419">
              <w:rPr>
                <w:color w:val="000000"/>
                <w:szCs w:val="24"/>
                <w:lang w:eastAsia="lt-LT"/>
              </w:rPr>
              <w:t>0,78</w:t>
            </w:r>
          </w:p>
        </w:tc>
        <w:tc>
          <w:tcPr>
            <w:tcW w:w="804" w:type="pct"/>
          </w:tcPr>
          <w:p w:rsidR="008B4AAF" w:rsidRPr="009F1419" w:rsidRDefault="008B4AAF" w:rsidP="00D411D4">
            <w:pPr>
              <w:jc w:val="right"/>
              <w:rPr>
                <w:color w:val="000000"/>
                <w:szCs w:val="24"/>
                <w:lang w:eastAsia="lt-LT"/>
              </w:rPr>
            </w:pPr>
            <w:r w:rsidRPr="009F1419">
              <w:rPr>
                <w:color w:val="000000"/>
                <w:szCs w:val="24"/>
                <w:lang w:eastAsia="lt-LT"/>
              </w:rPr>
              <w:t>0,86</w:t>
            </w:r>
          </w:p>
        </w:tc>
      </w:tr>
      <w:tr w:rsidR="008B4AAF" w:rsidRPr="009F1419" w:rsidTr="00D411D4">
        <w:trPr>
          <w:trHeight w:val="480"/>
        </w:trPr>
        <w:tc>
          <w:tcPr>
            <w:tcW w:w="401" w:type="pct"/>
            <w:shd w:val="clear" w:color="auto" w:fill="auto"/>
          </w:tcPr>
          <w:p w:rsidR="008B4AAF" w:rsidRPr="009F1419" w:rsidRDefault="008B4AAF" w:rsidP="00D411D4">
            <w:pPr>
              <w:pStyle w:val="Sraopastraipa"/>
              <w:numPr>
                <w:ilvl w:val="0"/>
                <w:numId w:val="17"/>
              </w:numPr>
              <w:jc w:val="right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400" w:type="pct"/>
            <w:shd w:val="clear" w:color="auto" w:fill="auto"/>
            <w:hideMark/>
          </w:tcPr>
          <w:p w:rsidR="008B4AAF" w:rsidRPr="009F1419" w:rsidRDefault="008B4AAF" w:rsidP="00D411D4">
            <w:pPr>
              <w:rPr>
                <w:color w:val="000000"/>
                <w:szCs w:val="24"/>
                <w:lang w:eastAsia="lt-LT"/>
              </w:rPr>
            </w:pPr>
            <w:r w:rsidRPr="009F1419">
              <w:rPr>
                <w:color w:val="000000"/>
                <w:szCs w:val="24"/>
                <w:lang w:eastAsia="lt-LT"/>
              </w:rPr>
              <w:t>R</w:t>
            </w:r>
            <w:r>
              <w:rPr>
                <w:color w:val="000000"/>
                <w:szCs w:val="24"/>
                <w:lang w:eastAsia="lt-LT"/>
              </w:rPr>
              <w:t xml:space="preserve">.A.R. </w:t>
            </w:r>
            <w:r w:rsidRPr="00DF3FF0">
              <w:rPr>
                <w:szCs w:val="24"/>
              </w:rPr>
              <w:t>(</w:t>
            </w:r>
            <w:r>
              <w:rPr>
                <w:szCs w:val="24"/>
              </w:rPr>
              <w:t>a. k. neskelbiamas</w:t>
            </w:r>
            <w:r w:rsidRPr="00DF3FF0">
              <w:rPr>
                <w:szCs w:val="24"/>
              </w:rPr>
              <w:t>)</w:t>
            </w:r>
          </w:p>
        </w:tc>
        <w:tc>
          <w:tcPr>
            <w:tcW w:w="807" w:type="pct"/>
          </w:tcPr>
          <w:p w:rsidR="008B4AAF" w:rsidRPr="009F1419" w:rsidRDefault="008B4AAF" w:rsidP="00D411D4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9F1419">
              <w:rPr>
                <w:color w:val="000000"/>
                <w:szCs w:val="24"/>
                <w:lang w:eastAsia="lt-LT"/>
              </w:rPr>
              <w:t>2012</w:t>
            </w:r>
          </w:p>
        </w:tc>
        <w:tc>
          <w:tcPr>
            <w:tcW w:w="804" w:type="pct"/>
          </w:tcPr>
          <w:p w:rsidR="008B4AAF" w:rsidRPr="009F1419" w:rsidRDefault="008B4AAF" w:rsidP="00D411D4">
            <w:pPr>
              <w:jc w:val="right"/>
              <w:rPr>
                <w:color w:val="000000"/>
                <w:szCs w:val="24"/>
                <w:lang w:eastAsia="lt-LT"/>
              </w:rPr>
            </w:pPr>
            <w:r w:rsidRPr="009F1419">
              <w:rPr>
                <w:color w:val="000000"/>
                <w:szCs w:val="24"/>
                <w:lang w:eastAsia="lt-LT"/>
              </w:rPr>
              <w:t>0,27</w:t>
            </w:r>
          </w:p>
        </w:tc>
        <w:tc>
          <w:tcPr>
            <w:tcW w:w="783" w:type="pct"/>
          </w:tcPr>
          <w:p w:rsidR="008B4AAF" w:rsidRPr="009F1419" w:rsidRDefault="008B4AAF" w:rsidP="00D411D4">
            <w:pPr>
              <w:jc w:val="right"/>
              <w:rPr>
                <w:color w:val="000000"/>
                <w:szCs w:val="24"/>
                <w:lang w:eastAsia="lt-LT"/>
              </w:rPr>
            </w:pPr>
            <w:r w:rsidRPr="009F1419">
              <w:rPr>
                <w:color w:val="000000"/>
                <w:szCs w:val="24"/>
                <w:lang w:eastAsia="lt-LT"/>
              </w:rPr>
              <w:t>0,02</w:t>
            </w:r>
          </w:p>
        </w:tc>
        <w:tc>
          <w:tcPr>
            <w:tcW w:w="804" w:type="pct"/>
          </w:tcPr>
          <w:p w:rsidR="008B4AAF" w:rsidRPr="009F1419" w:rsidRDefault="008B4AAF" w:rsidP="00D411D4">
            <w:pPr>
              <w:jc w:val="right"/>
              <w:rPr>
                <w:color w:val="000000"/>
                <w:szCs w:val="24"/>
                <w:lang w:eastAsia="lt-LT"/>
              </w:rPr>
            </w:pPr>
            <w:r w:rsidRPr="009F1419">
              <w:rPr>
                <w:color w:val="000000"/>
                <w:szCs w:val="24"/>
                <w:lang w:eastAsia="lt-LT"/>
              </w:rPr>
              <w:t>0,29</w:t>
            </w:r>
          </w:p>
        </w:tc>
      </w:tr>
      <w:tr w:rsidR="008B4AAF" w:rsidRPr="009F1419" w:rsidTr="00D411D4">
        <w:trPr>
          <w:trHeight w:val="300"/>
        </w:trPr>
        <w:tc>
          <w:tcPr>
            <w:tcW w:w="401" w:type="pct"/>
            <w:shd w:val="clear" w:color="auto" w:fill="auto"/>
          </w:tcPr>
          <w:p w:rsidR="008B4AAF" w:rsidRPr="009F1419" w:rsidRDefault="008B4AAF" w:rsidP="00D411D4">
            <w:pPr>
              <w:pStyle w:val="Sraopastraipa"/>
              <w:numPr>
                <w:ilvl w:val="0"/>
                <w:numId w:val="17"/>
              </w:numPr>
              <w:jc w:val="right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400" w:type="pct"/>
            <w:shd w:val="clear" w:color="auto" w:fill="auto"/>
            <w:hideMark/>
          </w:tcPr>
          <w:p w:rsidR="008B4AAF" w:rsidRPr="009F1419" w:rsidRDefault="008B4AAF" w:rsidP="00D411D4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 xml:space="preserve">T.A. </w:t>
            </w:r>
            <w:r w:rsidRPr="00DF3FF0">
              <w:rPr>
                <w:szCs w:val="24"/>
              </w:rPr>
              <w:t>(</w:t>
            </w:r>
            <w:r>
              <w:rPr>
                <w:szCs w:val="24"/>
              </w:rPr>
              <w:t>a. k. neskelbiamas</w:t>
            </w:r>
            <w:r w:rsidRPr="00DF3FF0">
              <w:rPr>
                <w:szCs w:val="24"/>
              </w:rPr>
              <w:t>)</w:t>
            </w:r>
          </w:p>
        </w:tc>
        <w:tc>
          <w:tcPr>
            <w:tcW w:w="807" w:type="pct"/>
          </w:tcPr>
          <w:p w:rsidR="008B4AAF" w:rsidRPr="009F1419" w:rsidRDefault="008B4AAF" w:rsidP="00D411D4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9F1419">
              <w:rPr>
                <w:color w:val="000000"/>
                <w:szCs w:val="24"/>
                <w:lang w:eastAsia="lt-LT"/>
              </w:rPr>
              <w:t>2012</w:t>
            </w:r>
          </w:p>
        </w:tc>
        <w:tc>
          <w:tcPr>
            <w:tcW w:w="804" w:type="pct"/>
          </w:tcPr>
          <w:p w:rsidR="008B4AAF" w:rsidRPr="009F1419" w:rsidRDefault="008B4AAF" w:rsidP="00D411D4">
            <w:pPr>
              <w:jc w:val="right"/>
              <w:rPr>
                <w:color w:val="000000"/>
                <w:szCs w:val="24"/>
                <w:lang w:eastAsia="lt-LT"/>
              </w:rPr>
            </w:pPr>
            <w:r w:rsidRPr="009F1419">
              <w:rPr>
                <w:color w:val="000000"/>
                <w:szCs w:val="24"/>
                <w:lang w:eastAsia="lt-LT"/>
              </w:rPr>
              <w:t>11,13</w:t>
            </w:r>
          </w:p>
        </w:tc>
        <w:tc>
          <w:tcPr>
            <w:tcW w:w="783" w:type="pct"/>
          </w:tcPr>
          <w:p w:rsidR="008B4AAF" w:rsidRPr="009F1419" w:rsidRDefault="008B4AAF" w:rsidP="00D411D4">
            <w:pPr>
              <w:jc w:val="right"/>
              <w:rPr>
                <w:color w:val="000000"/>
                <w:szCs w:val="24"/>
                <w:lang w:eastAsia="lt-LT"/>
              </w:rPr>
            </w:pPr>
            <w:r w:rsidRPr="009F1419">
              <w:rPr>
                <w:color w:val="000000"/>
                <w:szCs w:val="24"/>
                <w:lang w:eastAsia="lt-LT"/>
              </w:rPr>
              <w:t>0,80</w:t>
            </w:r>
          </w:p>
        </w:tc>
        <w:tc>
          <w:tcPr>
            <w:tcW w:w="804" w:type="pct"/>
          </w:tcPr>
          <w:p w:rsidR="008B4AAF" w:rsidRPr="009F1419" w:rsidRDefault="008B4AAF" w:rsidP="00D411D4">
            <w:pPr>
              <w:jc w:val="right"/>
              <w:rPr>
                <w:color w:val="000000"/>
                <w:szCs w:val="24"/>
                <w:lang w:eastAsia="lt-LT"/>
              </w:rPr>
            </w:pPr>
            <w:r w:rsidRPr="009F1419">
              <w:rPr>
                <w:color w:val="000000"/>
                <w:szCs w:val="24"/>
                <w:lang w:eastAsia="lt-LT"/>
              </w:rPr>
              <w:t>11,93</w:t>
            </w:r>
          </w:p>
        </w:tc>
      </w:tr>
      <w:tr w:rsidR="008B4AAF" w:rsidRPr="009F1419" w:rsidTr="00D411D4">
        <w:trPr>
          <w:trHeight w:val="300"/>
        </w:trPr>
        <w:tc>
          <w:tcPr>
            <w:tcW w:w="401" w:type="pct"/>
            <w:shd w:val="clear" w:color="auto" w:fill="auto"/>
          </w:tcPr>
          <w:p w:rsidR="008B4AAF" w:rsidRPr="009F1419" w:rsidRDefault="008B4AAF" w:rsidP="00D411D4">
            <w:pPr>
              <w:pStyle w:val="Sraopastraipa"/>
              <w:numPr>
                <w:ilvl w:val="0"/>
                <w:numId w:val="17"/>
              </w:numPr>
              <w:jc w:val="right"/>
              <w:rPr>
                <w:szCs w:val="24"/>
                <w:lang w:eastAsia="lt-LT"/>
              </w:rPr>
            </w:pPr>
          </w:p>
        </w:tc>
        <w:tc>
          <w:tcPr>
            <w:tcW w:w="1400" w:type="pct"/>
            <w:shd w:val="clear" w:color="auto" w:fill="auto"/>
            <w:hideMark/>
          </w:tcPr>
          <w:p w:rsidR="008B4AAF" w:rsidRPr="009F1419" w:rsidRDefault="008B4AAF" w:rsidP="00D411D4">
            <w:pPr>
              <w:rPr>
                <w:szCs w:val="24"/>
                <w:lang w:eastAsia="lt-LT"/>
              </w:rPr>
            </w:pPr>
            <w:r w:rsidRPr="009F1419">
              <w:rPr>
                <w:szCs w:val="24"/>
                <w:lang w:eastAsia="lt-LT"/>
              </w:rPr>
              <w:t>V</w:t>
            </w:r>
            <w:r>
              <w:rPr>
                <w:szCs w:val="24"/>
                <w:lang w:eastAsia="lt-LT"/>
              </w:rPr>
              <w:t xml:space="preserve">.V. </w:t>
            </w:r>
            <w:r w:rsidRPr="00DF3FF0">
              <w:rPr>
                <w:szCs w:val="24"/>
              </w:rPr>
              <w:t>(</w:t>
            </w:r>
            <w:r>
              <w:rPr>
                <w:szCs w:val="24"/>
              </w:rPr>
              <w:t>a. k. neskelbiamas</w:t>
            </w:r>
            <w:r w:rsidRPr="00DF3FF0">
              <w:rPr>
                <w:szCs w:val="24"/>
              </w:rPr>
              <w:t>)</w:t>
            </w:r>
          </w:p>
        </w:tc>
        <w:tc>
          <w:tcPr>
            <w:tcW w:w="807" w:type="pct"/>
          </w:tcPr>
          <w:p w:rsidR="008B4AAF" w:rsidRPr="009F1419" w:rsidRDefault="008B4AAF" w:rsidP="00D411D4">
            <w:pPr>
              <w:jc w:val="center"/>
              <w:rPr>
                <w:szCs w:val="24"/>
                <w:lang w:eastAsia="lt-LT"/>
              </w:rPr>
            </w:pPr>
            <w:r w:rsidRPr="009F1419">
              <w:rPr>
                <w:szCs w:val="24"/>
                <w:lang w:eastAsia="lt-LT"/>
              </w:rPr>
              <w:t>2009</w:t>
            </w:r>
          </w:p>
        </w:tc>
        <w:tc>
          <w:tcPr>
            <w:tcW w:w="804" w:type="pct"/>
          </w:tcPr>
          <w:p w:rsidR="008B4AAF" w:rsidRPr="009F1419" w:rsidRDefault="008B4AAF" w:rsidP="00D411D4">
            <w:pPr>
              <w:jc w:val="right"/>
              <w:rPr>
                <w:szCs w:val="24"/>
                <w:lang w:eastAsia="lt-LT"/>
              </w:rPr>
            </w:pPr>
            <w:r w:rsidRPr="009F1419">
              <w:rPr>
                <w:szCs w:val="24"/>
                <w:lang w:eastAsia="lt-LT"/>
              </w:rPr>
              <w:t>0,15</w:t>
            </w:r>
          </w:p>
        </w:tc>
        <w:tc>
          <w:tcPr>
            <w:tcW w:w="783" w:type="pct"/>
          </w:tcPr>
          <w:p w:rsidR="008B4AAF" w:rsidRPr="009F1419" w:rsidRDefault="008B4AAF" w:rsidP="00D411D4">
            <w:pPr>
              <w:jc w:val="right"/>
              <w:rPr>
                <w:szCs w:val="24"/>
                <w:lang w:eastAsia="lt-LT"/>
              </w:rPr>
            </w:pPr>
            <w:r w:rsidRPr="009F1419">
              <w:rPr>
                <w:szCs w:val="24"/>
                <w:lang w:eastAsia="lt-LT"/>
              </w:rPr>
              <w:t>0,01</w:t>
            </w:r>
          </w:p>
        </w:tc>
        <w:tc>
          <w:tcPr>
            <w:tcW w:w="804" w:type="pct"/>
          </w:tcPr>
          <w:p w:rsidR="008B4AAF" w:rsidRPr="009F1419" w:rsidRDefault="008B4AAF" w:rsidP="00D411D4">
            <w:pPr>
              <w:jc w:val="right"/>
              <w:rPr>
                <w:szCs w:val="24"/>
                <w:lang w:eastAsia="lt-LT"/>
              </w:rPr>
            </w:pPr>
            <w:r w:rsidRPr="009F1419">
              <w:rPr>
                <w:szCs w:val="24"/>
                <w:lang w:eastAsia="lt-LT"/>
              </w:rPr>
              <w:t>0,16</w:t>
            </w:r>
          </w:p>
        </w:tc>
      </w:tr>
      <w:tr w:rsidR="008B4AAF" w:rsidRPr="009F1419" w:rsidTr="00D411D4">
        <w:trPr>
          <w:trHeight w:val="383"/>
        </w:trPr>
        <w:tc>
          <w:tcPr>
            <w:tcW w:w="401" w:type="pct"/>
            <w:shd w:val="clear" w:color="auto" w:fill="auto"/>
          </w:tcPr>
          <w:p w:rsidR="008B4AAF" w:rsidRPr="009F1419" w:rsidRDefault="008B4AAF" w:rsidP="00D411D4">
            <w:pPr>
              <w:pStyle w:val="Sraopastraipa"/>
              <w:numPr>
                <w:ilvl w:val="0"/>
                <w:numId w:val="17"/>
              </w:numPr>
              <w:jc w:val="right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400" w:type="pct"/>
            <w:shd w:val="clear" w:color="auto" w:fill="auto"/>
            <w:hideMark/>
          </w:tcPr>
          <w:p w:rsidR="008B4AAF" w:rsidRPr="009F1419" w:rsidRDefault="008B4AAF" w:rsidP="00D411D4">
            <w:pPr>
              <w:rPr>
                <w:color w:val="000000"/>
                <w:szCs w:val="24"/>
                <w:lang w:eastAsia="lt-LT"/>
              </w:rPr>
            </w:pPr>
            <w:r w:rsidRPr="009F1419">
              <w:rPr>
                <w:color w:val="000000"/>
                <w:szCs w:val="24"/>
                <w:lang w:eastAsia="lt-LT"/>
              </w:rPr>
              <w:t>E</w:t>
            </w:r>
            <w:r>
              <w:rPr>
                <w:color w:val="000000"/>
                <w:szCs w:val="24"/>
                <w:lang w:eastAsia="lt-LT"/>
              </w:rPr>
              <w:t xml:space="preserve">.P. </w:t>
            </w:r>
            <w:r w:rsidRPr="00DF3FF0">
              <w:rPr>
                <w:szCs w:val="24"/>
              </w:rPr>
              <w:t>(</w:t>
            </w:r>
            <w:r>
              <w:rPr>
                <w:szCs w:val="24"/>
              </w:rPr>
              <w:t>a. k. neskelbiamas</w:t>
            </w:r>
            <w:r w:rsidRPr="00DF3FF0">
              <w:rPr>
                <w:szCs w:val="24"/>
              </w:rPr>
              <w:t>)</w:t>
            </w:r>
          </w:p>
        </w:tc>
        <w:tc>
          <w:tcPr>
            <w:tcW w:w="807" w:type="pct"/>
          </w:tcPr>
          <w:p w:rsidR="008B4AAF" w:rsidRPr="009F1419" w:rsidRDefault="008B4AAF" w:rsidP="00D411D4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9F1419">
              <w:rPr>
                <w:color w:val="000000"/>
                <w:szCs w:val="24"/>
                <w:lang w:eastAsia="lt-LT"/>
              </w:rPr>
              <w:t>2007</w:t>
            </w:r>
          </w:p>
        </w:tc>
        <w:tc>
          <w:tcPr>
            <w:tcW w:w="804" w:type="pct"/>
          </w:tcPr>
          <w:p w:rsidR="008B4AAF" w:rsidRPr="009F1419" w:rsidRDefault="008B4AAF" w:rsidP="00D411D4">
            <w:pPr>
              <w:jc w:val="right"/>
              <w:rPr>
                <w:color w:val="000000"/>
                <w:szCs w:val="24"/>
                <w:lang w:eastAsia="lt-LT"/>
              </w:rPr>
            </w:pPr>
            <w:r w:rsidRPr="009F1419">
              <w:rPr>
                <w:color w:val="000000"/>
                <w:szCs w:val="24"/>
                <w:lang w:eastAsia="lt-LT"/>
              </w:rPr>
              <w:t>12,11</w:t>
            </w:r>
          </w:p>
        </w:tc>
        <w:tc>
          <w:tcPr>
            <w:tcW w:w="783" w:type="pct"/>
          </w:tcPr>
          <w:p w:rsidR="008B4AAF" w:rsidRPr="009F1419" w:rsidRDefault="008B4AAF" w:rsidP="00D411D4">
            <w:pPr>
              <w:jc w:val="right"/>
              <w:rPr>
                <w:color w:val="000000"/>
                <w:szCs w:val="24"/>
                <w:lang w:eastAsia="lt-LT"/>
              </w:rPr>
            </w:pPr>
            <w:r w:rsidRPr="009F1419">
              <w:rPr>
                <w:color w:val="000000"/>
                <w:szCs w:val="24"/>
                <w:lang w:eastAsia="lt-LT"/>
              </w:rPr>
              <w:t>0,97</w:t>
            </w:r>
          </w:p>
        </w:tc>
        <w:tc>
          <w:tcPr>
            <w:tcW w:w="804" w:type="pct"/>
          </w:tcPr>
          <w:p w:rsidR="008B4AAF" w:rsidRPr="009F1419" w:rsidRDefault="008B4AAF" w:rsidP="00D411D4">
            <w:pPr>
              <w:jc w:val="right"/>
              <w:rPr>
                <w:color w:val="000000"/>
                <w:szCs w:val="24"/>
                <w:lang w:eastAsia="lt-LT"/>
              </w:rPr>
            </w:pPr>
            <w:r w:rsidRPr="009F1419">
              <w:rPr>
                <w:color w:val="000000"/>
                <w:szCs w:val="24"/>
                <w:lang w:eastAsia="lt-LT"/>
              </w:rPr>
              <w:t>13,08</w:t>
            </w:r>
          </w:p>
        </w:tc>
      </w:tr>
      <w:tr w:rsidR="008B4AAF" w:rsidRPr="009F1419" w:rsidTr="00D411D4">
        <w:trPr>
          <w:trHeight w:val="300"/>
        </w:trPr>
        <w:tc>
          <w:tcPr>
            <w:tcW w:w="401" w:type="pct"/>
            <w:shd w:val="clear" w:color="auto" w:fill="auto"/>
          </w:tcPr>
          <w:p w:rsidR="008B4AAF" w:rsidRPr="009F1419" w:rsidRDefault="008B4AAF" w:rsidP="00D411D4">
            <w:pPr>
              <w:pStyle w:val="Sraopastraipa"/>
              <w:numPr>
                <w:ilvl w:val="0"/>
                <w:numId w:val="17"/>
              </w:numPr>
              <w:jc w:val="right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400" w:type="pct"/>
            <w:shd w:val="clear" w:color="auto" w:fill="auto"/>
            <w:hideMark/>
          </w:tcPr>
          <w:p w:rsidR="008B4AAF" w:rsidRPr="009F1419" w:rsidRDefault="008B4AAF" w:rsidP="00D411D4">
            <w:pPr>
              <w:rPr>
                <w:color w:val="000000"/>
                <w:szCs w:val="24"/>
                <w:lang w:eastAsia="lt-LT"/>
              </w:rPr>
            </w:pPr>
            <w:r w:rsidRPr="009F1419">
              <w:rPr>
                <w:color w:val="000000"/>
                <w:szCs w:val="24"/>
                <w:lang w:eastAsia="lt-LT"/>
              </w:rPr>
              <w:t>A</w:t>
            </w:r>
            <w:r>
              <w:rPr>
                <w:color w:val="000000"/>
                <w:szCs w:val="24"/>
                <w:lang w:eastAsia="lt-LT"/>
              </w:rPr>
              <w:t xml:space="preserve">.R. </w:t>
            </w:r>
            <w:r w:rsidRPr="00DF3FF0">
              <w:rPr>
                <w:szCs w:val="24"/>
              </w:rPr>
              <w:t>(</w:t>
            </w:r>
            <w:r>
              <w:rPr>
                <w:szCs w:val="24"/>
              </w:rPr>
              <w:t>a. k. neskelbiamas</w:t>
            </w:r>
            <w:r w:rsidRPr="00DF3FF0">
              <w:rPr>
                <w:szCs w:val="24"/>
              </w:rPr>
              <w:t>)</w:t>
            </w:r>
          </w:p>
        </w:tc>
        <w:tc>
          <w:tcPr>
            <w:tcW w:w="807" w:type="pct"/>
          </w:tcPr>
          <w:p w:rsidR="008B4AAF" w:rsidRPr="009F1419" w:rsidRDefault="008B4AAF" w:rsidP="00D411D4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9F1419">
              <w:rPr>
                <w:color w:val="000000"/>
                <w:szCs w:val="24"/>
                <w:lang w:eastAsia="lt-LT"/>
              </w:rPr>
              <w:t>2013</w:t>
            </w:r>
          </w:p>
        </w:tc>
        <w:tc>
          <w:tcPr>
            <w:tcW w:w="804" w:type="pct"/>
          </w:tcPr>
          <w:p w:rsidR="008B4AAF" w:rsidRPr="009F1419" w:rsidRDefault="008B4AAF" w:rsidP="00D411D4">
            <w:pPr>
              <w:jc w:val="right"/>
              <w:rPr>
                <w:color w:val="000000"/>
                <w:szCs w:val="24"/>
                <w:lang w:eastAsia="lt-LT"/>
              </w:rPr>
            </w:pPr>
            <w:r w:rsidRPr="009F1419">
              <w:rPr>
                <w:color w:val="000000"/>
                <w:szCs w:val="24"/>
                <w:lang w:eastAsia="lt-LT"/>
              </w:rPr>
              <w:t>3,97</w:t>
            </w:r>
          </w:p>
        </w:tc>
        <w:tc>
          <w:tcPr>
            <w:tcW w:w="783" w:type="pct"/>
          </w:tcPr>
          <w:p w:rsidR="008B4AAF" w:rsidRPr="009F1419" w:rsidRDefault="008B4AAF" w:rsidP="00D411D4">
            <w:pPr>
              <w:jc w:val="right"/>
              <w:rPr>
                <w:color w:val="000000"/>
                <w:szCs w:val="24"/>
                <w:lang w:eastAsia="lt-LT"/>
              </w:rPr>
            </w:pPr>
            <w:r w:rsidRPr="009F1419">
              <w:rPr>
                <w:color w:val="000000"/>
                <w:szCs w:val="24"/>
                <w:lang w:eastAsia="lt-LT"/>
              </w:rPr>
              <w:t>0,29</w:t>
            </w:r>
          </w:p>
        </w:tc>
        <w:tc>
          <w:tcPr>
            <w:tcW w:w="804" w:type="pct"/>
          </w:tcPr>
          <w:p w:rsidR="008B4AAF" w:rsidRPr="009F1419" w:rsidRDefault="008B4AAF" w:rsidP="00D411D4">
            <w:pPr>
              <w:jc w:val="right"/>
              <w:rPr>
                <w:color w:val="000000"/>
                <w:szCs w:val="24"/>
                <w:lang w:eastAsia="lt-LT"/>
              </w:rPr>
            </w:pPr>
            <w:r w:rsidRPr="009F1419">
              <w:rPr>
                <w:color w:val="000000"/>
                <w:szCs w:val="24"/>
                <w:lang w:eastAsia="lt-LT"/>
              </w:rPr>
              <w:t>4,26</w:t>
            </w:r>
          </w:p>
        </w:tc>
      </w:tr>
      <w:tr w:rsidR="008B4AAF" w:rsidRPr="009F1419" w:rsidTr="00D411D4">
        <w:trPr>
          <w:trHeight w:val="300"/>
        </w:trPr>
        <w:tc>
          <w:tcPr>
            <w:tcW w:w="401" w:type="pct"/>
            <w:shd w:val="clear" w:color="auto" w:fill="auto"/>
          </w:tcPr>
          <w:p w:rsidR="008B4AAF" w:rsidRPr="009F1419" w:rsidRDefault="008B4AAF" w:rsidP="00D411D4">
            <w:pPr>
              <w:pStyle w:val="Sraopastraipa"/>
              <w:numPr>
                <w:ilvl w:val="0"/>
                <w:numId w:val="17"/>
              </w:numPr>
              <w:jc w:val="right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400" w:type="pct"/>
            <w:shd w:val="clear" w:color="auto" w:fill="auto"/>
            <w:hideMark/>
          </w:tcPr>
          <w:p w:rsidR="008B4AAF" w:rsidRPr="009F1419" w:rsidRDefault="008B4AAF" w:rsidP="00D411D4">
            <w:pPr>
              <w:rPr>
                <w:color w:val="000000"/>
                <w:szCs w:val="24"/>
                <w:lang w:eastAsia="lt-LT"/>
              </w:rPr>
            </w:pPr>
            <w:r w:rsidRPr="009F1419">
              <w:rPr>
                <w:color w:val="000000"/>
                <w:szCs w:val="24"/>
                <w:lang w:eastAsia="lt-LT"/>
              </w:rPr>
              <w:t>Z</w:t>
            </w:r>
            <w:r>
              <w:rPr>
                <w:color w:val="000000"/>
                <w:szCs w:val="24"/>
                <w:lang w:eastAsia="lt-LT"/>
              </w:rPr>
              <w:t xml:space="preserve">.V. </w:t>
            </w:r>
            <w:r w:rsidRPr="00DF3FF0">
              <w:rPr>
                <w:szCs w:val="24"/>
              </w:rPr>
              <w:t>(</w:t>
            </w:r>
            <w:r>
              <w:rPr>
                <w:szCs w:val="24"/>
              </w:rPr>
              <w:t>a. k. neskelbiamas</w:t>
            </w:r>
            <w:r w:rsidRPr="00DF3FF0">
              <w:rPr>
                <w:szCs w:val="24"/>
              </w:rPr>
              <w:t>)</w:t>
            </w:r>
          </w:p>
        </w:tc>
        <w:tc>
          <w:tcPr>
            <w:tcW w:w="807" w:type="pct"/>
          </w:tcPr>
          <w:p w:rsidR="008B4AAF" w:rsidRPr="009F1419" w:rsidRDefault="008B4AAF" w:rsidP="00D411D4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9F1419">
              <w:rPr>
                <w:color w:val="000000"/>
                <w:szCs w:val="24"/>
                <w:lang w:eastAsia="lt-LT"/>
              </w:rPr>
              <w:t>2015</w:t>
            </w:r>
          </w:p>
        </w:tc>
        <w:tc>
          <w:tcPr>
            <w:tcW w:w="804" w:type="pct"/>
          </w:tcPr>
          <w:p w:rsidR="008B4AAF" w:rsidRPr="009F1419" w:rsidRDefault="008B4AAF" w:rsidP="00D411D4">
            <w:pPr>
              <w:jc w:val="right"/>
              <w:rPr>
                <w:color w:val="000000"/>
                <w:szCs w:val="24"/>
                <w:lang w:eastAsia="lt-LT"/>
              </w:rPr>
            </w:pPr>
            <w:r w:rsidRPr="009F1419">
              <w:rPr>
                <w:color w:val="000000"/>
                <w:szCs w:val="24"/>
                <w:lang w:eastAsia="lt-LT"/>
              </w:rPr>
              <w:t>0,14</w:t>
            </w:r>
          </w:p>
        </w:tc>
        <w:tc>
          <w:tcPr>
            <w:tcW w:w="783" w:type="pct"/>
          </w:tcPr>
          <w:p w:rsidR="008B4AAF" w:rsidRPr="009F1419" w:rsidRDefault="008B4AAF" w:rsidP="00D411D4">
            <w:pPr>
              <w:jc w:val="right"/>
              <w:rPr>
                <w:color w:val="000000"/>
                <w:szCs w:val="24"/>
                <w:lang w:eastAsia="lt-LT"/>
              </w:rPr>
            </w:pPr>
            <w:r w:rsidRPr="009F1419">
              <w:rPr>
                <w:color w:val="000000"/>
                <w:szCs w:val="24"/>
                <w:lang w:eastAsia="lt-LT"/>
              </w:rPr>
              <w:t>0,01</w:t>
            </w:r>
          </w:p>
        </w:tc>
        <w:tc>
          <w:tcPr>
            <w:tcW w:w="804" w:type="pct"/>
          </w:tcPr>
          <w:p w:rsidR="008B4AAF" w:rsidRPr="009F1419" w:rsidRDefault="008B4AAF" w:rsidP="00D411D4">
            <w:pPr>
              <w:jc w:val="right"/>
              <w:rPr>
                <w:color w:val="000000"/>
                <w:szCs w:val="24"/>
                <w:lang w:eastAsia="lt-LT"/>
              </w:rPr>
            </w:pPr>
            <w:r w:rsidRPr="009F1419">
              <w:rPr>
                <w:color w:val="000000"/>
                <w:szCs w:val="24"/>
                <w:lang w:eastAsia="lt-LT"/>
              </w:rPr>
              <w:t>0,15</w:t>
            </w:r>
          </w:p>
        </w:tc>
      </w:tr>
      <w:tr w:rsidR="008B4AAF" w:rsidRPr="009F1419" w:rsidTr="00D411D4">
        <w:trPr>
          <w:trHeight w:val="300"/>
        </w:trPr>
        <w:tc>
          <w:tcPr>
            <w:tcW w:w="401" w:type="pct"/>
            <w:shd w:val="clear" w:color="auto" w:fill="auto"/>
          </w:tcPr>
          <w:p w:rsidR="008B4AAF" w:rsidRPr="009F1419" w:rsidRDefault="008B4AAF" w:rsidP="00D411D4">
            <w:pPr>
              <w:pStyle w:val="Sraopastraipa"/>
              <w:numPr>
                <w:ilvl w:val="0"/>
                <w:numId w:val="17"/>
              </w:numPr>
              <w:jc w:val="right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400" w:type="pct"/>
            <w:shd w:val="clear" w:color="auto" w:fill="auto"/>
            <w:hideMark/>
          </w:tcPr>
          <w:p w:rsidR="008B4AAF" w:rsidRPr="009F1419" w:rsidRDefault="008B4AAF" w:rsidP="00D411D4">
            <w:pPr>
              <w:rPr>
                <w:color w:val="000000"/>
                <w:szCs w:val="24"/>
                <w:lang w:eastAsia="lt-LT"/>
              </w:rPr>
            </w:pPr>
            <w:r w:rsidRPr="009F1419">
              <w:rPr>
                <w:color w:val="000000"/>
                <w:szCs w:val="24"/>
                <w:lang w:eastAsia="lt-LT"/>
              </w:rPr>
              <w:t>G</w:t>
            </w:r>
            <w:r>
              <w:rPr>
                <w:color w:val="000000"/>
                <w:szCs w:val="24"/>
                <w:lang w:eastAsia="lt-LT"/>
              </w:rPr>
              <w:t xml:space="preserve">.G. </w:t>
            </w:r>
            <w:r w:rsidRPr="00DF3FF0">
              <w:rPr>
                <w:szCs w:val="24"/>
              </w:rPr>
              <w:t>(</w:t>
            </w:r>
            <w:r>
              <w:rPr>
                <w:szCs w:val="24"/>
              </w:rPr>
              <w:t>a. k. neskelbiamas</w:t>
            </w:r>
            <w:r w:rsidRPr="00DF3FF0">
              <w:rPr>
                <w:szCs w:val="24"/>
              </w:rPr>
              <w:t>)</w:t>
            </w:r>
          </w:p>
        </w:tc>
        <w:tc>
          <w:tcPr>
            <w:tcW w:w="807" w:type="pct"/>
          </w:tcPr>
          <w:p w:rsidR="008B4AAF" w:rsidRPr="009F1419" w:rsidRDefault="008B4AAF" w:rsidP="00D411D4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9F1419">
              <w:rPr>
                <w:color w:val="000000"/>
                <w:szCs w:val="24"/>
                <w:lang w:eastAsia="lt-LT"/>
              </w:rPr>
              <w:t>2013</w:t>
            </w:r>
          </w:p>
        </w:tc>
        <w:tc>
          <w:tcPr>
            <w:tcW w:w="804" w:type="pct"/>
          </w:tcPr>
          <w:p w:rsidR="008B4AAF" w:rsidRPr="009F1419" w:rsidRDefault="008B4AAF" w:rsidP="00D411D4">
            <w:pPr>
              <w:jc w:val="right"/>
              <w:rPr>
                <w:color w:val="000000"/>
                <w:szCs w:val="24"/>
                <w:lang w:eastAsia="lt-LT"/>
              </w:rPr>
            </w:pPr>
            <w:r w:rsidRPr="009F1419">
              <w:rPr>
                <w:color w:val="000000"/>
                <w:szCs w:val="24"/>
                <w:lang w:eastAsia="lt-LT"/>
              </w:rPr>
              <w:t>0,13</w:t>
            </w:r>
          </w:p>
        </w:tc>
        <w:tc>
          <w:tcPr>
            <w:tcW w:w="783" w:type="pct"/>
          </w:tcPr>
          <w:p w:rsidR="008B4AAF" w:rsidRPr="009F1419" w:rsidRDefault="008B4AAF" w:rsidP="00D411D4">
            <w:pPr>
              <w:jc w:val="right"/>
              <w:rPr>
                <w:color w:val="000000"/>
                <w:szCs w:val="24"/>
                <w:lang w:eastAsia="lt-LT"/>
              </w:rPr>
            </w:pPr>
            <w:r w:rsidRPr="009F1419">
              <w:rPr>
                <w:color w:val="000000"/>
                <w:szCs w:val="24"/>
                <w:lang w:eastAsia="lt-LT"/>
              </w:rPr>
              <w:t>0,01</w:t>
            </w:r>
          </w:p>
        </w:tc>
        <w:tc>
          <w:tcPr>
            <w:tcW w:w="804" w:type="pct"/>
          </w:tcPr>
          <w:p w:rsidR="008B4AAF" w:rsidRPr="009F1419" w:rsidRDefault="008B4AAF" w:rsidP="00D411D4">
            <w:pPr>
              <w:jc w:val="right"/>
              <w:rPr>
                <w:color w:val="000000"/>
                <w:szCs w:val="24"/>
                <w:lang w:eastAsia="lt-LT"/>
              </w:rPr>
            </w:pPr>
            <w:r w:rsidRPr="009F1419">
              <w:rPr>
                <w:color w:val="000000"/>
                <w:szCs w:val="24"/>
                <w:lang w:eastAsia="lt-LT"/>
              </w:rPr>
              <w:t>0,14</w:t>
            </w:r>
          </w:p>
        </w:tc>
      </w:tr>
      <w:tr w:rsidR="008B4AAF" w:rsidRPr="009F1419" w:rsidTr="00D411D4">
        <w:trPr>
          <w:trHeight w:val="300"/>
        </w:trPr>
        <w:tc>
          <w:tcPr>
            <w:tcW w:w="401" w:type="pct"/>
            <w:shd w:val="clear" w:color="auto" w:fill="auto"/>
          </w:tcPr>
          <w:p w:rsidR="008B4AAF" w:rsidRPr="009F1419" w:rsidRDefault="008B4AAF" w:rsidP="00D411D4">
            <w:pPr>
              <w:pStyle w:val="Sraopastraipa"/>
              <w:numPr>
                <w:ilvl w:val="0"/>
                <w:numId w:val="17"/>
              </w:numPr>
              <w:jc w:val="right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400" w:type="pct"/>
            <w:shd w:val="clear" w:color="auto" w:fill="auto"/>
            <w:hideMark/>
          </w:tcPr>
          <w:p w:rsidR="008B4AAF" w:rsidRPr="009F1419" w:rsidRDefault="008B4AAF" w:rsidP="00D411D4">
            <w:pPr>
              <w:rPr>
                <w:color w:val="000000"/>
                <w:szCs w:val="24"/>
                <w:lang w:eastAsia="lt-LT"/>
              </w:rPr>
            </w:pPr>
            <w:r w:rsidRPr="009F1419">
              <w:rPr>
                <w:color w:val="000000"/>
                <w:szCs w:val="24"/>
                <w:lang w:eastAsia="lt-LT"/>
              </w:rPr>
              <w:t>D</w:t>
            </w:r>
            <w:r>
              <w:rPr>
                <w:color w:val="000000"/>
                <w:szCs w:val="24"/>
                <w:lang w:eastAsia="lt-LT"/>
              </w:rPr>
              <w:t xml:space="preserve">.T. </w:t>
            </w:r>
            <w:r w:rsidRPr="00DF3FF0">
              <w:rPr>
                <w:szCs w:val="24"/>
              </w:rPr>
              <w:t>(</w:t>
            </w:r>
            <w:r>
              <w:rPr>
                <w:szCs w:val="24"/>
              </w:rPr>
              <w:t>a. k. neskelbiamas</w:t>
            </w:r>
            <w:r w:rsidRPr="00DF3FF0">
              <w:rPr>
                <w:szCs w:val="24"/>
              </w:rPr>
              <w:t>)</w:t>
            </w:r>
          </w:p>
        </w:tc>
        <w:tc>
          <w:tcPr>
            <w:tcW w:w="807" w:type="pct"/>
          </w:tcPr>
          <w:p w:rsidR="008B4AAF" w:rsidRPr="009F1419" w:rsidRDefault="008B4AAF" w:rsidP="00D411D4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9F1419">
              <w:rPr>
                <w:color w:val="000000"/>
                <w:szCs w:val="24"/>
                <w:lang w:eastAsia="lt-LT"/>
              </w:rPr>
              <w:t>2009-2011</w:t>
            </w:r>
          </w:p>
        </w:tc>
        <w:tc>
          <w:tcPr>
            <w:tcW w:w="804" w:type="pct"/>
          </w:tcPr>
          <w:p w:rsidR="008B4AAF" w:rsidRPr="009F1419" w:rsidRDefault="008B4AAF" w:rsidP="00D411D4">
            <w:pPr>
              <w:jc w:val="right"/>
              <w:rPr>
                <w:color w:val="000000"/>
                <w:szCs w:val="24"/>
                <w:lang w:eastAsia="lt-LT"/>
              </w:rPr>
            </w:pPr>
            <w:r w:rsidRPr="009F1419">
              <w:rPr>
                <w:color w:val="000000"/>
                <w:szCs w:val="24"/>
                <w:lang w:eastAsia="lt-LT"/>
              </w:rPr>
              <w:t>1,81</w:t>
            </w:r>
          </w:p>
        </w:tc>
        <w:tc>
          <w:tcPr>
            <w:tcW w:w="783" w:type="pct"/>
          </w:tcPr>
          <w:p w:rsidR="008B4AAF" w:rsidRPr="009F1419" w:rsidRDefault="008B4AAF" w:rsidP="00D411D4">
            <w:pPr>
              <w:jc w:val="right"/>
              <w:rPr>
                <w:color w:val="000000"/>
                <w:szCs w:val="24"/>
                <w:lang w:eastAsia="lt-LT"/>
              </w:rPr>
            </w:pPr>
            <w:r w:rsidRPr="009F1419">
              <w:rPr>
                <w:color w:val="000000"/>
                <w:szCs w:val="24"/>
                <w:lang w:eastAsia="lt-LT"/>
              </w:rPr>
              <w:t>0,39</w:t>
            </w:r>
          </w:p>
        </w:tc>
        <w:tc>
          <w:tcPr>
            <w:tcW w:w="804" w:type="pct"/>
          </w:tcPr>
          <w:p w:rsidR="008B4AAF" w:rsidRPr="009F1419" w:rsidRDefault="008B4AAF" w:rsidP="00D411D4">
            <w:pPr>
              <w:jc w:val="right"/>
              <w:rPr>
                <w:color w:val="000000"/>
                <w:szCs w:val="24"/>
                <w:lang w:eastAsia="lt-LT"/>
              </w:rPr>
            </w:pPr>
            <w:r w:rsidRPr="009F1419">
              <w:rPr>
                <w:color w:val="000000"/>
                <w:szCs w:val="24"/>
                <w:lang w:eastAsia="lt-LT"/>
              </w:rPr>
              <w:t>2,2</w:t>
            </w:r>
          </w:p>
        </w:tc>
      </w:tr>
      <w:tr w:rsidR="008B4AAF" w:rsidRPr="009F1419" w:rsidTr="00D411D4">
        <w:trPr>
          <w:trHeight w:val="300"/>
        </w:trPr>
        <w:tc>
          <w:tcPr>
            <w:tcW w:w="401" w:type="pct"/>
            <w:shd w:val="clear" w:color="auto" w:fill="auto"/>
          </w:tcPr>
          <w:p w:rsidR="008B4AAF" w:rsidRPr="009F1419" w:rsidRDefault="008B4AAF" w:rsidP="00D411D4">
            <w:pPr>
              <w:pStyle w:val="Sraopastraipa"/>
              <w:numPr>
                <w:ilvl w:val="0"/>
                <w:numId w:val="17"/>
              </w:numPr>
              <w:jc w:val="right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400" w:type="pct"/>
            <w:shd w:val="clear" w:color="auto" w:fill="auto"/>
            <w:hideMark/>
          </w:tcPr>
          <w:p w:rsidR="008B4AAF" w:rsidRPr="009F1419" w:rsidRDefault="008B4AAF" w:rsidP="00D411D4">
            <w:pPr>
              <w:rPr>
                <w:color w:val="000000"/>
                <w:szCs w:val="24"/>
                <w:lang w:eastAsia="lt-LT"/>
              </w:rPr>
            </w:pPr>
            <w:r w:rsidRPr="009F1419">
              <w:rPr>
                <w:color w:val="000000"/>
                <w:szCs w:val="24"/>
                <w:lang w:eastAsia="lt-LT"/>
              </w:rPr>
              <w:t>D</w:t>
            </w:r>
            <w:r>
              <w:rPr>
                <w:color w:val="000000"/>
                <w:szCs w:val="24"/>
                <w:lang w:eastAsia="lt-LT"/>
              </w:rPr>
              <w:t xml:space="preserve">.K. </w:t>
            </w:r>
            <w:r w:rsidRPr="00DF3FF0">
              <w:rPr>
                <w:szCs w:val="24"/>
              </w:rPr>
              <w:t>(</w:t>
            </w:r>
            <w:r>
              <w:rPr>
                <w:szCs w:val="24"/>
              </w:rPr>
              <w:t>a. k. neskelbiamas</w:t>
            </w:r>
            <w:r w:rsidRPr="00DF3FF0">
              <w:rPr>
                <w:szCs w:val="24"/>
              </w:rPr>
              <w:t>)</w:t>
            </w:r>
          </w:p>
        </w:tc>
        <w:tc>
          <w:tcPr>
            <w:tcW w:w="807" w:type="pct"/>
          </w:tcPr>
          <w:p w:rsidR="008B4AAF" w:rsidRPr="009F1419" w:rsidRDefault="008B4AAF" w:rsidP="00D411D4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9F1419">
              <w:rPr>
                <w:color w:val="000000"/>
                <w:szCs w:val="24"/>
                <w:lang w:eastAsia="lt-LT"/>
              </w:rPr>
              <w:t>2010-2012</w:t>
            </w:r>
          </w:p>
        </w:tc>
        <w:tc>
          <w:tcPr>
            <w:tcW w:w="804" w:type="pct"/>
          </w:tcPr>
          <w:p w:rsidR="008B4AAF" w:rsidRPr="009F1419" w:rsidRDefault="008B4AAF" w:rsidP="00D411D4">
            <w:pPr>
              <w:jc w:val="right"/>
              <w:rPr>
                <w:color w:val="000000"/>
                <w:szCs w:val="24"/>
                <w:lang w:eastAsia="lt-LT"/>
              </w:rPr>
            </w:pPr>
            <w:r w:rsidRPr="009F1419">
              <w:rPr>
                <w:color w:val="000000"/>
                <w:szCs w:val="24"/>
                <w:lang w:eastAsia="lt-LT"/>
              </w:rPr>
              <w:t>4,45</w:t>
            </w:r>
          </w:p>
        </w:tc>
        <w:tc>
          <w:tcPr>
            <w:tcW w:w="783" w:type="pct"/>
          </w:tcPr>
          <w:p w:rsidR="008B4AAF" w:rsidRPr="009F1419" w:rsidRDefault="008B4AAF" w:rsidP="00D411D4">
            <w:pPr>
              <w:jc w:val="right"/>
              <w:rPr>
                <w:color w:val="000000"/>
                <w:szCs w:val="24"/>
                <w:lang w:eastAsia="lt-LT"/>
              </w:rPr>
            </w:pPr>
            <w:r w:rsidRPr="009F1419">
              <w:rPr>
                <w:color w:val="000000"/>
                <w:szCs w:val="24"/>
                <w:lang w:eastAsia="lt-LT"/>
              </w:rPr>
              <w:t>0,35</w:t>
            </w:r>
          </w:p>
        </w:tc>
        <w:tc>
          <w:tcPr>
            <w:tcW w:w="804" w:type="pct"/>
          </w:tcPr>
          <w:p w:rsidR="008B4AAF" w:rsidRPr="009F1419" w:rsidRDefault="008B4AAF" w:rsidP="00D411D4">
            <w:pPr>
              <w:jc w:val="right"/>
              <w:rPr>
                <w:color w:val="000000"/>
                <w:szCs w:val="24"/>
                <w:lang w:eastAsia="lt-LT"/>
              </w:rPr>
            </w:pPr>
            <w:r w:rsidRPr="009F1419">
              <w:rPr>
                <w:color w:val="000000"/>
                <w:szCs w:val="24"/>
                <w:lang w:eastAsia="lt-LT"/>
              </w:rPr>
              <w:t>4,80</w:t>
            </w:r>
          </w:p>
        </w:tc>
      </w:tr>
      <w:tr w:rsidR="008B4AAF" w:rsidRPr="009F1419" w:rsidTr="00D411D4">
        <w:trPr>
          <w:trHeight w:val="300"/>
        </w:trPr>
        <w:tc>
          <w:tcPr>
            <w:tcW w:w="401" w:type="pct"/>
            <w:shd w:val="clear" w:color="auto" w:fill="auto"/>
          </w:tcPr>
          <w:p w:rsidR="008B4AAF" w:rsidRPr="009F1419" w:rsidRDefault="008B4AAF" w:rsidP="00D411D4">
            <w:pPr>
              <w:pStyle w:val="Sraopastraipa"/>
              <w:numPr>
                <w:ilvl w:val="0"/>
                <w:numId w:val="17"/>
              </w:numPr>
              <w:jc w:val="right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400" w:type="pct"/>
            <w:shd w:val="clear" w:color="auto" w:fill="auto"/>
            <w:hideMark/>
          </w:tcPr>
          <w:p w:rsidR="008B4AAF" w:rsidRPr="009F1419" w:rsidRDefault="008B4AAF" w:rsidP="00D411D4">
            <w:pPr>
              <w:rPr>
                <w:color w:val="000000"/>
                <w:szCs w:val="24"/>
                <w:lang w:eastAsia="lt-LT"/>
              </w:rPr>
            </w:pPr>
            <w:r w:rsidRPr="009F1419">
              <w:rPr>
                <w:color w:val="000000"/>
                <w:szCs w:val="24"/>
                <w:lang w:eastAsia="lt-LT"/>
              </w:rPr>
              <w:t>G</w:t>
            </w:r>
            <w:r>
              <w:rPr>
                <w:color w:val="000000"/>
                <w:szCs w:val="24"/>
                <w:lang w:eastAsia="lt-LT"/>
              </w:rPr>
              <w:t xml:space="preserve">.B. </w:t>
            </w:r>
            <w:r w:rsidRPr="00DF3FF0">
              <w:rPr>
                <w:szCs w:val="24"/>
              </w:rPr>
              <w:t>(</w:t>
            </w:r>
            <w:r>
              <w:rPr>
                <w:szCs w:val="24"/>
              </w:rPr>
              <w:t>a. k. neskelbiamas</w:t>
            </w:r>
            <w:r w:rsidRPr="00DF3FF0">
              <w:rPr>
                <w:szCs w:val="24"/>
              </w:rPr>
              <w:t>)</w:t>
            </w:r>
          </w:p>
        </w:tc>
        <w:tc>
          <w:tcPr>
            <w:tcW w:w="807" w:type="pct"/>
          </w:tcPr>
          <w:p w:rsidR="008B4AAF" w:rsidRPr="009F1419" w:rsidRDefault="008B4AAF" w:rsidP="00D411D4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9F1419">
              <w:rPr>
                <w:color w:val="000000"/>
                <w:szCs w:val="24"/>
                <w:lang w:eastAsia="lt-LT"/>
              </w:rPr>
              <w:t>2015-2016</w:t>
            </w:r>
          </w:p>
        </w:tc>
        <w:tc>
          <w:tcPr>
            <w:tcW w:w="804" w:type="pct"/>
          </w:tcPr>
          <w:p w:rsidR="008B4AAF" w:rsidRPr="009F1419" w:rsidRDefault="008B4AAF" w:rsidP="00D411D4">
            <w:pPr>
              <w:jc w:val="right"/>
              <w:rPr>
                <w:color w:val="000000"/>
                <w:szCs w:val="24"/>
                <w:lang w:eastAsia="lt-LT"/>
              </w:rPr>
            </w:pPr>
            <w:r w:rsidRPr="009F1419">
              <w:rPr>
                <w:color w:val="000000"/>
                <w:szCs w:val="24"/>
                <w:lang w:eastAsia="lt-LT"/>
              </w:rPr>
              <w:t>29,07</w:t>
            </w:r>
          </w:p>
        </w:tc>
        <w:tc>
          <w:tcPr>
            <w:tcW w:w="783" w:type="pct"/>
          </w:tcPr>
          <w:p w:rsidR="008B4AAF" w:rsidRPr="009F1419" w:rsidRDefault="008B4AAF" w:rsidP="00D411D4">
            <w:pPr>
              <w:jc w:val="right"/>
              <w:rPr>
                <w:color w:val="000000"/>
                <w:szCs w:val="24"/>
                <w:lang w:eastAsia="lt-LT"/>
              </w:rPr>
            </w:pPr>
            <w:r w:rsidRPr="009F1419">
              <w:rPr>
                <w:color w:val="000000"/>
                <w:szCs w:val="24"/>
                <w:lang w:eastAsia="lt-LT"/>
              </w:rPr>
              <w:t>2,19</w:t>
            </w:r>
          </w:p>
        </w:tc>
        <w:tc>
          <w:tcPr>
            <w:tcW w:w="804" w:type="pct"/>
          </w:tcPr>
          <w:p w:rsidR="008B4AAF" w:rsidRPr="009F1419" w:rsidRDefault="008B4AAF" w:rsidP="00D411D4">
            <w:pPr>
              <w:jc w:val="right"/>
              <w:rPr>
                <w:color w:val="000000"/>
                <w:szCs w:val="24"/>
                <w:lang w:eastAsia="lt-LT"/>
              </w:rPr>
            </w:pPr>
            <w:r w:rsidRPr="009F1419">
              <w:rPr>
                <w:color w:val="000000"/>
                <w:szCs w:val="24"/>
                <w:lang w:eastAsia="lt-LT"/>
              </w:rPr>
              <w:t>31,26</w:t>
            </w:r>
          </w:p>
        </w:tc>
      </w:tr>
      <w:tr w:rsidR="008B4AAF" w:rsidRPr="009F1419" w:rsidTr="00D411D4">
        <w:trPr>
          <w:trHeight w:val="300"/>
        </w:trPr>
        <w:tc>
          <w:tcPr>
            <w:tcW w:w="401" w:type="pct"/>
            <w:shd w:val="clear" w:color="auto" w:fill="auto"/>
          </w:tcPr>
          <w:p w:rsidR="008B4AAF" w:rsidRPr="009F1419" w:rsidRDefault="008B4AAF" w:rsidP="00D411D4">
            <w:pPr>
              <w:pStyle w:val="Sraopastraipa"/>
              <w:numPr>
                <w:ilvl w:val="0"/>
                <w:numId w:val="17"/>
              </w:numPr>
              <w:jc w:val="right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400" w:type="pct"/>
            <w:shd w:val="clear" w:color="auto" w:fill="auto"/>
            <w:hideMark/>
          </w:tcPr>
          <w:p w:rsidR="008B4AAF" w:rsidRPr="009F1419" w:rsidRDefault="008B4AAF" w:rsidP="00D411D4">
            <w:pPr>
              <w:rPr>
                <w:color w:val="000000"/>
                <w:szCs w:val="24"/>
                <w:lang w:eastAsia="lt-LT"/>
              </w:rPr>
            </w:pPr>
            <w:r w:rsidRPr="009F1419">
              <w:rPr>
                <w:color w:val="000000"/>
                <w:szCs w:val="24"/>
                <w:lang w:eastAsia="lt-LT"/>
              </w:rPr>
              <w:t>R</w:t>
            </w:r>
            <w:r>
              <w:rPr>
                <w:color w:val="000000"/>
                <w:szCs w:val="24"/>
                <w:lang w:eastAsia="lt-LT"/>
              </w:rPr>
              <w:t xml:space="preserve">.P. </w:t>
            </w:r>
            <w:r w:rsidRPr="00DF3FF0">
              <w:rPr>
                <w:szCs w:val="24"/>
              </w:rPr>
              <w:t>(</w:t>
            </w:r>
            <w:r>
              <w:rPr>
                <w:szCs w:val="24"/>
              </w:rPr>
              <w:t>a. k. neskelbiamas</w:t>
            </w:r>
            <w:r w:rsidRPr="00DF3FF0">
              <w:rPr>
                <w:szCs w:val="24"/>
              </w:rPr>
              <w:t>)</w:t>
            </w:r>
          </w:p>
        </w:tc>
        <w:tc>
          <w:tcPr>
            <w:tcW w:w="807" w:type="pct"/>
          </w:tcPr>
          <w:p w:rsidR="008B4AAF" w:rsidRPr="009F1419" w:rsidRDefault="008B4AAF" w:rsidP="00D411D4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9F1419">
              <w:rPr>
                <w:color w:val="000000"/>
                <w:szCs w:val="24"/>
                <w:lang w:eastAsia="lt-LT"/>
              </w:rPr>
              <w:t>2014</w:t>
            </w:r>
          </w:p>
        </w:tc>
        <w:tc>
          <w:tcPr>
            <w:tcW w:w="804" w:type="pct"/>
          </w:tcPr>
          <w:p w:rsidR="008B4AAF" w:rsidRPr="009F1419" w:rsidRDefault="008B4AAF" w:rsidP="00D411D4">
            <w:pPr>
              <w:jc w:val="right"/>
              <w:rPr>
                <w:color w:val="000000"/>
                <w:szCs w:val="24"/>
                <w:lang w:eastAsia="lt-LT"/>
              </w:rPr>
            </w:pPr>
            <w:r w:rsidRPr="009F1419">
              <w:rPr>
                <w:color w:val="000000"/>
                <w:szCs w:val="24"/>
                <w:lang w:eastAsia="lt-LT"/>
              </w:rPr>
              <w:t>1,31</w:t>
            </w:r>
          </w:p>
        </w:tc>
        <w:tc>
          <w:tcPr>
            <w:tcW w:w="783" w:type="pct"/>
          </w:tcPr>
          <w:p w:rsidR="008B4AAF" w:rsidRPr="009F1419" w:rsidRDefault="008B4AAF" w:rsidP="00D411D4">
            <w:pPr>
              <w:jc w:val="right"/>
              <w:rPr>
                <w:color w:val="000000"/>
                <w:szCs w:val="24"/>
                <w:lang w:eastAsia="lt-LT"/>
              </w:rPr>
            </w:pPr>
            <w:r w:rsidRPr="009F1419">
              <w:rPr>
                <w:color w:val="000000"/>
                <w:szCs w:val="24"/>
                <w:lang w:eastAsia="lt-LT"/>
              </w:rPr>
              <w:t>0,09</w:t>
            </w:r>
          </w:p>
        </w:tc>
        <w:tc>
          <w:tcPr>
            <w:tcW w:w="804" w:type="pct"/>
          </w:tcPr>
          <w:p w:rsidR="008B4AAF" w:rsidRPr="009F1419" w:rsidRDefault="008B4AAF" w:rsidP="00D411D4">
            <w:pPr>
              <w:jc w:val="right"/>
              <w:rPr>
                <w:color w:val="000000"/>
                <w:szCs w:val="24"/>
                <w:lang w:eastAsia="lt-LT"/>
              </w:rPr>
            </w:pPr>
            <w:r w:rsidRPr="009F1419">
              <w:rPr>
                <w:color w:val="000000"/>
                <w:szCs w:val="24"/>
                <w:lang w:eastAsia="lt-LT"/>
              </w:rPr>
              <w:t>1,40</w:t>
            </w:r>
          </w:p>
        </w:tc>
      </w:tr>
      <w:tr w:rsidR="008B4AAF" w:rsidRPr="009F1419" w:rsidTr="00D411D4">
        <w:trPr>
          <w:trHeight w:val="300"/>
        </w:trPr>
        <w:tc>
          <w:tcPr>
            <w:tcW w:w="401" w:type="pct"/>
            <w:shd w:val="clear" w:color="auto" w:fill="auto"/>
          </w:tcPr>
          <w:p w:rsidR="008B4AAF" w:rsidRPr="009F1419" w:rsidRDefault="008B4AAF" w:rsidP="00D411D4">
            <w:pPr>
              <w:pStyle w:val="Sraopastraipa"/>
              <w:numPr>
                <w:ilvl w:val="0"/>
                <w:numId w:val="17"/>
              </w:numPr>
              <w:jc w:val="right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400" w:type="pct"/>
            <w:shd w:val="clear" w:color="auto" w:fill="auto"/>
            <w:hideMark/>
          </w:tcPr>
          <w:p w:rsidR="008B4AAF" w:rsidRPr="009F1419" w:rsidRDefault="008B4AAF" w:rsidP="00D411D4">
            <w:pPr>
              <w:rPr>
                <w:color w:val="000000"/>
                <w:szCs w:val="24"/>
                <w:lang w:eastAsia="lt-LT"/>
              </w:rPr>
            </w:pPr>
            <w:r w:rsidRPr="009F1419">
              <w:rPr>
                <w:color w:val="000000"/>
                <w:szCs w:val="24"/>
                <w:lang w:eastAsia="lt-LT"/>
              </w:rPr>
              <w:t>M</w:t>
            </w:r>
            <w:r>
              <w:rPr>
                <w:color w:val="000000"/>
                <w:szCs w:val="24"/>
                <w:lang w:eastAsia="lt-LT"/>
              </w:rPr>
              <w:t xml:space="preserve">.S. </w:t>
            </w:r>
            <w:r w:rsidRPr="00DF3FF0">
              <w:rPr>
                <w:szCs w:val="24"/>
              </w:rPr>
              <w:t>(</w:t>
            </w:r>
            <w:r>
              <w:rPr>
                <w:szCs w:val="24"/>
              </w:rPr>
              <w:t>a. k. neskelbiamas</w:t>
            </w:r>
            <w:r w:rsidRPr="00DF3FF0">
              <w:rPr>
                <w:szCs w:val="24"/>
              </w:rPr>
              <w:t>)</w:t>
            </w:r>
          </w:p>
        </w:tc>
        <w:tc>
          <w:tcPr>
            <w:tcW w:w="807" w:type="pct"/>
          </w:tcPr>
          <w:p w:rsidR="008B4AAF" w:rsidRPr="009F1419" w:rsidRDefault="008B4AAF" w:rsidP="00D411D4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9F1419">
              <w:rPr>
                <w:color w:val="000000"/>
                <w:szCs w:val="24"/>
                <w:lang w:eastAsia="lt-LT"/>
              </w:rPr>
              <w:t>2010-2011</w:t>
            </w:r>
          </w:p>
        </w:tc>
        <w:tc>
          <w:tcPr>
            <w:tcW w:w="804" w:type="pct"/>
          </w:tcPr>
          <w:p w:rsidR="008B4AAF" w:rsidRPr="009F1419" w:rsidRDefault="008B4AAF" w:rsidP="00D411D4">
            <w:pPr>
              <w:jc w:val="right"/>
              <w:rPr>
                <w:color w:val="000000"/>
                <w:szCs w:val="24"/>
                <w:lang w:eastAsia="lt-LT"/>
              </w:rPr>
            </w:pPr>
            <w:r w:rsidRPr="009F1419">
              <w:rPr>
                <w:color w:val="000000"/>
                <w:szCs w:val="24"/>
                <w:lang w:eastAsia="lt-LT"/>
              </w:rPr>
              <w:t>0,84</w:t>
            </w:r>
          </w:p>
        </w:tc>
        <w:tc>
          <w:tcPr>
            <w:tcW w:w="783" w:type="pct"/>
          </w:tcPr>
          <w:p w:rsidR="008B4AAF" w:rsidRPr="009F1419" w:rsidRDefault="008B4AAF" w:rsidP="00D411D4">
            <w:pPr>
              <w:jc w:val="right"/>
              <w:rPr>
                <w:color w:val="000000"/>
                <w:szCs w:val="24"/>
                <w:lang w:eastAsia="lt-LT"/>
              </w:rPr>
            </w:pPr>
            <w:r w:rsidRPr="009F1419">
              <w:rPr>
                <w:color w:val="000000"/>
                <w:szCs w:val="24"/>
                <w:lang w:eastAsia="lt-LT"/>
              </w:rPr>
              <w:t>0,07</w:t>
            </w:r>
          </w:p>
        </w:tc>
        <w:tc>
          <w:tcPr>
            <w:tcW w:w="804" w:type="pct"/>
          </w:tcPr>
          <w:p w:rsidR="008B4AAF" w:rsidRPr="009F1419" w:rsidRDefault="008B4AAF" w:rsidP="00D411D4">
            <w:pPr>
              <w:jc w:val="right"/>
              <w:rPr>
                <w:color w:val="000000"/>
                <w:szCs w:val="24"/>
                <w:lang w:eastAsia="lt-LT"/>
              </w:rPr>
            </w:pPr>
            <w:r w:rsidRPr="009F1419">
              <w:rPr>
                <w:color w:val="000000"/>
                <w:szCs w:val="24"/>
                <w:lang w:eastAsia="lt-LT"/>
              </w:rPr>
              <w:t>0,91</w:t>
            </w:r>
          </w:p>
        </w:tc>
      </w:tr>
      <w:tr w:rsidR="008B4AAF" w:rsidRPr="009F1419" w:rsidTr="00D411D4">
        <w:trPr>
          <w:trHeight w:val="300"/>
        </w:trPr>
        <w:tc>
          <w:tcPr>
            <w:tcW w:w="401" w:type="pct"/>
            <w:shd w:val="clear" w:color="auto" w:fill="auto"/>
          </w:tcPr>
          <w:p w:rsidR="008B4AAF" w:rsidRPr="009F1419" w:rsidRDefault="008B4AAF" w:rsidP="00D411D4">
            <w:pPr>
              <w:pStyle w:val="Sraopastraipa"/>
              <w:numPr>
                <w:ilvl w:val="0"/>
                <w:numId w:val="17"/>
              </w:numPr>
              <w:jc w:val="right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400" w:type="pct"/>
            <w:shd w:val="clear" w:color="auto" w:fill="auto"/>
            <w:hideMark/>
          </w:tcPr>
          <w:p w:rsidR="008B4AAF" w:rsidRPr="009F1419" w:rsidRDefault="008B4AAF" w:rsidP="00D411D4">
            <w:pPr>
              <w:rPr>
                <w:color w:val="000000"/>
                <w:szCs w:val="24"/>
                <w:lang w:eastAsia="lt-LT"/>
              </w:rPr>
            </w:pPr>
            <w:r w:rsidRPr="009F1419">
              <w:rPr>
                <w:color w:val="000000"/>
                <w:szCs w:val="24"/>
                <w:lang w:eastAsia="lt-LT"/>
              </w:rPr>
              <w:t>A</w:t>
            </w:r>
            <w:r>
              <w:rPr>
                <w:color w:val="000000"/>
                <w:szCs w:val="24"/>
                <w:lang w:eastAsia="lt-LT"/>
              </w:rPr>
              <w:t xml:space="preserve">.M. </w:t>
            </w:r>
            <w:r w:rsidRPr="00DF3FF0">
              <w:rPr>
                <w:szCs w:val="24"/>
              </w:rPr>
              <w:t>(</w:t>
            </w:r>
            <w:r>
              <w:rPr>
                <w:szCs w:val="24"/>
              </w:rPr>
              <w:t>a. k. neskelbiamas</w:t>
            </w:r>
            <w:r w:rsidRPr="00DF3FF0">
              <w:rPr>
                <w:szCs w:val="24"/>
              </w:rPr>
              <w:t>)</w:t>
            </w:r>
          </w:p>
        </w:tc>
        <w:tc>
          <w:tcPr>
            <w:tcW w:w="807" w:type="pct"/>
          </w:tcPr>
          <w:p w:rsidR="008B4AAF" w:rsidRPr="009F1419" w:rsidRDefault="008B4AAF" w:rsidP="00D411D4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9F1419">
              <w:rPr>
                <w:color w:val="000000"/>
                <w:szCs w:val="24"/>
                <w:lang w:eastAsia="lt-LT"/>
              </w:rPr>
              <w:t>2013</w:t>
            </w:r>
          </w:p>
        </w:tc>
        <w:tc>
          <w:tcPr>
            <w:tcW w:w="804" w:type="pct"/>
          </w:tcPr>
          <w:p w:rsidR="008B4AAF" w:rsidRPr="009F1419" w:rsidRDefault="008B4AAF" w:rsidP="00D411D4">
            <w:pPr>
              <w:jc w:val="right"/>
              <w:rPr>
                <w:color w:val="000000"/>
                <w:szCs w:val="24"/>
                <w:lang w:eastAsia="lt-LT"/>
              </w:rPr>
            </w:pPr>
            <w:r w:rsidRPr="009F1419">
              <w:rPr>
                <w:color w:val="000000"/>
                <w:szCs w:val="24"/>
                <w:lang w:eastAsia="lt-LT"/>
              </w:rPr>
              <w:t>0,03</w:t>
            </w:r>
          </w:p>
        </w:tc>
        <w:tc>
          <w:tcPr>
            <w:tcW w:w="783" w:type="pct"/>
          </w:tcPr>
          <w:p w:rsidR="008B4AAF" w:rsidRPr="009F1419" w:rsidRDefault="008B4AAF" w:rsidP="00D411D4">
            <w:pPr>
              <w:jc w:val="right"/>
              <w:rPr>
                <w:color w:val="000000"/>
                <w:szCs w:val="24"/>
                <w:lang w:eastAsia="lt-LT"/>
              </w:rPr>
            </w:pPr>
            <w:r w:rsidRPr="009F1419">
              <w:rPr>
                <w:color w:val="000000"/>
                <w:szCs w:val="24"/>
                <w:lang w:eastAsia="lt-LT"/>
              </w:rPr>
              <w:t>0,15</w:t>
            </w:r>
          </w:p>
        </w:tc>
        <w:tc>
          <w:tcPr>
            <w:tcW w:w="804" w:type="pct"/>
          </w:tcPr>
          <w:p w:rsidR="008B4AAF" w:rsidRPr="009F1419" w:rsidRDefault="008B4AAF" w:rsidP="00D411D4">
            <w:pPr>
              <w:jc w:val="right"/>
              <w:rPr>
                <w:color w:val="000000"/>
                <w:szCs w:val="24"/>
                <w:lang w:eastAsia="lt-LT"/>
              </w:rPr>
            </w:pPr>
            <w:r w:rsidRPr="009F1419">
              <w:rPr>
                <w:color w:val="000000"/>
                <w:szCs w:val="24"/>
                <w:lang w:eastAsia="lt-LT"/>
              </w:rPr>
              <w:t>0,18</w:t>
            </w:r>
          </w:p>
        </w:tc>
      </w:tr>
      <w:tr w:rsidR="008B4AAF" w:rsidRPr="009F1419" w:rsidTr="00D411D4">
        <w:trPr>
          <w:trHeight w:val="300"/>
        </w:trPr>
        <w:tc>
          <w:tcPr>
            <w:tcW w:w="401" w:type="pct"/>
            <w:shd w:val="clear" w:color="auto" w:fill="auto"/>
          </w:tcPr>
          <w:p w:rsidR="008B4AAF" w:rsidRPr="009F1419" w:rsidRDefault="008B4AAF" w:rsidP="00D411D4">
            <w:pPr>
              <w:pStyle w:val="Sraopastraipa"/>
              <w:numPr>
                <w:ilvl w:val="0"/>
                <w:numId w:val="17"/>
              </w:numPr>
              <w:jc w:val="right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400" w:type="pct"/>
            <w:shd w:val="clear" w:color="auto" w:fill="auto"/>
            <w:hideMark/>
          </w:tcPr>
          <w:p w:rsidR="008B4AAF" w:rsidRPr="009F1419" w:rsidRDefault="008B4AAF" w:rsidP="00D411D4">
            <w:pPr>
              <w:rPr>
                <w:color w:val="000000"/>
                <w:szCs w:val="24"/>
                <w:lang w:eastAsia="lt-LT"/>
              </w:rPr>
            </w:pPr>
            <w:r w:rsidRPr="009F1419">
              <w:rPr>
                <w:color w:val="000000"/>
                <w:szCs w:val="24"/>
                <w:lang w:eastAsia="lt-LT"/>
              </w:rPr>
              <w:t>E</w:t>
            </w:r>
            <w:r>
              <w:rPr>
                <w:color w:val="000000"/>
                <w:szCs w:val="24"/>
                <w:lang w:eastAsia="lt-LT"/>
              </w:rPr>
              <w:t xml:space="preserve">.G. </w:t>
            </w:r>
            <w:r w:rsidRPr="00DF3FF0">
              <w:rPr>
                <w:szCs w:val="24"/>
              </w:rPr>
              <w:t>(</w:t>
            </w:r>
            <w:r>
              <w:rPr>
                <w:szCs w:val="24"/>
              </w:rPr>
              <w:t>a. k. neskelbiamas</w:t>
            </w:r>
            <w:r w:rsidRPr="00DF3FF0">
              <w:rPr>
                <w:szCs w:val="24"/>
              </w:rPr>
              <w:t>)</w:t>
            </w:r>
          </w:p>
        </w:tc>
        <w:tc>
          <w:tcPr>
            <w:tcW w:w="807" w:type="pct"/>
          </w:tcPr>
          <w:p w:rsidR="008B4AAF" w:rsidRPr="009F1419" w:rsidRDefault="008B4AAF" w:rsidP="00D411D4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9F1419">
              <w:rPr>
                <w:color w:val="000000"/>
                <w:szCs w:val="24"/>
                <w:lang w:eastAsia="lt-LT"/>
              </w:rPr>
              <w:t>2011</w:t>
            </w:r>
          </w:p>
        </w:tc>
        <w:tc>
          <w:tcPr>
            <w:tcW w:w="804" w:type="pct"/>
          </w:tcPr>
          <w:p w:rsidR="008B4AAF" w:rsidRPr="009F1419" w:rsidRDefault="008B4AAF" w:rsidP="00D411D4">
            <w:pPr>
              <w:jc w:val="right"/>
              <w:rPr>
                <w:color w:val="000000"/>
                <w:szCs w:val="24"/>
                <w:lang w:eastAsia="lt-LT"/>
              </w:rPr>
            </w:pPr>
            <w:r w:rsidRPr="009F1419">
              <w:rPr>
                <w:color w:val="000000"/>
                <w:szCs w:val="24"/>
                <w:lang w:eastAsia="lt-LT"/>
              </w:rPr>
              <w:t>0,10</w:t>
            </w:r>
          </w:p>
        </w:tc>
        <w:tc>
          <w:tcPr>
            <w:tcW w:w="783" w:type="pct"/>
          </w:tcPr>
          <w:p w:rsidR="008B4AAF" w:rsidRPr="009F1419" w:rsidRDefault="008B4AAF" w:rsidP="00D411D4">
            <w:pPr>
              <w:jc w:val="right"/>
              <w:rPr>
                <w:color w:val="000000"/>
                <w:szCs w:val="24"/>
                <w:lang w:eastAsia="lt-LT"/>
              </w:rPr>
            </w:pPr>
            <w:r w:rsidRPr="009F1419">
              <w:rPr>
                <w:color w:val="000000"/>
                <w:szCs w:val="24"/>
                <w:lang w:eastAsia="lt-LT"/>
              </w:rPr>
              <w:t>0,08</w:t>
            </w:r>
          </w:p>
        </w:tc>
        <w:tc>
          <w:tcPr>
            <w:tcW w:w="804" w:type="pct"/>
          </w:tcPr>
          <w:p w:rsidR="008B4AAF" w:rsidRPr="009F1419" w:rsidRDefault="008B4AAF" w:rsidP="00D411D4">
            <w:pPr>
              <w:jc w:val="right"/>
              <w:rPr>
                <w:color w:val="000000"/>
                <w:szCs w:val="24"/>
                <w:lang w:eastAsia="lt-LT"/>
              </w:rPr>
            </w:pPr>
            <w:r w:rsidRPr="009F1419">
              <w:rPr>
                <w:color w:val="000000"/>
                <w:szCs w:val="24"/>
                <w:lang w:eastAsia="lt-LT"/>
              </w:rPr>
              <w:t>0,18</w:t>
            </w:r>
          </w:p>
        </w:tc>
      </w:tr>
      <w:tr w:rsidR="008B4AAF" w:rsidRPr="009F1419" w:rsidTr="00D411D4">
        <w:trPr>
          <w:trHeight w:val="323"/>
        </w:trPr>
        <w:tc>
          <w:tcPr>
            <w:tcW w:w="401" w:type="pct"/>
            <w:shd w:val="clear" w:color="auto" w:fill="auto"/>
          </w:tcPr>
          <w:p w:rsidR="008B4AAF" w:rsidRPr="009F1419" w:rsidRDefault="008B4AAF" w:rsidP="00D411D4">
            <w:pPr>
              <w:pStyle w:val="Sraopastraipa"/>
              <w:numPr>
                <w:ilvl w:val="0"/>
                <w:numId w:val="17"/>
              </w:numPr>
              <w:jc w:val="right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400" w:type="pct"/>
            <w:shd w:val="clear" w:color="auto" w:fill="auto"/>
            <w:hideMark/>
          </w:tcPr>
          <w:p w:rsidR="008B4AAF" w:rsidRPr="009F1419" w:rsidRDefault="008B4AAF" w:rsidP="00D411D4">
            <w:pPr>
              <w:rPr>
                <w:color w:val="000000"/>
                <w:szCs w:val="24"/>
                <w:lang w:eastAsia="lt-LT"/>
              </w:rPr>
            </w:pPr>
            <w:r w:rsidRPr="009F1419">
              <w:rPr>
                <w:color w:val="000000"/>
                <w:szCs w:val="24"/>
                <w:lang w:eastAsia="lt-LT"/>
              </w:rPr>
              <w:t>K</w:t>
            </w:r>
            <w:r>
              <w:rPr>
                <w:color w:val="000000"/>
                <w:szCs w:val="24"/>
                <w:lang w:eastAsia="lt-LT"/>
              </w:rPr>
              <w:t xml:space="preserve">.F. </w:t>
            </w:r>
            <w:r w:rsidRPr="00DF3FF0">
              <w:rPr>
                <w:szCs w:val="24"/>
              </w:rPr>
              <w:t>(</w:t>
            </w:r>
            <w:r>
              <w:rPr>
                <w:szCs w:val="24"/>
              </w:rPr>
              <w:t>a. k. neskelbiamas</w:t>
            </w:r>
            <w:r w:rsidRPr="00DF3FF0">
              <w:rPr>
                <w:szCs w:val="24"/>
              </w:rPr>
              <w:t>)</w:t>
            </w:r>
          </w:p>
        </w:tc>
        <w:tc>
          <w:tcPr>
            <w:tcW w:w="807" w:type="pct"/>
          </w:tcPr>
          <w:p w:rsidR="008B4AAF" w:rsidRPr="009F1419" w:rsidRDefault="008B4AAF" w:rsidP="00D411D4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9F1419">
              <w:rPr>
                <w:color w:val="000000"/>
                <w:szCs w:val="24"/>
                <w:lang w:eastAsia="lt-LT"/>
              </w:rPr>
              <w:t>2010-2011</w:t>
            </w:r>
          </w:p>
        </w:tc>
        <w:tc>
          <w:tcPr>
            <w:tcW w:w="804" w:type="pct"/>
          </w:tcPr>
          <w:p w:rsidR="008B4AAF" w:rsidRPr="009F1419" w:rsidRDefault="008B4AAF" w:rsidP="00D411D4">
            <w:pPr>
              <w:jc w:val="right"/>
              <w:rPr>
                <w:color w:val="000000"/>
                <w:szCs w:val="24"/>
                <w:lang w:eastAsia="lt-LT"/>
              </w:rPr>
            </w:pPr>
            <w:r w:rsidRPr="009F1419">
              <w:rPr>
                <w:color w:val="000000"/>
                <w:szCs w:val="24"/>
                <w:lang w:eastAsia="lt-LT"/>
              </w:rPr>
              <w:t>23,50</w:t>
            </w:r>
          </w:p>
        </w:tc>
        <w:tc>
          <w:tcPr>
            <w:tcW w:w="783" w:type="pct"/>
          </w:tcPr>
          <w:p w:rsidR="008B4AAF" w:rsidRPr="009F1419" w:rsidRDefault="008B4AAF" w:rsidP="00D411D4">
            <w:pPr>
              <w:jc w:val="right"/>
              <w:rPr>
                <w:color w:val="000000"/>
                <w:szCs w:val="24"/>
                <w:lang w:eastAsia="lt-LT"/>
              </w:rPr>
            </w:pPr>
            <w:r w:rsidRPr="009F1419">
              <w:rPr>
                <w:color w:val="000000"/>
                <w:szCs w:val="24"/>
                <w:lang w:eastAsia="lt-LT"/>
              </w:rPr>
              <w:t>2,05</w:t>
            </w:r>
          </w:p>
        </w:tc>
        <w:tc>
          <w:tcPr>
            <w:tcW w:w="804" w:type="pct"/>
          </w:tcPr>
          <w:p w:rsidR="008B4AAF" w:rsidRPr="009F1419" w:rsidRDefault="008B4AAF" w:rsidP="00D411D4">
            <w:pPr>
              <w:jc w:val="right"/>
              <w:rPr>
                <w:color w:val="000000"/>
                <w:szCs w:val="24"/>
                <w:lang w:eastAsia="lt-LT"/>
              </w:rPr>
            </w:pPr>
            <w:r w:rsidRPr="009F1419">
              <w:rPr>
                <w:color w:val="000000"/>
                <w:szCs w:val="24"/>
                <w:lang w:eastAsia="lt-LT"/>
              </w:rPr>
              <w:t>25,55</w:t>
            </w:r>
          </w:p>
        </w:tc>
      </w:tr>
      <w:tr w:rsidR="008B4AAF" w:rsidRPr="009F1419" w:rsidTr="00D411D4">
        <w:trPr>
          <w:trHeight w:val="300"/>
        </w:trPr>
        <w:tc>
          <w:tcPr>
            <w:tcW w:w="401" w:type="pct"/>
            <w:shd w:val="clear" w:color="auto" w:fill="auto"/>
          </w:tcPr>
          <w:p w:rsidR="008B4AAF" w:rsidRPr="009F1419" w:rsidRDefault="008B4AAF" w:rsidP="00D411D4">
            <w:pPr>
              <w:pStyle w:val="Sraopastraipa"/>
              <w:numPr>
                <w:ilvl w:val="0"/>
                <w:numId w:val="17"/>
              </w:numPr>
              <w:jc w:val="right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400" w:type="pct"/>
            <w:shd w:val="clear" w:color="auto" w:fill="auto"/>
            <w:hideMark/>
          </w:tcPr>
          <w:p w:rsidR="008B4AAF" w:rsidRPr="009F1419" w:rsidRDefault="008B4AAF" w:rsidP="00D411D4">
            <w:pPr>
              <w:rPr>
                <w:color w:val="000000"/>
                <w:szCs w:val="24"/>
                <w:lang w:eastAsia="lt-LT"/>
              </w:rPr>
            </w:pPr>
            <w:r w:rsidRPr="009F1419">
              <w:rPr>
                <w:color w:val="000000"/>
                <w:szCs w:val="24"/>
                <w:lang w:eastAsia="lt-LT"/>
              </w:rPr>
              <w:t>M</w:t>
            </w:r>
            <w:r>
              <w:rPr>
                <w:color w:val="000000"/>
                <w:szCs w:val="24"/>
                <w:lang w:eastAsia="lt-LT"/>
              </w:rPr>
              <w:t xml:space="preserve">.J. </w:t>
            </w:r>
            <w:r w:rsidRPr="00DF3FF0">
              <w:rPr>
                <w:szCs w:val="24"/>
              </w:rPr>
              <w:t>(</w:t>
            </w:r>
            <w:r>
              <w:rPr>
                <w:szCs w:val="24"/>
              </w:rPr>
              <w:t>a. k. neskelbiamas</w:t>
            </w:r>
            <w:r w:rsidRPr="00DF3FF0">
              <w:rPr>
                <w:szCs w:val="24"/>
              </w:rPr>
              <w:t>)</w:t>
            </w:r>
          </w:p>
        </w:tc>
        <w:tc>
          <w:tcPr>
            <w:tcW w:w="807" w:type="pct"/>
          </w:tcPr>
          <w:p w:rsidR="008B4AAF" w:rsidRPr="009F1419" w:rsidRDefault="008B4AAF" w:rsidP="00D411D4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9F1419">
              <w:rPr>
                <w:color w:val="000000"/>
                <w:szCs w:val="24"/>
                <w:lang w:eastAsia="lt-LT"/>
              </w:rPr>
              <w:t>2015-2016</w:t>
            </w:r>
          </w:p>
        </w:tc>
        <w:tc>
          <w:tcPr>
            <w:tcW w:w="804" w:type="pct"/>
          </w:tcPr>
          <w:p w:rsidR="008B4AAF" w:rsidRPr="009F1419" w:rsidRDefault="008B4AAF" w:rsidP="00D411D4">
            <w:pPr>
              <w:jc w:val="right"/>
              <w:rPr>
                <w:color w:val="000000"/>
                <w:szCs w:val="24"/>
                <w:lang w:eastAsia="lt-LT"/>
              </w:rPr>
            </w:pPr>
            <w:r w:rsidRPr="009F1419">
              <w:rPr>
                <w:color w:val="000000"/>
                <w:szCs w:val="24"/>
                <w:lang w:eastAsia="lt-LT"/>
              </w:rPr>
              <w:t>2,59</w:t>
            </w:r>
          </w:p>
        </w:tc>
        <w:tc>
          <w:tcPr>
            <w:tcW w:w="783" w:type="pct"/>
          </w:tcPr>
          <w:p w:rsidR="008B4AAF" w:rsidRPr="009F1419" w:rsidRDefault="008B4AAF" w:rsidP="00D411D4">
            <w:pPr>
              <w:jc w:val="right"/>
              <w:rPr>
                <w:color w:val="000000"/>
                <w:szCs w:val="24"/>
                <w:lang w:eastAsia="lt-LT"/>
              </w:rPr>
            </w:pPr>
            <w:r w:rsidRPr="009F1419">
              <w:rPr>
                <w:color w:val="000000"/>
                <w:szCs w:val="24"/>
                <w:lang w:eastAsia="lt-LT"/>
              </w:rPr>
              <w:t>0,23</w:t>
            </w:r>
          </w:p>
        </w:tc>
        <w:tc>
          <w:tcPr>
            <w:tcW w:w="804" w:type="pct"/>
          </w:tcPr>
          <w:p w:rsidR="008B4AAF" w:rsidRPr="009F1419" w:rsidRDefault="008B4AAF" w:rsidP="00D411D4">
            <w:pPr>
              <w:jc w:val="right"/>
              <w:rPr>
                <w:color w:val="000000"/>
                <w:szCs w:val="24"/>
                <w:lang w:eastAsia="lt-LT"/>
              </w:rPr>
            </w:pPr>
            <w:r w:rsidRPr="009F1419">
              <w:rPr>
                <w:color w:val="000000"/>
                <w:szCs w:val="24"/>
                <w:lang w:eastAsia="lt-LT"/>
              </w:rPr>
              <w:t>2,82</w:t>
            </w:r>
          </w:p>
        </w:tc>
      </w:tr>
      <w:tr w:rsidR="008B4AAF" w:rsidRPr="009F1419" w:rsidTr="00D411D4">
        <w:trPr>
          <w:trHeight w:val="300"/>
        </w:trPr>
        <w:tc>
          <w:tcPr>
            <w:tcW w:w="401" w:type="pct"/>
            <w:shd w:val="clear" w:color="auto" w:fill="auto"/>
          </w:tcPr>
          <w:p w:rsidR="008B4AAF" w:rsidRPr="009F1419" w:rsidRDefault="008B4AAF" w:rsidP="00D411D4">
            <w:pPr>
              <w:pStyle w:val="Sraopastraipa"/>
              <w:numPr>
                <w:ilvl w:val="0"/>
                <w:numId w:val="17"/>
              </w:numPr>
              <w:jc w:val="right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400" w:type="pct"/>
            <w:shd w:val="clear" w:color="auto" w:fill="auto"/>
            <w:hideMark/>
          </w:tcPr>
          <w:p w:rsidR="008B4AAF" w:rsidRPr="009F1419" w:rsidRDefault="008B4AAF" w:rsidP="00D411D4">
            <w:pPr>
              <w:rPr>
                <w:color w:val="000000"/>
                <w:szCs w:val="24"/>
                <w:lang w:eastAsia="lt-LT"/>
              </w:rPr>
            </w:pPr>
            <w:r w:rsidRPr="009F1419">
              <w:rPr>
                <w:color w:val="000000"/>
                <w:szCs w:val="24"/>
                <w:lang w:eastAsia="lt-LT"/>
              </w:rPr>
              <w:t>R</w:t>
            </w:r>
            <w:r>
              <w:rPr>
                <w:color w:val="000000"/>
                <w:szCs w:val="24"/>
                <w:lang w:eastAsia="lt-LT"/>
              </w:rPr>
              <w:t xml:space="preserve">.P. </w:t>
            </w:r>
            <w:r w:rsidRPr="00DF3FF0">
              <w:rPr>
                <w:szCs w:val="24"/>
              </w:rPr>
              <w:t>(</w:t>
            </w:r>
            <w:r>
              <w:rPr>
                <w:szCs w:val="24"/>
              </w:rPr>
              <w:t>a. k. neskelbiamas</w:t>
            </w:r>
            <w:r w:rsidRPr="00DF3FF0">
              <w:rPr>
                <w:szCs w:val="24"/>
              </w:rPr>
              <w:t>)</w:t>
            </w:r>
          </w:p>
        </w:tc>
        <w:tc>
          <w:tcPr>
            <w:tcW w:w="807" w:type="pct"/>
          </w:tcPr>
          <w:p w:rsidR="008B4AAF" w:rsidRPr="009F1419" w:rsidRDefault="008B4AAF" w:rsidP="00D411D4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9F1419">
              <w:rPr>
                <w:color w:val="000000"/>
                <w:szCs w:val="24"/>
                <w:lang w:eastAsia="lt-LT"/>
              </w:rPr>
              <w:t>2011</w:t>
            </w:r>
          </w:p>
        </w:tc>
        <w:tc>
          <w:tcPr>
            <w:tcW w:w="804" w:type="pct"/>
          </w:tcPr>
          <w:p w:rsidR="008B4AAF" w:rsidRPr="009F1419" w:rsidRDefault="008B4AAF" w:rsidP="00D411D4">
            <w:pPr>
              <w:jc w:val="right"/>
              <w:rPr>
                <w:color w:val="000000"/>
                <w:szCs w:val="24"/>
                <w:lang w:eastAsia="lt-LT"/>
              </w:rPr>
            </w:pPr>
            <w:r w:rsidRPr="009F1419">
              <w:rPr>
                <w:color w:val="000000"/>
                <w:szCs w:val="24"/>
                <w:lang w:eastAsia="lt-LT"/>
              </w:rPr>
              <w:t>14,48</w:t>
            </w:r>
          </w:p>
        </w:tc>
        <w:tc>
          <w:tcPr>
            <w:tcW w:w="783" w:type="pct"/>
          </w:tcPr>
          <w:p w:rsidR="008B4AAF" w:rsidRPr="009F1419" w:rsidRDefault="008B4AAF" w:rsidP="00D411D4">
            <w:pPr>
              <w:jc w:val="right"/>
              <w:rPr>
                <w:color w:val="000000"/>
                <w:szCs w:val="24"/>
                <w:lang w:eastAsia="lt-LT"/>
              </w:rPr>
            </w:pPr>
            <w:r w:rsidRPr="009F1419">
              <w:rPr>
                <w:color w:val="000000"/>
                <w:szCs w:val="24"/>
                <w:lang w:eastAsia="lt-LT"/>
              </w:rPr>
              <w:t>1,16</w:t>
            </w:r>
          </w:p>
        </w:tc>
        <w:tc>
          <w:tcPr>
            <w:tcW w:w="804" w:type="pct"/>
          </w:tcPr>
          <w:p w:rsidR="008B4AAF" w:rsidRPr="009F1419" w:rsidRDefault="008B4AAF" w:rsidP="00D411D4">
            <w:pPr>
              <w:jc w:val="right"/>
              <w:rPr>
                <w:color w:val="000000"/>
                <w:szCs w:val="24"/>
                <w:lang w:eastAsia="lt-LT"/>
              </w:rPr>
            </w:pPr>
            <w:r w:rsidRPr="009F1419">
              <w:rPr>
                <w:color w:val="000000"/>
                <w:szCs w:val="24"/>
                <w:lang w:eastAsia="lt-LT"/>
              </w:rPr>
              <w:t>15,64</w:t>
            </w:r>
          </w:p>
        </w:tc>
      </w:tr>
      <w:tr w:rsidR="008B4AAF" w:rsidRPr="009F1419" w:rsidTr="00D411D4">
        <w:trPr>
          <w:trHeight w:val="300"/>
        </w:trPr>
        <w:tc>
          <w:tcPr>
            <w:tcW w:w="401" w:type="pct"/>
            <w:shd w:val="clear" w:color="auto" w:fill="auto"/>
          </w:tcPr>
          <w:p w:rsidR="008B4AAF" w:rsidRPr="009F1419" w:rsidRDefault="008B4AAF" w:rsidP="00D411D4">
            <w:pPr>
              <w:pStyle w:val="Sraopastraipa"/>
              <w:numPr>
                <w:ilvl w:val="0"/>
                <w:numId w:val="17"/>
              </w:numPr>
              <w:jc w:val="right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400" w:type="pct"/>
            <w:shd w:val="clear" w:color="auto" w:fill="auto"/>
            <w:hideMark/>
          </w:tcPr>
          <w:p w:rsidR="008B4AAF" w:rsidRPr="009F1419" w:rsidRDefault="008B4AAF" w:rsidP="00D411D4">
            <w:pPr>
              <w:rPr>
                <w:color w:val="000000"/>
                <w:szCs w:val="24"/>
                <w:lang w:eastAsia="lt-LT"/>
              </w:rPr>
            </w:pPr>
            <w:r w:rsidRPr="009F1419">
              <w:rPr>
                <w:color w:val="000000"/>
                <w:szCs w:val="24"/>
                <w:lang w:eastAsia="lt-LT"/>
              </w:rPr>
              <w:t>K</w:t>
            </w:r>
            <w:r>
              <w:rPr>
                <w:color w:val="000000"/>
                <w:szCs w:val="24"/>
                <w:lang w:eastAsia="lt-LT"/>
              </w:rPr>
              <w:t xml:space="preserve">.E. </w:t>
            </w:r>
            <w:r w:rsidRPr="00DF3FF0">
              <w:rPr>
                <w:szCs w:val="24"/>
              </w:rPr>
              <w:t>(</w:t>
            </w:r>
            <w:r>
              <w:rPr>
                <w:szCs w:val="24"/>
              </w:rPr>
              <w:t>a. k. neskelbiamas</w:t>
            </w:r>
            <w:r w:rsidRPr="00DF3FF0">
              <w:rPr>
                <w:szCs w:val="24"/>
              </w:rPr>
              <w:t>)</w:t>
            </w:r>
          </w:p>
        </w:tc>
        <w:tc>
          <w:tcPr>
            <w:tcW w:w="807" w:type="pct"/>
          </w:tcPr>
          <w:p w:rsidR="008B4AAF" w:rsidRPr="009F1419" w:rsidRDefault="008B4AAF" w:rsidP="00D411D4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9F1419">
              <w:rPr>
                <w:color w:val="000000"/>
                <w:szCs w:val="24"/>
                <w:lang w:eastAsia="lt-LT"/>
              </w:rPr>
              <w:t>2012-2015</w:t>
            </w:r>
          </w:p>
        </w:tc>
        <w:tc>
          <w:tcPr>
            <w:tcW w:w="804" w:type="pct"/>
          </w:tcPr>
          <w:p w:rsidR="008B4AAF" w:rsidRPr="009F1419" w:rsidRDefault="008B4AAF" w:rsidP="00D411D4">
            <w:pPr>
              <w:jc w:val="right"/>
              <w:rPr>
                <w:color w:val="000000"/>
                <w:szCs w:val="24"/>
                <w:lang w:eastAsia="lt-LT"/>
              </w:rPr>
            </w:pPr>
            <w:r w:rsidRPr="009F1419">
              <w:rPr>
                <w:color w:val="000000"/>
                <w:szCs w:val="24"/>
                <w:lang w:eastAsia="lt-LT"/>
              </w:rPr>
              <w:t>9,56</w:t>
            </w:r>
          </w:p>
        </w:tc>
        <w:tc>
          <w:tcPr>
            <w:tcW w:w="783" w:type="pct"/>
          </w:tcPr>
          <w:p w:rsidR="008B4AAF" w:rsidRPr="009F1419" w:rsidRDefault="008B4AAF" w:rsidP="00D411D4">
            <w:pPr>
              <w:jc w:val="right"/>
              <w:rPr>
                <w:color w:val="000000"/>
                <w:szCs w:val="24"/>
                <w:lang w:eastAsia="lt-LT"/>
              </w:rPr>
            </w:pPr>
            <w:r w:rsidRPr="009F1419">
              <w:rPr>
                <w:color w:val="000000"/>
                <w:szCs w:val="24"/>
                <w:lang w:eastAsia="lt-LT"/>
              </w:rPr>
              <w:t>0,68</w:t>
            </w:r>
          </w:p>
        </w:tc>
        <w:tc>
          <w:tcPr>
            <w:tcW w:w="804" w:type="pct"/>
          </w:tcPr>
          <w:p w:rsidR="008B4AAF" w:rsidRPr="009F1419" w:rsidRDefault="008B4AAF" w:rsidP="00D411D4">
            <w:pPr>
              <w:jc w:val="right"/>
              <w:rPr>
                <w:color w:val="000000"/>
                <w:szCs w:val="24"/>
                <w:lang w:eastAsia="lt-LT"/>
              </w:rPr>
            </w:pPr>
            <w:r w:rsidRPr="009F1419">
              <w:rPr>
                <w:color w:val="000000"/>
                <w:szCs w:val="24"/>
                <w:lang w:eastAsia="lt-LT"/>
              </w:rPr>
              <w:t>10,24</w:t>
            </w:r>
          </w:p>
        </w:tc>
      </w:tr>
      <w:tr w:rsidR="008B4AAF" w:rsidRPr="009F1419" w:rsidTr="00D411D4">
        <w:trPr>
          <w:trHeight w:val="300"/>
        </w:trPr>
        <w:tc>
          <w:tcPr>
            <w:tcW w:w="401" w:type="pct"/>
            <w:shd w:val="clear" w:color="auto" w:fill="auto"/>
          </w:tcPr>
          <w:p w:rsidR="008B4AAF" w:rsidRPr="009F1419" w:rsidRDefault="008B4AAF" w:rsidP="00D411D4">
            <w:pPr>
              <w:pStyle w:val="Sraopastraipa"/>
              <w:numPr>
                <w:ilvl w:val="0"/>
                <w:numId w:val="17"/>
              </w:numPr>
              <w:jc w:val="right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400" w:type="pct"/>
            <w:shd w:val="clear" w:color="auto" w:fill="auto"/>
            <w:hideMark/>
          </w:tcPr>
          <w:p w:rsidR="008B4AAF" w:rsidRPr="009F1419" w:rsidRDefault="008B4AAF" w:rsidP="00D411D4">
            <w:pPr>
              <w:rPr>
                <w:color w:val="000000"/>
                <w:szCs w:val="24"/>
                <w:lang w:eastAsia="lt-LT"/>
              </w:rPr>
            </w:pPr>
            <w:r w:rsidRPr="009F1419">
              <w:rPr>
                <w:color w:val="000000"/>
                <w:szCs w:val="24"/>
                <w:lang w:eastAsia="lt-LT"/>
              </w:rPr>
              <w:t>S</w:t>
            </w:r>
            <w:r>
              <w:rPr>
                <w:color w:val="000000"/>
                <w:szCs w:val="24"/>
                <w:lang w:eastAsia="lt-LT"/>
              </w:rPr>
              <w:t xml:space="preserve">.N. </w:t>
            </w:r>
            <w:r w:rsidRPr="00DF3FF0">
              <w:rPr>
                <w:szCs w:val="24"/>
              </w:rPr>
              <w:t>(</w:t>
            </w:r>
            <w:r>
              <w:rPr>
                <w:szCs w:val="24"/>
              </w:rPr>
              <w:t>a. k. neskelbiamas</w:t>
            </w:r>
            <w:r w:rsidRPr="00DF3FF0">
              <w:rPr>
                <w:szCs w:val="24"/>
              </w:rPr>
              <w:t>)</w:t>
            </w:r>
          </w:p>
        </w:tc>
        <w:tc>
          <w:tcPr>
            <w:tcW w:w="807" w:type="pct"/>
          </w:tcPr>
          <w:p w:rsidR="008B4AAF" w:rsidRPr="009F1419" w:rsidRDefault="008B4AAF" w:rsidP="00D411D4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9F1419">
              <w:rPr>
                <w:color w:val="000000"/>
                <w:szCs w:val="24"/>
                <w:lang w:eastAsia="lt-LT"/>
              </w:rPr>
              <w:t>2012-2015</w:t>
            </w:r>
          </w:p>
        </w:tc>
        <w:tc>
          <w:tcPr>
            <w:tcW w:w="804" w:type="pct"/>
          </w:tcPr>
          <w:p w:rsidR="008B4AAF" w:rsidRPr="009F1419" w:rsidRDefault="008B4AAF" w:rsidP="00D411D4">
            <w:pPr>
              <w:jc w:val="right"/>
              <w:rPr>
                <w:color w:val="000000"/>
                <w:szCs w:val="24"/>
                <w:lang w:eastAsia="lt-LT"/>
              </w:rPr>
            </w:pPr>
            <w:r w:rsidRPr="009F1419">
              <w:rPr>
                <w:color w:val="000000"/>
                <w:szCs w:val="24"/>
                <w:lang w:eastAsia="lt-LT"/>
              </w:rPr>
              <w:t>29,02</w:t>
            </w:r>
          </w:p>
        </w:tc>
        <w:tc>
          <w:tcPr>
            <w:tcW w:w="783" w:type="pct"/>
          </w:tcPr>
          <w:p w:rsidR="008B4AAF" w:rsidRPr="009F1419" w:rsidRDefault="008B4AAF" w:rsidP="00D411D4">
            <w:pPr>
              <w:jc w:val="right"/>
              <w:rPr>
                <w:color w:val="000000"/>
                <w:szCs w:val="24"/>
                <w:lang w:eastAsia="lt-LT"/>
              </w:rPr>
            </w:pPr>
            <w:r w:rsidRPr="009F1419">
              <w:rPr>
                <w:color w:val="000000"/>
                <w:szCs w:val="24"/>
                <w:lang w:eastAsia="lt-LT"/>
              </w:rPr>
              <w:t>1,65</w:t>
            </w:r>
          </w:p>
        </w:tc>
        <w:tc>
          <w:tcPr>
            <w:tcW w:w="804" w:type="pct"/>
          </w:tcPr>
          <w:p w:rsidR="008B4AAF" w:rsidRPr="009F1419" w:rsidRDefault="008B4AAF" w:rsidP="00D411D4">
            <w:pPr>
              <w:jc w:val="right"/>
              <w:rPr>
                <w:color w:val="000000"/>
                <w:szCs w:val="24"/>
                <w:lang w:eastAsia="lt-LT"/>
              </w:rPr>
            </w:pPr>
            <w:r w:rsidRPr="009F1419">
              <w:rPr>
                <w:color w:val="000000"/>
                <w:szCs w:val="24"/>
                <w:lang w:eastAsia="lt-LT"/>
              </w:rPr>
              <w:t>30,67</w:t>
            </w:r>
          </w:p>
        </w:tc>
      </w:tr>
      <w:tr w:rsidR="008B4AAF" w:rsidRPr="009F1419" w:rsidTr="00D411D4">
        <w:trPr>
          <w:trHeight w:val="300"/>
        </w:trPr>
        <w:tc>
          <w:tcPr>
            <w:tcW w:w="401" w:type="pct"/>
            <w:shd w:val="clear" w:color="auto" w:fill="auto"/>
          </w:tcPr>
          <w:p w:rsidR="008B4AAF" w:rsidRPr="009F1419" w:rsidRDefault="008B4AAF" w:rsidP="00D411D4">
            <w:pPr>
              <w:pStyle w:val="Sraopastraipa"/>
              <w:numPr>
                <w:ilvl w:val="0"/>
                <w:numId w:val="17"/>
              </w:numPr>
              <w:jc w:val="right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400" w:type="pct"/>
            <w:shd w:val="clear" w:color="auto" w:fill="auto"/>
            <w:hideMark/>
          </w:tcPr>
          <w:p w:rsidR="008B4AAF" w:rsidRPr="009F1419" w:rsidRDefault="008B4AAF" w:rsidP="00D411D4">
            <w:pPr>
              <w:rPr>
                <w:color w:val="000000"/>
                <w:szCs w:val="24"/>
                <w:lang w:eastAsia="lt-LT"/>
              </w:rPr>
            </w:pPr>
            <w:r w:rsidRPr="009F1419">
              <w:rPr>
                <w:color w:val="000000"/>
                <w:szCs w:val="24"/>
                <w:lang w:eastAsia="lt-LT"/>
              </w:rPr>
              <w:t>V</w:t>
            </w:r>
            <w:r>
              <w:rPr>
                <w:color w:val="000000"/>
                <w:szCs w:val="24"/>
                <w:lang w:eastAsia="lt-LT"/>
              </w:rPr>
              <w:t xml:space="preserve">.I. </w:t>
            </w:r>
            <w:r w:rsidRPr="00DF3FF0">
              <w:rPr>
                <w:szCs w:val="24"/>
              </w:rPr>
              <w:t>(</w:t>
            </w:r>
            <w:r>
              <w:rPr>
                <w:szCs w:val="24"/>
              </w:rPr>
              <w:t>a. k. neskelbiamas</w:t>
            </w:r>
            <w:r w:rsidRPr="00DF3FF0">
              <w:rPr>
                <w:szCs w:val="24"/>
              </w:rPr>
              <w:t>)</w:t>
            </w:r>
          </w:p>
        </w:tc>
        <w:tc>
          <w:tcPr>
            <w:tcW w:w="807" w:type="pct"/>
          </w:tcPr>
          <w:p w:rsidR="008B4AAF" w:rsidRPr="009F1419" w:rsidRDefault="008B4AAF" w:rsidP="00D411D4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9F1419">
              <w:rPr>
                <w:color w:val="000000"/>
                <w:szCs w:val="24"/>
                <w:lang w:eastAsia="lt-LT"/>
              </w:rPr>
              <w:t>2015</w:t>
            </w:r>
          </w:p>
        </w:tc>
        <w:tc>
          <w:tcPr>
            <w:tcW w:w="804" w:type="pct"/>
          </w:tcPr>
          <w:p w:rsidR="008B4AAF" w:rsidRPr="009F1419" w:rsidRDefault="008B4AAF" w:rsidP="00D411D4">
            <w:pPr>
              <w:jc w:val="right"/>
              <w:rPr>
                <w:color w:val="000000"/>
                <w:szCs w:val="24"/>
                <w:lang w:eastAsia="lt-LT"/>
              </w:rPr>
            </w:pPr>
            <w:r w:rsidRPr="009F1419">
              <w:rPr>
                <w:color w:val="000000"/>
                <w:szCs w:val="24"/>
                <w:lang w:eastAsia="lt-LT"/>
              </w:rPr>
              <w:t>4,32</w:t>
            </w:r>
          </w:p>
        </w:tc>
        <w:tc>
          <w:tcPr>
            <w:tcW w:w="783" w:type="pct"/>
          </w:tcPr>
          <w:p w:rsidR="008B4AAF" w:rsidRPr="009F1419" w:rsidRDefault="008B4AAF" w:rsidP="00D411D4">
            <w:pPr>
              <w:jc w:val="right"/>
              <w:rPr>
                <w:color w:val="000000"/>
                <w:szCs w:val="24"/>
                <w:lang w:eastAsia="lt-LT"/>
              </w:rPr>
            </w:pPr>
            <w:r w:rsidRPr="009F1419">
              <w:rPr>
                <w:color w:val="000000"/>
                <w:szCs w:val="24"/>
                <w:lang w:eastAsia="lt-LT"/>
              </w:rPr>
              <w:t>0,31</w:t>
            </w:r>
          </w:p>
        </w:tc>
        <w:tc>
          <w:tcPr>
            <w:tcW w:w="804" w:type="pct"/>
          </w:tcPr>
          <w:p w:rsidR="008B4AAF" w:rsidRPr="009F1419" w:rsidRDefault="008B4AAF" w:rsidP="00D411D4">
            <w:pPr>
              <w:jc w:val="right"/>
              <w:rPr>
                <w:color w:val="000000"/>
                <w:szCs w:val="24"/>
                <w:lang w:eastAsia="lt-LT"/>
              </w:rPr>
            </w:pPr>
            <w:r w:rsidRPr="009F1419">
              <w:rPr>
                <w:color w:val="000000"/>
                <w:szCs w:val="24"/>
                <w:lang w:eastAsia="lt-LT"/>
              </w:rPr>
              <w:t>4,63</w:t>
            </w:r>
          </w:p>
        </w:tc>
      </w:tr>
      <w:tr w:rsidR="008B4AAF" w:rsidRPr="009F1419" w:rsidTr="00D411D4">
        <w:trPr>
          <w:trHeight w:val="300"/>
        </w:trPr>
        <w:tc>
          <w:tcPr>
            <w:tcW w:w="401" w:type="pct"/>
            <w:shd w:val="clear" w:color="auto" w:fill="auto"/>
          </w:tcPr>
          <w:p w:rsidR="008B4AAF" w:rsidRPr="009F1419" w:rsidRDefault="008B4AAF" w:rsidP="00D411D4">
            <w:pPr>
              <w:pStyle w:val="Sraopastraipa"/>
              <w:numPr>
                <w:ilvl w:val="0"/>
                <w:numId w:val="17"/>
              </w:numPr>
              <w:jc w:val="right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400" w:type="pct"/>
            <w:shd w:val="clear" w:color="auto" w:fill="auto"/>
            <w:hideMark/>
          </w:tcPr>
          <w:p w:rsidR="008B4AAF" w:rsidRPr="009F1419" w:rsidRDefault="008B4AAF" w:rsidP="00D411D4">
            <w:pPr>
              <w:rPr>
                <w:color w:val="000000"/>
                <w:szCs w:val="24"/>
                <w:lang w:eastAsia="lt-LT"/>
              </w:rPr>
            </w:pPr>
            <w:r w:rsidRPr="009F1419">
              <w:rPr>
                <w:color w:val="000000"/>
                <w:szCs w:val="24"/>
                <w:lang w:eastAsia="lt-LT"/>
              </w:rPr>
              <w:t>K</w:t>
            </w:r>
            <w:r>
              <w:rPr>
                <w:color w:val="000000"/>
                <w:szCs w:val="24"/>
                <w:lang w:eastAsia="lt-LT"/>
              </w:rPr>
              <w:t xml:space="preserve">.K. </w:t>
            </w:r>
            <w:r w:rsidRPr="00DF3FF0">
              <w:rPr>
                <w:szCs w:val="24"/>
              </w:rPr>
              <w:t>(</w:t>
            </w:r>
            <w:r>
              <w:rPr>
                <w:szCs w:val="24"/>
              </w:rPr>
              <w:t>a. k. neskelbiamas</w:t>
            </w:r>
            <w:r w:rsidRPr="00DF3FF0">
              <w:rPr>
                <w:szCs w:val="24"/>
              </w:rPr>
              <w:t>)</w:t>
            </w:r>
          </w:p>
        </w:tc>
        <w:tc>
          <w:tcPr>
            <w:tcW w:w="807" w:type="pct"/>
          </w:tcPr>
          <w:p w:rsidR="008B4AAF" w:rsidRPr="009F1419" w:rsidRDefault="008B4AAF" w:rsidP="00D411D4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9F1419">
              <w:rPr>
                <w:color w:val="000000"/>
                <w:szCs w:val="24"/>
                <w:lang w:eastAsia="lt-LT"/>
              </w:rPr>
              <w:t>2008-2017</w:t>
            </w:r>
          </w:p>
        </w:tc>
        <w:tc>
          <w:tcPr>
            <w:tcW w:w="804" w:type="pct"/>
          </w:tcPr>
          <w:p w:rsidR="008B4AAF" w:rsidRPr="009F1419" w:rsidRDefault="008B4AAF" w:rsidP="00D411D4">
            <w:pPr>
              <w:jc w:val="right"/>
              <w:rPr>
                <w:color w:val="000000"/>
                <w:szCs w:val="24"/>
                <w:lang w:eastAsia="lt-LT"/>
              </w:rPr>
            </w:pPr>
            <w:r w:rsidRPr="009F1419">
              <w:rPr>
                <w:color w:val="000000"/>
                <w:szCs w:val="24"/>
                <w:lang w:eastAsia="lt-LT"/>
              </w:rPr>
              <w:t>25,93</w:t>
            </w:r>
          </w:p>
        </w:tc>
        <w:tc>
          <w:tcPr>
            <w:tcW w:w="783" w:type="pct"/>
          </w:tcPr>
          <w:p w:rsidR="008B4AAF" w:rsidRPr="009F1419" w:rsidRDefault="008B4AAF" w:rsidP="00D411D4">
            <w:pPr>
              <w:jc w:val="right"/>
              <w:rPr>
                <w:color w:val="000000"/>
                <w:szCs w:val="24"/>
                <w:lang w:eastAsia="lt-LT"/>
              </w:rPr>
            </w:pPr>
            <w:r w:rsidRPr="009F1419">
              <w:rPr>
                <w:color w:val="000000"/>
                <w:szCs w:val="24"/>
                <w:lang w:eastAsia="lt-LT"/>
              </w:rPr>
              <w:t>1,95</w:t>
            </w:r>
          </w:p>
        </w:tc>
        <w:tc>
          <w:tcPr>
            <w:tcW w:w="804" w:type="pct"/>
          </w:tcPr>
          <w:p w:rsidR="008B4AAF" w:rsidRPr="009F1419" w:rsidRDefault="008B4AAF" w:rsidP="00D411D4">
            <w:pPr>
              <w:jc w:val="right"/>
              <w:rPr>
                <w:color w:val="000000"/>
                <w:szCs w:val="24"/>
                <w:lang w:eastAsia="lt-LT"/>
              </w:rPr>
            </w:pPr>
            <w:r w:rsidRPr="009F1419">
              <w:rPr>
                <w:color w:val="000000"/>
                <w:szCs w:val="24"/>
                <w:lang w:eastAsia="lt-LT"/>
              </w:rPr>
              <w:t>27,88</w:t>
            </w:r>
          </w:p>
        </w:tc>
      </w:tr>
      <w:tr w:rsidR="008B4AAF" w:rsidRPr="009F1419" w:rsidTr="00D411D4">
        <w:trPr>
          <w:trHeight w:val="300"/>
        </w:trPr>
        <w:tc>
          <w:tcPr>
            <w:tcW w:w="401" w:type="pct"/>
            <w:shd w:val="clear" w:color="auto" w:fill="auto"/>
          </w:tcPr>
          <w:p w:rsidR="008B4AAF" w:rsidRPr="009F1419" w:rsidRDefault="008B4AAF" w:rsidP="00D411D4">
            <w:pPr>
              <w:pStyle w:val="Sraopastraipa"/>
              <w:numPr>
                <w:ilvl w:val="0"/>
                <w:numId w:val="17"/>
              </w:numPr>
              <w:jc w:val="right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400" w:type="pct"/>
            <w:shd w:val="clear" w:color="auto" w:fill="auto"/>
            <w:hideMark/>
          </w:tcPr>
          <w:p w:rsidR="008B4AAF" w:rsidRPr="009F1419" w:rsidRDefault="008B4AAF" w:rsidP="00D411D4">
            <w:pPr>
              <w:rPr>
                <w:color w:val="000000"/>
                <w:szCs w:val="24"/>
                <w:lang w:eastAsia="lt-LT"/>
              </w:rPr>
            </w:pPr>
            <w:r w:rsidRPr="009F1419">
              <w:rPr>
                <w:color w:val="000000"/>
                <w:szCs w:val="24"/>
                <w:lang w:eastAsia="lt-LT"/>
              </w:rPr>
              <w:t>P</w:t>
            </w:r>
            <w:r>
              <w:rPr>
                <w:color w:val="000000"/>
                <w:szCs w:val="24"/>
                <w:lang w:eastAsia="lt-LT"/>
              </w:rPr>
              <w:t xml:space="preserve">.J. </w:t>
            </w:r>
            <w:r w:rsidRPr="00DF3FF0">
              <w:rPr>
                <w:szCs w:val="24"/>
              </w:rPr>
              <w:t>(</w:t>
            </w:r>
            <w:r>
              <w:rPr>
                <w:szCs w:val="24"/>
              </w:rPr>
              <w:t>a. k. neskelbiamas</w:t>
            </w:r>
            <w:r w:rsidRPr="00DF3FF0">
              <w:rPr>
                <w:szCs w:val="24"/>
              </w:rPr>
              <w:t>)</w:t>
            </w:r>
          </w:p>
        </w:tc>
        <w:tc>
          <w:tcPr>
            <w:tcW w:w="807" w:type="pct"/>
          </w:tcPr>
          <w:p w:rsidR="008B4AAF" w:rsidRPr="009F1419" w:rsidRDefault="008B4AAF" w:rsidP="00D411D4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9F1419">
              <w:rPr>
                <w:color w:val="000000"/>
                <w:szCs w:val="24"/>
                <w:lang w:eastAsia="lt-LT"/>
              </w:rPr>
              <w:t>2012</w:t>
            </w:r>
          </w:p>
        </w:tc>
        <w:tc>
          <w:tcPr>
            <w:tcW w:w="804" w:type="pct"/>
          </w:tcPr>
          <w:p w:rsidR="008B4AAF" w:rsidRPr="009F1419" w:rsidRDefault="008B4AAF" w:rsidP="00D411D4">
            <w:pPr>
              <w:jc w:val="right"/>
              <w:rPr>
                <w:color w:val="000000"/>
                <w:szCs w:val="24"/>
                <w:lang w:eastAsia="lt-LT"/>
              </w:rPr>
            </w:pPr>
            <w:r w:rsidRPr="009F1419">
              <w:rPr>
                <w:color w:val="000000"/>
                <w:szCs w:val="24"/>
                <w:lang w:eastAsia="lt-LT"/>
              </w:rPr>
              <w:t>0,23</w:t>
            </w:r>
          </w:p>
        </w:tc>
        <w:tc>
          <w:tcPr>
            <w:tcW w:w="783" w:type="pct"/>
          </w:tcPr>
          <w:p w:rsidR="008B4AAF" w:rsidRPr="009F1419" w:rsidRDefault="008B4AAF" w:rsidP="00D411D4">
            <w:pPr>
              <w:jc w:val="right"/>
              <w:rPr>
                <w:color w:val="000000"/>
                <w:szCs w:val="24"/>
                <w:lang w:eastAsia="lt-LT"/>
              </w:rPr>
            </w:pPr>
            <w:r w:rsidRPr="009F1419">
              <w:rPr>
                <w:color w:val="000000"/>
                <w:szCs w:val="24"/>
                <w:lang w:eastAsia="lt-LT"/>
              </w:rPr>
              <w:t>0,02</w:t>
            </w:r>
          </w:p>
        </w:tc>
        <w:tc>
          <w:tcPr>
            <w:tcW w:w="804" w:type="pct"/>
          </w:tcPr>
          <w:p w:rsidR="008B4AAF" w:rsidRPr="009F1419" w:rsidRDefault="008B4AAF" w:rsidP="00D411D4">
            <w:pPr>
              <w:jc w:val="right"/>
              <w:rPr>
                <w:color w:val="000000"/>
                <w:szCs w:val="24"/>
                <w:lang w:eastAsia="lt-LT"/>
              </w:rPr>
            </w:pPr>
            <w:r w:rsidRPr="009F1419">
              <w:rPr>
                <w:color w:val="000000"/>
                <w:szCs w:val="24"/>
                <w:lang w:eastAsia="lt-LT"/>
              </w:rPr>
              <w:t>0,25</w:t>
            </w:r>
          </w:p>
        </w:tc>
      </w:tr>
      <w:tr w:rsidR="008B4AAF" w:rsidRPr="009F1419" w:rsidTr="00D411D4">
        <w:trPr>
          <w:trHeight w:val="300"/>
        </w:trPr>
        <w:tc>
          <w:tcPr>
            <w:tcW w:w="401" w:type="pct"/>
            <w:shd w:val="clear" w:color="auto" w:fill="auto"/>
          </w:tcPr>
          <w:p w:rsidR="008B4AAF" w:rsidRPr="009F1419" w:rsidRDefault="008B4AAF" w:rsidP="00D411D4">
            <w:pPr>
              <w:pStyle w:val="Sraopastraipa"/>
              <w:numPr>
                <w:ilvl w:val="0"/>
                <w:numId w:val="17"/>
              </w:numPr>
              <w:jc w:val="right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400" w:type="pct"/>
            <w:shd w:val="clear" w:color="auto" w:fill="auto"/>
            <w:hideMark/>
          </w:tcPr>
          <w:p w:rsidR="008B4AAF" w:rsidRPr="009F1419" w:rsidRDefault="008B4AAF" w:rsidP="00D411D4">
            <w:pPr>
              <w:rPr>
                <w:color w:val="000000"/>
                <w:szCs w:val="24"/>
                <w:lang w:eastAsia="lt-LT"/>
              </w:rPr>
            </w:pPr>
            <w:r w:rsidRPr="009F1419">
              <w:rPr>
                <w:color w:val="000000"/>
                <w:szCs w:val="24"/>
                <w:lang w:eastAsia="lt-LT"/>
              </w:rPr>
              <w:t>A</w:t>
            </w:r>
            <w:r>
              <w:rPr>
                <w:color w:val="000000"/>
                <w:szCs w:val="24"/>
                <w:lang w:eastAsia="lt-LT"/>
              </w:rPr>
              <w:t xml:space="preserve">.R. </w:t>
            </w:r>
            <w:r w:rsidRPr="00DF3FF0">
              <w:rPr>
                <w:szCs w:val="24"/>
              </w:rPr>
              <w:t>(</w:t>
            </w:r>
            <w:r>
              <w:rPr>
                <w:szCs w:val="24"/>
              </w:rPr>
              <w:t>a. k. neskelbiamas</w:t>
            </w:r>
            <w:r w:rsidRPr="00DF3FF0">
              <w:rPr>
                <w:szCs w:val="24"/>
              </w:rPr>
              <w:t>)</w:t>
            </w:r>
          </w:p>
        </w:tc>
        <w:tc>
          <w:tcPr>
            <w:tcW w:w="807" w:type="pct"/>
          </w:tcPr>
          <w:p w:rsidR="008B4AAF" w:rsidRPr="009F1419" w:rsidRDefault="008B4AAF" w:rsidP="00D411D4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9F1419">
              <w:rPr>
                <w:color w:val="000000"/>
                <w:szCs w:val="24"/>
                <w:lang w:eastAsia="lt-LT"/>
              </w:rPr>
              <w:t>2013</w:t>
            </w:r>
          </w:p>
        </w:tc>
        <w:tc>
          <w:tcPr>
            <w:tcW w:w="804" w:type="pct"/>
          </w:tcPr>
          <w:p w:rsidR="008B4AAF" w:rsidRPr="009F1419" w:rsidRDefault="008B4AAF" w:rsidP="00D411D4">
            <w:pPr>
              <w:jc w:val="right"/>
              <w:rPr>
                <w:color w:val="000000"/>
                <w:szCs w:val="24"/>
                <w:lang w:eastAsia="lt-LT"/>
              </w:rPr>
            </w:pPr>
            <w:r w:rsidRPr="009F1419">
              <w:rPr>
                <w:color w:val="000000"/>
                <w:szCs w:val="24"/>
                <w:lang w:eastAsia="lt-LT"/>
              </w:rPr>
              <w:t>0,06</w:t>
            </w:r>
          </w:p>
        </w:tc>
        <w:tc>
          <w:tcPr>
            <w:tcW w:w="783" w:type="pct"/>
          </w:tcPr>
          <w:p w:rsidR="008B4AAF" w:rsidRPr="009F1419" w:rsidRDefault="008B4AAF" w:rsidP="00D411D4">
            <w:pPr>
              <w:jc w:val="right"/>
              <w:rPr>
                <w:color w:val="000000"/>
                <w:szCs w:val="24"/>
                <w:lang w:eastAsia="lt-LT"/>
              </w:rPr>
            </w:pPr>
            <w:r w:rsidRPr="009F1419">
              <w:rPr>
                <w:color w:val="000000"/>
                <w:szCs w:val="24"/>
                <w:lang w:eastAsia="lt-LT"/>
              </w:rPr>
              <w:t>0,00</w:t>
            </w:r>
          </w:p>
        </w:tc>
        <w:tc>
          <w:tcPr>
            <w:tcW w:w="804" w:type="pct"/>
          </w:tcPr>
          <w:p w:rsidR="008B4AAF" w:rsidRPr="009F1419" w:rsidRDefault="008B4AAF" w:rsidP="00D411D4">
            <w:pPr>
              <w:jc w:val="right"/>
              <w:rPr>
                <w:color w:val="000000"/>
                <w:szCs w:val="24"/>
                <w:lang w:eastAsia="lt-LT"/>
              </w:rPr>
            </w:pPr>
            <w:r w:rsidRPr="009F1419">
              <w:rPr>
                <w:color w:val="000000"/>
                <w:szCs w:val="24"/>
                <w:lang w:eastAsia="lt-LT"/>
              </w:rPr>
              <w:t>0,06</w:t>
            </w:r>
          </w:p>
        </w:tc>
      </w:tr>
      <w:tr w:rsidR="008B4AAF" w:rsidRPr="009F1419" w:rsidTr="00D411D4">
        <w:trPr>
          <w:trHeight w:val="300"/>
        </w:trPr>
        <w:tc>
          <w:tcPr>
            <w:tcW w:w="401" w:type="pct"/>
            <w:shd w:val="clear" w:color="auto" w:fill="auto"/>
          </w:tcPr>
          <w:p w:rsidR="008B4AAF" w:rsidRPr="009F1419" w:rsidRDefault="008B4AAF" w:rsidP="00D411D4">
            <w:pPr>
              <w:pStyle w:val="Sraopastraipa"/>
              <w:numPr>
                <w:ilvl w:val="0"/>
                <w:numId w:val="17"/>
              </w:numPr>
              <w:jc w:val="right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400" w:type="pct"/>
            <w:shd w:val="clear" w:color="auto" w:fill="auto"/>
            <w:hideMark/>
          </w:tcPr>
          <w:p w:rsidR="008B4AAF" w:rsidRPr="009F1419" w:rsidRDefault="008B4AAF" w:rsidP="00D411D4">
            <w:pPr>
              <w:rPr>
                <w:color w:val="000000"/>
                <w:szCs w:val="24"/>
                <w:lang w:eastAsia="lt-LT"/>
              </w:rPr>
            </w:pPr>
            <w:r w:rsidRPr="009F1419">
              <w:rPr>
                <w:color w:val="000000"/>
                <w:szCs w:val="24"/>
                <w:lang w:eastAsia="lt-LT"/>
              </w:rPr>
              <w:t>G</w:t>
            </w:r>
            <w:r>
              <w:rPr>
                <w:color w:val="000000"/>
                <w:szCs w:val="24"/>
                <w:lang w:eastAsia="lt-LT"/>
              </w:rPr>
              <w:t xml:space="preserve">.B. </w:t>
            </w:r>
            <w:r w:rsidRPr="00DF3FF0">
              <w:rPr>
                <w:szCs w:val="24"/>
              </w:rPr>
              <w:t>(</w:t>
            </w:r>
            <w:r>
              <w:rPr>
                <w:szCs w:val="24"/>
              </w:rPr>
              <w:t>a. k. neskelbiamas</w:t>
            </w:r>
            <w:r w:rsidRPr="00DF3FF0">
              <w:rPr>
                <w:szCs w:val="24"/>
              </w:rPr>
              <w:t>)</w:t>
            </w:r>
          </w:p>
        </w:tc>
        <w:tc>
          <w:tcPr>
            <w:tcW w:w="807" w:type="pct"/>
          </w:tcPr>
          <w:p w:rsidR="008B4AAF" w:rsidRPr="009F1419" w:rsidRDefault="008B4AAF" w:rsidP="00D411D4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9F1419">
              <w:rPr>
                <w:color w:val="000000"/>
                <w:szCs w:val="24"/>
                <w:lang w:eastAsia="lt-LT"/>
              </w:rPr>
              <w:t>2013</w:t>
            </w:r>
          </w:p>
        </w:tc>
        <w:tc>
          <w:tcPr>
            <w:tcW w:w="804" w:type="pct"/>
          </w:tcPr>
          <w:p w:rsidR="008B4AAF" w:rsidRPr="009F1419" w:rsidRDefault="008B4AAF" w:rsidP="00D411D4">
            <w:pPr>
              <w:jc w:val="right"/>
              <w:rPr>
                <w:color w:val="000000"/>
                <w:szCs w:val="24"/>
                <w:lang w:eastAsia="lt-LT"/>
              </w:rPr>
            </w:pPr>
            <w:r w:rsidRPr="009F1419">
              <w:rPr>
                <w:color w:val="000000"/>
                <w:szCs w:val="24"/>
                <w:lang w:eastAsia="lt-LT"/>
              </w:rPr>
              <w:t>0,06</w:t>
            </w:r>
          </w:p>
        </w:tc>
        <w:tc>
          <w:tcPr>
            <w:tcW w:w="783" w:type="pct"/>
          </w:tcPr>
          <w:p w:rsidR="008B4AAF" w:rsidRPr="009F1419" w:rsidRDefault="008B4AAF" w:rsidP="00D411D4">
            <w:pPr>
              <w:jc w:val="right"/>
              <w:rPr>
                <w:color w:val="000000"/>
                <w:szCs w:val="24"/>
                <w:lang w:eastAsia="lt-LT"/>
              </w:rPr>
            </w:pPr>
            <w:r w:rsidRPr="009F1419">
              <w:rPr>
                <w:color w:val="000000"/>
                <w:szCs w:val="24"/>
                <w:lang w:eastAsia="lt-LT"/>
              </w:rPr>
              <w:t>0,00</w:t>
            </w:r>
          </w:p>
        </w:tc>
        <w:tc>
          <w:tcPr>
            <w:tcW w:w="804" w:type="pct"/>
          </w:tcPr>
          <w:p w:rsidR="008B4AAF" w:rsidRPr="009F1419" w:rsidRDefault="008B4AAF" w:rsidP="00D411D4">
            <w:pPr>
              <w:jc w:val="right"/>
              <w:rPr>
                <w:color w:val="000000"/>
                <w:szCs w:val="24"/>
                <w:lang w:eastAsia="lt-LT"/>
              </w:rPr>
            </w:pPr>
            <w:r w:rsidRPr="009F1419">
              <w:rPr>
                <w:color w:val="000000"/>
                <w:szCs w:val="24"/>
                <w:lang w:eastAsia="lt-LT"/>
              </w:rPr>
              <w:t>0,06</w:t>
            </w:r>
          </w:p>
        </w:tc>
      </w:tr>
      <w:tr w:rsidR="008B4AAF" w:rsidRPr="009F1419" w:rsidTr="00D411D4">
        <w:trPr>
          <w:trHeight w:val="300"/>
        </w:trPr>
        <w:tc>
          <w:tcPr>
            <w:tcW w:w="401" w:type="pct"/>
            <w:shd w:val="clear" w:color="auto" w:fill="auto"/>
          </w:tcPr>
          <w:p w:rsidR="008B4AAF" w:rsidRPr="009F1419" w:rsidRDefault="008B4AAF" w:rsidP="00D411D4">
            <w:pPr>
              <w:pStyle w:val="Sraopastraipa"/>
              <w:numPr>
                <w:ilvl w:val="0"/>
                <w:numId w:val="17"/>
              </w:numPr>
              <w:jc w:val="right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400" w:type="pct"/>
            <w:shd w:val="clear" w:color="auto" w:fill="auto"/>
            <w:hideMark/>
          </w:tcPr>
          <w:p w:rsidR="008B4AAF" w:rsidRPr="009F1419" w:rsidRDefault="008B4AAF" w:rsidP="00D411D4">
            <w:pPr>
              <w:rPr>
                <w:color w:val="000000"/>
                <w:szCs w:val="24"/>
                <w:lang w:eastAsia="lt-LT"/>
              </w:rPr>
            </w:pPr>
            <w:r w:rsidRPr="009F1419">
              <w:rPr>
                <w:color w:val="000000"/>
                <w:szCs w:val="24"/>
                <w:lang w:eastAsia="lt-LT"/>
              </w:rPr>
              <w:t>T</w:t>
            </w:r>
            <w:r>
              <w:rPr>
                <w:color w:val="000000"/>
                <w:szCs w:val="24"/>
                <w:lang w:eastAsia="lt-LT"/>
              </w:rPr>
              <w:t xml:space="preserve">.R. </w:t>
            </w:r>
            <w:r w:rsidRPr="00DF3FF0">
              <w:rPr>
                <w:szCs w:val="24"/>
              </w:rPr>
              <w:t>(</w:t>
            </w:r>
            <w:r>
              <w:rPr>
                <w:szCs w:val="24"/>
              </w:rPr>
              <w:t>a. k. neskelbiamas</w:t>
            </w:r>
            <w:r w:rsidRPr="00DF3FF0">
              <w:rPr>
                <w:szCs w:val="24"/>
              </w:rPr>
              <w:t>)</w:t>
            </w:r>
          </w:p>
        </w:tc>
        <w:tc>
          <w:tcPr>
            <w:tcW w:w="807" w:type="pct"/>
          </w:tcPr>
          <w:p w:rsidR="008B4AAF" w:rsidRPr="009F1419" w:rsidRDefault="008B4AAF" w:rsidP="00D411D4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9F1419">
              <w:rPr>
                <w:color w:val="000000"/>
                <w:szCs w:val="24"/>
                <w:lang w:eastAsia="lt-LT"/>
              </w:rPr>
              <w:t>2013</w:t>
            </w:r>
          </w:p>
        </w:tc>
        <w:tc>
          <w:tcPr>
            <w:tcW w:w="804" w:type="pct"/>
          </w:tcPr>
          <w:p w:rsidR="008B4AAF" w:rsidRPr="009F1419" w:rsidRDefault="008B4AAF" w:rsidP="00D411D4">
            <w:pPr>
              <w:jc w:val="right"/>
              <w:rPr>
                <w:color w:val="000000"/>
                <w:szCs w:val="24"/>
                <w:lang w:eastAsia="lt-LT"/>
              </w:rPr>
            </w:pPr>
            <w:r w:rsidRPr="009F1419">
              <w:rPr>
                <w:color w:val="000000"/>
                <w:szCs w:val="24"/>
                <w:lang w:eastAsia="lt-LT"/>
              </w:rPr>
              <w:t>0,06</w:t>
            </w:r>
          </w:p>
        </w:tc>
        <w:tc>
          <w:tcPr>
            <w:tcW w:w="783" w:type="pct"/>
          </w:tcPr>
          <w:p w:rsidR="008B4AAF" w:rsidRPr="009F1419" w:rsidRDefault="008B4AAF" w:rsidP="00D411D4">
            <w:pPr>
              <w:jc w:val="right"/>
              <w:rPr>
                <w:color w:val="000000"/>
                <w:szCs w:val="24"/>
                <w:lang w:eastAsia="lt-LT"/>
              </w:rPr>
            </w:pPr>
            <w:r w:rsidRPr="009F1419">
              <w:rPr>
                <w:color w:val="000000"/>
                <w:szCs w:val="24"/>
                <w:lang w:eastAsia="lt-LT"/>
              </w:rPr>
              <w:t>0,00</w:t>
            </w:r>
          </w:p>
        </w:tc>
        <w:tc>
          <w:tcPr>
            <w:tcW w:w="804" w:type="pct"/>
          </w:tcPr>
          <w:p w:rsidR="008B4AAF" w:rsidRPr="009F1419" w:rsidRDefault="008B4AAF" w:rsidP="00D411D4">
            <w:pPr>
              <w:jc w:val="right"/>
              <w:rPr>
                <w:color w:val="000000"/>
                <w:szCs w:val="24"/>
                <w:lang w:eastAsia="lt-LT"/>
              </w:rPr>
            </w:pPr>
            <w:r w:rsidRPr="009F1419">
              <w:rPr>
                <w:color w:val="000000"/>
                <w:szCs w:val="24"/>
                <w:lang w:eastAsia="lt-LT"/>
              </w:rPr>
              <w:t>0,06</w:t>
            </w:r>
          </w:p>
        </w:tc>
      </w:tr>
      <w:tr w:rsidR="008B4AAF" w:rsidRPr="009F1419" w:rsidTr="00D411D4">
        <w:trPr>
          <w:trHeight w:val="300"/>
        </w:trPr>
        <w:tc>
          <w:tcPr>
            <w:tcW w:w="401" w:type="pct"/>
            <w:shd w:val="clear" w:color="auto" w:fill="auto"/>
          </w:tcPr>
          <w:p w:rsidR="008B4AAF" w:rsidRPr="009F1419" w:rsidRDefault="008B4AAF" w:rsidP="00D411D4">
            <w:pPr>
              <w:pStyle w:val="Sraopastraipa"/>
              <w:numPr>
                <w:ilvl w:val="0"/>
                <w:numId w:val="17"/>
              </w:numPr>
              <w:jc w:val="right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400" w:type="pct"/>
            <w:shd w:val="clear" w:color="auto" w:fill="auto"/>
            <w:hideMark/>
          </w:tcPr>
          <w:p w:rsidR="008B4AAF" w:rsidRPr="009F1419" w:rsidRDefault="008B4AAF" w:rsidP="00D411D4">
            <w:pPr>
              <w:rPr>
                <w:color w:val="000000"/>
                <w:szCs w:val="24"/>
                <w:lang w:eastAsia="lt-LT"/>
              </w:rPr>
            </w:pPr>
            <w:r w:rsidRPr="009F1419">
              <w:rPr>
                <w:color w:val="000000"/>
                <w:szCs w:val="24"/>
                <w:lang w:eastAsia="lt-LT"/>
              </w:rPr>
              <w:t>A</w:t>
            </w:r>
            <w:r>
              <w:rPr>
                <w:color w:val="000000"/>
                <w:szCs w:val="24"/>
                <w:lang w:eastAsia="lt-LT"/>
              </w:rPr>
              <w:t xml:space="preserve">.M. </w:t>
            </w:r>
            <w:r w:rsidRPr="00DF3FF0">
              <w:rPr>
                <w:szCs w:val="24"/>
              </w:rPr>
              <w:t>(</w:t>
            </w:r>
            <w:r>
              <w:rPr>
                <w:szCs w:val="24"/>
              </w:rPr>
              <w:t>a. k. neskelbiamas</w:t>
            </w:r>
            <w:r w:rsidRPr="00DF3FF0">
              <w:rPr>
                <w:szCs w:val="24"/>
              </w:rPr>
              <w:t>)</w:t>
            </w:r>
          </w:p>
        </w:tc>
        <w:tc>
          <w:tcPr>
            <w:tcW w:w="807" w:type="pct"/>
          </w:tcPr>
          <w:p w:rsidR="008B4AAF" w:rsidRPr="009F1419" w:rsidRDefault="008B4AAF" w:rsidP="00D411D4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9F1419">
              <w:rPr>
                <w:color w:val="000000"/>
                <w:szCs w:val="24"/>
                <w:lang w:eastAsia="lt-LT"/>
              </w:rPr>
              <w:t>2010</w:t>
            </w:r>
          </w:p>
        </w:tc>
        <w:tc>
          <w:tcPr>
            <w:tcW w:w="804" w:type="pct"/>
          </w:tcPr>
          <w:p w:rsidR="008B4AAF" w:rsidRPr="009F1419" w:rsidRDefault="008B4AAF" w:rsidP="00D411D4">
            <w:pPr>
              <w:jc w:val="right"/>
              <w:rPr>
                <w:color w:val="000000"/>
                <w:szCs w:val="24"/>
                <w:lang w:eastAsia="lt-LT"/>
              </w:rPr>
            </w:pPr>
            <w:r w:rsidRPr="009F1419">
              <w:rPr>
                <w:color w:val="000000"/>
                <w:szCs w:val="24"/>
                <w:lang w:eastAsia="lt-LT"/>
              </w:rPr>
              <w:t>0,03</w:t>
            </w:r>
          </w:p>
        </w:tc>
        <w:tc>
          <w:tcPr>
            <w:tcW w:w="783" w:type="pct"/>
          </w:tcPr>
          <w:p w:rsidR="008B4AAF" w:rsidRPr="009F1419" w:rsidRDefault="008B4AAF" w:rsidP="00D411D4">
            <w:pPr>
              <w:jc w:val="right"/>
              <w:rPr>
                <w:color w:val="000000"/>
                <w:szCs w:val="24"/>
                <w:lang w:eastAsia="lt-LT"/>
              </w:rPr>
            </w:pPr>
            <w:r w:rsidRPr="009F1419">
              <w:rPr>
                <w:color w:val="000000"/>
                <w:szCs w:val="24"/>
                <w:lang w:eastAsia="lt-LT"/>
              </w:rPr>
              <w:t>0,05</w:t>
            </w:r>
          </w:p>
        </w:tc>
        <w:tc>
          <w:tcPr>
            <w:tcW w:w="804" w:type="pct"/>
          </w:tcPr>
          <w:p w:rsidR="008B4AAF" w:rsidRPr="009F1419" w:rsidRDefault="008B4AAF" w:rsidP="00D411D4">
            <w:pPr>
              <w:jc w:val="right"/>
              <w:rPr>
                <w:color w:val="000000"/>
                <w:szCs w:val="24"/>
                <w:lang w:eastAsia="lt-LT"/>
              </w:rPr>
            </w:pPr>
            <w:r w:rsidRPr="009F1419">
              <w:rPr>
                <w:color w:val="000000"/>
                <w:szCs w:val="24"/>
                <w:lang w:eastAsia="lt-LT"/>
              </w:rPr>
              <w:t>0,08</w:t>
            </w:r>
          </w:p>
        </w:tc>
      </w:tr>
      <w:tr w:rsidR="008B4AAF" w:rsidRPr="009F1419" w:rsidTr="00D411D4">
        <w:trPr>
          <w:trHeight w:val="300"/>
        </w:trPr>
        <w:tc>
          <w:tcPr>
            <w:tcW w:w="401" w:type="pct"/>
            <w:shd w:val="clear" w:color="auto" w:fill="auto"/>
          </w:tcPr>
          <w:p w:rsidR="008B4AAF" w:rsidRPr="009F1419" w:rsidRDefault="008B4AAF" w:rsidP="00D411D4">
            <w:pPr>
              <w:pStyle w:val="Sraopastraipa"/>
              <w:numPr>
                <w:ilvl w:val="0"/>
                <w:numId w:val="17"/>
              </w:numPr>
              <w:jc w:val="right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400" w:type="pct"/>
            <w:shd w:val="clear" w:color="auto" w:fill="auto"/>
            <w:hideMark/>
          </w:tcPr>
          <w:p w:rsidR="008B4AAF" w:rsidRPr="009F1419" w:rsidRDefault="008B4AAF" w:rsidP="00D411D4">
            <w:pPr>
              <w:rPr>
                <w:color w:val="000000"/>
                <w:szCs w:val="24"/>
                <w:lang w:eastAsia="lt-LT"/>
              </w:rPr>
            </w:pPr>
            <w:r w:rsidRPr="009F1419">
              <w:rPr>
                <w:color w:val="000000"/>
                <w:szCs w:val="24"/>
                <w:lang w:eastAsia="lt-LT"/>
              </w:rPr>
              <w:t>R</w:t>
            </w:r>
            <w:r>
              <w:rPr>
                <w:color w:val="000000"/>
                <w:szCs w:val="24"/>
                <w:lang w:eastAsia="lt-LT"/>
              </w:rPr>
              <w:t xml:space="preserve">.B. </w:t>
            </w:r>
            <w:r w:rsidRPr="00DF3FF0">
              <w:rPr>
                <w:szCs w:val="24"/>
              </w:rPr>
              <w:t>(</w:t>
            </w:r>
            <w:r>
              <w:rPr>
                <w:szCs w:val="24"/>
              </w:rPr>
              <w:t>a. k. neskelbiamas</w:t>
            </w:r>
            <w:r w:rsidRPr="00DF3FF0">
              <w:rPr>
                <w:szCs w:val="24"/>
              </w:rPr>
              <w:t>)</w:t>
            </w:r>
          </w:p>
        </w:tc>
        <w:tc>
          <w:tcPr>
            <w:tcW w:w="807" w:type="pct"/>
          </w:tcPr>
          <w:p w:rsidR="008B4AAF" w:rsidRPr="009F1419" w:rsidRDefault="008B4AAF" w:rsidP="00D411D4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9F1419">
              <w:rPr>
                <w:color w:val="000000"/>
                <w:szCs w:val="24"/>
                <w:lang w:eastAsia="lt-LT"/>
              </w:rPr>
              <w:t>2011-2012</w:t>
            </w:r>
          </w:p>
        </w:tc>
        <w:tc>
          <w:tcPr>
            <w:tcW w:w="804" w:type="pct"/>
          </w:tcPr>
          <w:p w:rsidR="008B4AAF" w:rsidRPr="009F1419" w:rsidRDefault="008B4AAF" w:rsidP="00D411D4">
            <w:pPr>
              <w:jc w:val="right"/>
              <w:rPr>
                <w:color w:val="000000"/>
                <w:szCs w:val="24"/>
                <w:lang w:eastAsia="lt-LT"/>
              </w:rPr>
            </w:pPr>
            <w:r w:rsidRPr="009F1419">
              <w:rPr>
                <w:color w:val="000000"/>
                <w:szCs w:val="24"/>
                <w:lang w:eastAsia="lt-LT"/>
              </w:rPr>
              <w:t>0,32</w:t>
            </w:r>
          </w:p>
        </w:tc>
        <w:tc>
          <w:tcPr>
            <w:tcW w:w="783" w:type="pct"/>
          </w:tcPr>
          <w:p w:rsidR="008B4AAF" w:rsidRPr="009F1419" w:rsidRDefault="008B4AAF" w:rsidP="00D411D4">
            <w:pPr>
              <w:jc w:val="right"/>
              <w:rPr>
                <w:color w:val="000000"/>
                <w:szCs w:val="24"/>
                <w:lang w:eastAsia="lt-LT"/>
              </w:rPr>
            </w:pPr>
            <w:r w:rsidRPr="009F1419">
              <w:rPr>
                <w:color w:val="000000"/>
                <w:szCs w:val="24"/>
                <w:lang w:eastAsia="lt-LT"/>
              </w:rPr>
              <w:t>0,05</w:t>
            </w:r>
          </w:p>
        </w:tc>
        <w:tc>
          <w:tcPr>
            <w:tcW w:w="804" w:type="pct"/>
          </w:tcPr>
          <w:p w:rsidR="008B4AAF" w:rsidRPr="009F1419" w:rsidRDefault="008B4AAF" w:rsidP="00D411D4">
            <w:pPr>
              <w:jc w:val="right"/>
              <w:rPr>
                <w:color w:val="000000"/>
                <w:szCs w:val="24"/>
                <w:lang w:eastAsia="lt-LT"/>
              </w:rPr>
            </w:pPr>
            <w:r w:rsidRPr="009F1419">
              <w:rPr>
                <w:color w:val="000000"/>
                <w:szCs w:val="24"/>
                <w:lang w:eastAsia="lt-LT"/>
              </w:rPr>
              <w:t>0,37</w:t>
            </w:r>
          </w:p>
        </w:tc>
      </w:tr>
      <w:tr w:rsidR="008B4AAF" w:rsidRPr="009F1419" w:rsidTr="00D411D4">
        <w:trPr>
          <w:trHeight w:val="300"/>
        </w:trPr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AAF" w:rsidRPr="009F1419" w:rsidRDefault="008B4AAF" w:rsidP="00D411D4">
            <w:pPr>
              <w:pStyle w:val="Sraopastraipa"/>
              <w:numPr>
                <w:ilvl w:val="0"/>
                <w:numId w:val="17"/>
              </w:numPr>
              <w:jc w:val="right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4AAF" w:rsidRPr="009F1419" w:rsidRDefault="008B4AAF" w:rsidP="00D411D4">
            <w:pPr>
              <w:rPr>
                <w:color w:val="000000"/>
                <w:szCs w:val="24"/>
                <w:lang w:eastAsia="lt-LT"/>
              </w:rPr>
            </w:pPr>
            <w:r w:rsidRPr="009F1419">
              <w:rPr>
                <w:color w:val="000000"/>
                <w:szCs w:val="24"/>
                <w:lang w:eastAsia="lt-LT"/>
              </w:rPr>
              <w:t>J</w:t>
            </w:r>
            <w:r>
              <w:rPr>
                <w:color w:val="000000"/>
                <w:szCs w:val="24"/>
                <w:lang w:eastAsia="lt-LT"/>
              </w:rPr>
              <w:t xml:space="preserve">.D. </w:t>
            </w:r>
            <w:r w:rsidRPr="00DF3FF0">
              <w:rPr>
                <w:szCs w:val="24"/>
              </w:rPr>
              <w:t>(</w:t>
            </w:r>
            <w:r>
              <w:rPr>
                <w:szCs w:val="24"/>
              </w:rPr>
              <w:t>a. k. neskelbiamas</w:t>
            </w:r>
            <w:r w:rsidRPr="00DF3FF0">
              <w:rPr>
                <w:szCs w:val="24"/>
              </w:rPr>
              <w:t>)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AF" w:rsidRPr="009F1419" w:rsidRDefault="008B4AAF" w:rsidP="00D411D4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9F1419">
              <w:rPr>
                <w:color w:val="000000"/>
                <w:szCs w:val="24"/>
                <w:lang w:eastAsia="lt-LT"/>
              </w:rPr>
              <w:t>2017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AF" w:rsidRPr="009F1419" w:rsidRDefault="008B4AAF" w:rsidP="00D411D4">
            <w:pPr>
              <w:jc w:val="right"/>
              <w:rPr>
                <w:color w:val="000000"/>
                <w:szCs w:val="24"/>
                <w:lang w:eastAsia="lt-LT"/>
              </w:rPr>
            </w:pPr>
            <w:r w:rsidRPr="009F1419">
              <w:rPr>
                <w:color w:val="000000"/>
                <w:szCs w:val="24"/>
                <w:lang w:eastAsia="lt-LT"/>
              </w:rPr>
              <w:t>10,53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AF" w:rsidRPr="009F1419" w:rsidRDefault="008B4AAF" w:rsidP="00D411D4">
            <w:pPr>
              <w:jc w:val="right"/>
              <w:rPr>
                <w:color w:val="000000"/>
                <w:szCs w:val="24"/>
                <w:lang w:eastAsia="lt-LT"/>
              </w:rPr>
            </w:pPr>
            <w:r w:rsidRPr="009F1419">
              <w:rPr>
                <w:color w:val="000000"/>
                <w:szCs w:val="24"/>
                <w:lang w:eastAsia="lt-LT"/>
              </w:rPr>
              <w:t>0,76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AF" w:rsidRPr="009F1419" w:rsidRDefault="008B4AAF" w:rsidP="00D411D4">
            <w:pPr>
              <w:jc w:val="right"/>
              <w:rPr>
                <w:color w:val="000000"/>
                <w:szCs w:val="24"/>
                <w:lang w:eastAsia="lt-LT"/>
              </w:rPr>
            </w:pPr>
            <w:r w:rsidRPr="009F1419">
              <w:rPr>
                <w:color w:val="000000"/>
                <w:szCs w:val="24"/>
                <w:lang w:eastAsia="lt-LT"/>
              </w:rPr>
              <w:t>11,29</w:t>
            </w:r>
          </w:p>
        </w:tc>
      </w:tr>
      <w:tr w:rsidR="008B4AAF" w:rsidRPr="009F1419" w:rsidTr="00D411D4">
        <w:trPr>
          <w:trHeight w:val="300"/>
        </w:trPr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AAF" w:rsidRPr="009F1419" w:rsidRDefault="008B4AAF" w:rsidP="00D411D4">
            <w:pPr>
              <w:pStyle w:val="Sraopastraipa"/>
              <w:numPr>
                <w:ilvl w:val="0"/>
                <w:numId w:val="17"/>
              </w:numPr>
              <w:jc w:val="right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4AAF" w:rsidRPr="009F1419" w:rsidRDefault="008B4AAF" w:rsidP="00D411D4">
            <w:pPr>
              <w:rPr>
                <w:color w:val="000000"/>
                <w:szCs w:val="24"/>
                <w:lang w:eastAsia="lt-LT"/>
              </w:rPr>
            </w:pPr>
            <w:r w:rsidRPr="009F1419">
              <w:rPr>
                <w:color w:val="000000"/>
                <w:szCs w:val="24"/>
                <w:lang w:eastAsia="lt-LT"/>
              </w:rPr>
              <w:t>V</w:t>
            </w:r>
            <w:r>
              <w:rPr>
                <w:color w:val="000000"/>
                <w:szCs w:val="24"/>
                <w:lang w:eastAsia="lt-LT"/>
              </w:rPr>
              <w:t xml:space="preserve">.K. </w:t>
            </w:r>
            <w:r w:rsidRPr="00DF3FF0">
              <w:rPr>
                <w:szCs w:val="24"/>
              </w:rPr>
              <w:t>(</w:t>
            </w:r>
            <w:r>
              <w:rPr>
                <w:szCs w:val="24"/>
              </w:rPr>
              <w:t>a. k. neskelbiamas</w:t>
            </w:r>
            <w:r w:rsidRPr="00DF3FF0">
              <w:rPr>
                <w:szCs w:val="24"/>
              </w:rPr>
              <w:t>)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AF" w:rsidRPr="009F1419" w:rsidRDefault="008B4AAF" w:rsidP="00D411D4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9F1419">
              <w:rPr>
                <w:color w:val="000000"/>
                <w:szCs w:val="24"/>
                <w:lang w:eastAsia="lt-LT"/>
              </w:rPr>
              <w:t>2010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AF" w:rsidRPr="009F1419" w:rsidRDefault="008B4AAF" w:rsidP="00D411D4">
            <w:pPr>
              <w:jc w:val="right"/>
              <w:rPr>
                <w:color w:val="000000"/>
                <w:szCs w:val="24"/>
                <w:lang w:eastAsia="lt-LT"/>
              </w:rPr>
            </w:pPr>
            <w:r w:rsidRPr="009F1419">
              <w:rPr>
                <w:color w:val="000000"/>
                <w:szCs w:val="24"/>
                <w:lang w:eastAsia="lt-LT"/>
              </w:rPr>
              <w:t>0,08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AF" w:rsidRPr="009F1419" w:rsidRDefault="008B4AAF" w:rsidP="00D411D4">
            <w:pPr>
              <w:jc w:val="right"/>
              <w:rPr>
                <w:color w:val="000000"/>
                <w:szCs w:val="24"/>
                <w:lang w:eastAsia="lt-LT"/>
              </w:rPr>
            </w:pPr>
            <w:r w:rsidRPr="009F1419">
              <w:rPr>
                <w:color w:val="000000"/>
                <w:szCs w:val="24"/>
                <w:lang w:eastAsia="lt-LT"/>
              </w:rPr>
              <w:t>0,13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AF" w:rsidRPr="009F1419" w:rsidRDefault="008B4AAF" w:rsidP="00D411D4">
            <w:pPr>
              <w:jc w:val="right"/>
              <w:rPr>
                <w:color w:val="000000"/>
                <w:szCs w:val="24"/>
                <w:lang w:eastAsia="lt-LT"/>
              </w:rPr>
            </w:pPr>
            <w:r w:rsidRPr="009F1419">
              <w:rPr>
                <w:color w:val="000000"/>
                <w:szCs w:val="24"/>
                <w:lang w:eastAsia="lt-LT"/>
              </w:rPr>
              <w:t>0,21</w:t>
            </w:r>
          </w:p>
        </w:tc>
      </w:tr>
      <w:tr w:rsidR="008B4AAF" w:rsidRPr="009F1419" w:rsidTr="00D411D4">
        <w:trPr>
          <w:trHeight w:val="300"/>
        </w:trPr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AAF" w:rsidRPr="009F1419" w:rsidRDefault="008B4AAF" w:rsidP="00D411D4">
            <w:pPr>
              <w:pStyle w:val="Sraopastraipa"/>
              <w:numPr>
                <w:ilvl w:val="0"/>
                <w:numId w:val="17"/>
              </w:numPr>
              <w:jc w:val="right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AAF" w:rsidRPr="009F1419" w:rsidRDefault="008B4AAF" w:rsidP="00D411D4">
            <w:pPr>
              <w:rPr>
                <w:color w:val="000000"/>
                <w:szCs w:val="24"/>
                <w:lang w:eastAsia="lt-LT"/>
              </w:rPr>
            </w:pPr>
            <w:r w:rsidRPr="009F1419">
              <w:rPr>
                <w:color w:val="000000"/>
                <w:szCs w:val="24"/>
                <w:lang w:eastAsia="lt-LT"/>
              </w:rPr>
              <w:t>J</w:t>
            </w:r>
            <w:r>
              <w:rPr>
                <w:color w:val="000000"/>
                <w:szCs w:val="24"/>
                <w:lang w:eastAsia="lt-LT"/>
              </w:rPr>
              <w:t xml:space="preserve">.M. </w:t>
            </w:r>
            <w:r w:rsidRPr="00DF3FF0">
              <w:rPr>
                <w:szCs w:val="24"/>
              </w:rPr>
              <w:t>(</w:t>
            </w:r>
            <w:r>
              <w:rPr>
                <w:szCs w:val="24"/>
              </w:rPr>
              <w:t>a. k. neskelbiamas</w:t>
            </w:r>
            <w:r w:rsidRPr="00DF3FF0">
              <w:rPr>
                <w:szCs w:val="24"/>
              </w:rPr>
              <w:t>)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AF" w:rsidRPr="009F1419" w:rsidRDefault="008B4AAF" w:rsidP="00D411D4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9F1419">
              <w:rPr>
                <w:color w:val="000000"/>
                <w:szCs w:val="24"/>
                <w:lang w:eastAsia="lt-LT"/>
              </w:rPr>
              <w:t>2015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AF" w:rsidRPr="009F1419" w:rsidRDefault="008B4AAF" w:rsidP="00D411D4">
            <w:pPr>
              <w:jc w:val="right"/>
              <w:rPr>
                <w:color w:val="000000"/>
                <w:szCs w:val="24"/>
                <w:lang w:eastAsia="lt-LT"/>
              </w:rPr>
            </w:pPr>
            <w:r w:rsidRPr="009F1419">
              <w:rPr>
                <w:color w:val="000000"/>
                <w:szCs w:val="24"/>
                <w:lang w:eastAsia="lt-LT"/>
              </w:rPr>
              <w:t>3,37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AF" w:rsidRPr="009F1419" w:rsidRDefault="008B4AAF" w:rsidP="00D411D4">
            <w:pPr>
              <w:jc w:val="right"/>
              <w:rPr>
                <w:color w:val="000000"/>
                <w:szCs w:val="24"/>
                <w:lang w:eastAsia="lt-LT"/>
              </w:rPr>
            </w:pPr>
            <w:r w:rsidRPr="009F1419">
              <w:rPr>
                <w:color w:val="000000"/>
                <w:szCs w:val="24"/>
                <w:lang w:eastAsia="lt-LT"/>
              </w:rPr>
              <w:t>0,24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AF" w:rsidRPr="009F1419" w:rsidRDefault="008B4AAF" w:rsidP="00D411D4">
            <w:pPr>
              <w:jc w:val="right"/>
              <w:rPr>
                <w:color w:val="000000"/>
                <w:szCs w:val="24"/>
                <w:lang w:eastAsia="lt-LT"/>
              </w:rPr>
            </w:pPr>
            <w:r w:rsidRPr="009F1419">
              <w:rPr>
                <w:color w:val="000000"/>
                <w:szCs w:val="24"/>
                <w:lang w:eastAsia="lt-LT"/>
              </w:rPr>
              <w:t>3,61</w:t>
            </w:r>
          </w:p>
        </w:tc>
      </w:tr>
      <w:tr w:rsidR="008B4AAF" w:rsidRPr="009F1419" w:rsidTr="00D411D4">
        <w:trPr>
          <w:trHeight w:val="300"/>
        </w:trPr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AAF" w:rsidRPr="009F1419" w:rsidRDefault="008B4AAF" w:rsidP="00D411D4">
            <w:pPr>
              <w:pStyle w:val="Sraopastraipa"/>
              <w:numPr>
                <w:ilvl w:val="0"/>
                <w:numId w:val="17"/>
              </w:numPr>
              <w:jc w:val="right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AAF" w:rsidRPr="009F1419" w:rsidRDefault="008B4AAF" w:rsidP="00D411D4">
            <w:pPr>
              <w:rPr>
                <w:color w:val="000000"/>
                <w:szCs w:val="24"/>
                <w:lang w:eastAsia="lt-LT"/>
              </w:rPr>
            </w:pPr>
            <w:r w:rsidRPr="009F1419">
              <w:rPr>
                <w:color w:val="000000"/>
                <w:szCs w:val="24"/>
                <w:lang w:eastAsia="lt-LT"/>
              </w:rPr>
              <w:t>S</w:t>
            </w:r>
            <w:r>
              <w:rPr>
                <w:color w:val="000000"/>
                <w:szCs w:val="24"/>
                <w:lang w:eastAsia="lt-LT"/>
              </w:rPr>
              <w:t xml:space="preserve">.R. </w:t>
            </w:r>
            <w:r w:rsidRPr="00DF3FF0">
              <w:rPr>
                <w:szCs w:val="24"/>
              </w:rPr>
              <w:t>(</w:t>
            </w:r>
            <w:r>
              <w:rPr>
                <w:szCs w:val="24"/>
              </w:rPr>
              <w:t>a. k. neskelbiamas</w:t>
            </w:r>
            <w:r w:rsidRPr="00DF3FF0">
              <w:rPr>
                <w:szCs w:val="24"/>
              </w:rPr>
              <w:t>)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AF" w:rsidRPr="009F1419" w:rsidRDefault="008B4AAF" w:rsidP="00D411D4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9F1419">
              <w:rPr>
                <w:color w:val="000000"/>
                <w:szCs w:val="24"/>
                <w:lang w:eastAsia="lt-LT"/>
              </w:rPr>
              <w:t>2017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AF" w:rsidRPr="009F1419" w:rsidRDefault="008B4AAF" w:rsidP="00D411D4">
            <w:pPr>
              <w:jc w:val="right"/>
              <w:rPr>
                <w:color w:val="000000"/>
                <w:szCs w:val="24"/>
                <w:lang w:eastAsia="lt-LT"/>
              </w:rPr>
            </w:pPr>
            <w:r w:rsidRPr="009F1419">
              <w:rPr>
                <w:color w:val="000000"/>
                <w:szCs w:val="24"/>
                <w:lang w:eastAsia="lt-LT"/>
              </w:rPr>
              <w:t>5,23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AF" w:rsidRPr="009F1419" w:rsidRDefault="008B4AAF" w:rsidP="00D411D4">
            <w:pPr>
              <w:jc w:val="right"/>
              <w:rPr>
                <w:color w:val="000000"/>
                <w:szCs w:val="24"/>
                <w:lang w:eastAsia="lt-LT"/>
              </w:rPr>
            </w:pPr>
            <w:r w:rsidRPr="009F1419">
              <w:rPr>
                <w:color w:val="000000"/>
                <w:szCs w:val="24"/>
                <w:lang w:eastAsia="lt-LT"/>
              </w:rPr>
              <w:t>0,38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AF" w:rsidRPr="009F1419" w:rsidRDefault="008B4AAF" w:rsidP="00D411D4">
            <w:pPr>
              <w:jc w:val="right"/>
              <w:rPr>
                <w:color w:val="000000"/>
                <w:szCs w:val="24"/>
                <w:lang w:eastAsia="lt-LT"/>
              </w:rPr>
            </w:pPr>
            <w:r w:rsidRPr="009F1419">
              <w:rPr>
                <w:color w:val="000000"/>
                <w:szCs w:val="24"/>
                <w:lang w:eastAsia="lt-LT"/>
              </w:rPr>
              <w:t>5,61</w:t>
            </w:r>
          </w:p>
        </w:tc>
      </w:tr>
      <w:tr w:rsidR="008B4AAF" w:rsidRPr="00F94C54" w:rsidTr="00D411D4">
        <w:trPr>
          <w:trHeight w:val="300"/>
        </w:trPr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AAF" w:rsidRPr="009F1419" w:rsidRDefault="008B4AAF" w:rsidP="00D411D4">
            <w:pPr>
              <w:ind w:left="284"/>
              <w:jc w:val="right"/>
              <w:rPr>
                <w:b/>
                <w:color w:val="000000"/>
                <w:szCs w:val="24"/>
                <w:lang w:eastAsia="lt-LT"/>
              </w:rPr>
            </w:pP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AAF" w:rsidRPr="009F1419" w:rsidRDefault="008B4AAF" w:rsidP="00D411D4">
            <w:pPr>
              <w:rPr>
                <w:b/>
                <w:color w:val="000000"/>
                <w:szCs w:val="24"/>
                <w:lang w:eastAsia="lt-LT"/>
              </w:rPr>
            </w:pPr>
            <w:r w:rsidRPr="009F1419">
              <w:rPr>
                <w:b/>
                <w:color w:val="000000"/>
                <w:szCs w:val="24"/>
                <w:lang w:eastAsia="lt-LT"/>
              </w:rPr>
              <w:t>Iš viso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AF" w:rsidRPr="009F1419" w:rsidRDefault="008B4AAF" w:rsidP="00D411D4">
            <w:pPr>
              <w:jc w:val="center"/>
              <w:rPr>
                <w:b/>
                <w:color w:val="000000"/>
                <w:szCs w:val="24"/>
                <w:lang w:eastAsia="lt-LT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AF" w:rsidRPr="009F1419" w:rsidRDefault="008B4AAF" w:rsidP="00D411D4">
            <w:pPr>
              <w:jc w:val="right"/>
              <w:rPr>
                <w:b/>
                <w:color w:val="000000"/>
                <w:szCs w:val="24"/>
                <w:lang w:eastAsia="lt-LT"/>
              </w:rPr>
            </w:pPr>
            <w:r>
              <w:rPr>
                <w:b/>
                <w:color w:val="000000"/>
                <w:szCs w:val="24"/>
                <w:lang w:eastAsia="lt-LT"/>
              </w:rPr>
              <w:fldChar w:fldCharType="begin"/>
            </w:r>
            <w:r>
              <w:rPr>
                <w:b/>
                <w:color w:val="000000"/>
                <w:szCs w:val="24"/>
                <w:lang w:eastAsia="lt-LT"/>
              </w:rPr>
              <w:instrText xml:space="preserve"> =SUM(ABOVE) </w:instrText>
            </w:r>
            <w:r>
              <w:rPr>
                <w:b/>
                <w:color w:val="000000"/>
                <w:szCs w:val="24"/>
                <w:lang w:eastAsia="lt-LT"/>
              </w:rPr>
              <w:fldChar w:fldCharType="separate"/>
            </w:r>
            <w:r>
              <w:rPr>
                <w:b/>
                <w:noProof/>
                <w:color w:val="000000"/>
                <w:szCs w:val="24"/>
                <w:lang w:eastAsia="lt-LT"/>
              </w:rPr>
              <w:t>220,55</w:t>
            </w:r>
            <w:r>
              <w:rPr>
                <w:b/>
                <w:color w:val="000000"/>
                <w:szCs w:val="24"/>
                <w:lang w:eastAsia="lt-LT"/>
              </w:rPr>
              <w:fldChar w:fldCharType="end"/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AF" w:rsidRPr="009F1419" w:rsidRDefault="008B4AAF" w:rsidP="00D411D4">
            <w:pPr>
              <w:jc w:val="right"/>
              <w:rPr>
                <w:b/>
                <w:color w:val="000000"/>
                <w:szCs w:val="24"/>
                <w:lang w:eastAsia="lt-LT"/>
              </w:rPr>
            </w:pPr>
            <w:r>
              <w:rPr>
                <w:b/>
                <w:color w:val="000000"/>
                <w:szCs w:val="24"/>
                <w:lang w:eastAsia="lt-LT"/>
              </w:rPr>
              <w:fldChar w:fldCharType="begin"/>
            </w:r>
            <w:r>
              <w:rPr>
                <w:b/>
                <w:color w:val="000000"/>
                <w:szCs w:val="24"/>
                <w:lang w:eastAsia="lt-LT"/>
              </w:rPr>
              <w:instrText xml:space="preserve"> =SUM(ABOVE) </w:instrText>
            </w:r>
            <w:r>
              <w:rPr>
                <w:b/>
                <w:color w:val="000000"/>
                <w:szCs w:val="24"/>
                <w:lang w:eastAsia="lt-LT"/>
              </w:rPr>
              <w:fldChar w:fldCharType="separate"/>
            </w:r>
            <w:r>
              <w:rPr>
                <w:b/>
                <w:noProof/>
                <w:color w:val="000000"/>
                <w:szCs w:val="24"/>
                <w:lang w:eastAsia="lt-LT"/>
              </w:rPr>
              <w:t>18,09</w:t>
            </w:r>
            <w:r>
              <w:rPr>
                <w:b/>
                <w:color w:val="000000"/>
                <w:szCs w:val="24"/>
                <w:lang w:eastAsia="lt-LT"/>
              </w:rPr>
              <w:fldChar w:fldCharType="end"/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AF" w:rsidRPr="009F1419" w:rsidRDefault="008B4AAF" w:rsidP="00D411D4">
            <w:pPr>
              <w:jc w:val="right"/>
              <w:rPr>
                <w:b/>
                <w:color w:val="000000"/>
                <w:szCs w:val="24"/>
                <w:lang w:eastAsia="lt-LT"/>
              </w:rPr>
            </w:pPr>
            <w:r>
              <w:rPr>
                <w:b/>
                <w:color w:val="000000"/>
                <w:szCs w:val="24"/>
                <w:lang w:eastAsia="lt-LT"/>
              </w:rPr>
              <w:fldChar w:fldCharType="begin"/>
            </w:r>
            <w:r>
              <w:rPr>
                <w:b/>
                <w:color w:val="000000"/>
                <w:szCs w:val="24"/>
                <w:lang w:eastAsia="lt-LT"/>
              </w:rPr>
              <w:instrText xml:space="preserve"> =SUM(ABOVE) </w:instrText>
            </w:r>
            <w:r>
              <w:rPr>
                <w:b/>
                <w:color w:val="000000"/>
                <w:szCs w:val="24"/>
                <w:lang w:eastAsia="lt-LT"/>
              </w:rPr>
              <w:fldChar w:fldCharType="separate"/>
            </w:r>
            <w:r>
              <w:rPr>
                <w:b/>
                <w:noProof/>
                <w:color w:val="000000"/>
                <w:szCs w:val="24"/>
                <w:lang w:eastAsia="lt-LT"/>
              </w:rPr>
              <w:t>238,64</w:t>
            </w:r>
            <w:r>
              <w:rPr>
                <w:b/>
                <w:color w:val="000000"/>
                <w:szCs w:val="24"/>
                <w:lang w:eastAsia="lt-LT"/>
              </w:rPr>
              <w:fldChar w:fldCharType="end"/>
            </w:r>
          </w:p>
        </w:tc>
      </w:tr>
    </w:tbl>
    <w:p w:rsidR="008B4AAF" w:rsidRDefault="008B4AAF" w:rsidP="008B4AAF">
      <w:pPr>
        <w:rPr>
          <w:szCs w:val="24"/>
        </w:rPr>
      </w:pPr>
    </w:p>
    <w:p w:rsidR="00FF526A" w:rsidRDefault="00FF526A" w:rsidP="00FF526A">
      <w:pPr>
        <w:rPr>
          <w:szCs w:val="24"/>
        </w:rPr>
      </w:pPr>
    </w:p>
    <w:p w:rsidR="00FF526A" w:rsidRDefault="00FF526A" w:rsidP="00895637">
      <w:pPr>
        <w:tabs>
          <w:tab w:val="left" w:pos="6663"/>
        </w:tabs>
        <w:jc w:val="both"/>
        <w:rPr>
          <w:szCs w:val="24"/>
        </w:rPr>
      </w:pPr>
    </w:p>
    <w:p w:rsidR="00441B1C" w:rsidRDefault="00441B1C" w:rsidP="00895637">
      <w:pPr>
        <w:tabs>
          <w:tab w:val="left" w:pos="6663"/>
        </w:tabs>
        <w:jc w:val="both"/>
        <w:rPr>
          <w:szCs w:val="24"/>
        </w:rPr>
      </w:pPr>
    </w:p>
    <w:sectPr w:rsidR="00441B1C" w:rsidSect="00A562AA">
      <w:headerReference w:type="default" r:id="rId9"/>
      <w:footerReference w:type="default" r:id="rId10"/>
      <w:footerReference w:type="first" r:id="rId11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57A5" w:rsidRDefault="001457A5">
      <w:r>
        <w:separator/>
      </w:r>
    </w:p>
  </w:endnote>
  <w:endnote w:type="continuationSeparator" w:id="0">
    <w:p w:rsidR="001457A5" w:rsidRDefault="00145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11D4" w:rsidRDefault="00D411D4" w:rsidP="00BE4566">
    <w:pPr>
      <w:tabs>
        <w:tab w:val="left" w:pos="8445"/>
      </w:tabs>
    </w:pPr>
    <w:r>
      <w:tab/>
    </w:r>
  </w:p>
  <w:p w:rsidR="00D411D4" w:rsidRDefault="00D411D4"/>
  <w:p w:rsidR="00D411D4" w:rsidRDefault="00D411D4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11D4" w:rsidRDefault="00D411D4" w:rsidP="00DD20B8">
    <w:pPr>
      <w:pStyle w:val="Porat"/>
    </w:pPr>
  </w:p>
  <w:p w:rsidR="00D411D4" w:rsidRDefault="00D411D4" w:rsidP="00DD20B8">
    <w:pPr>
      <w:pStyle w:val="Porat"/>
    </w:pPr>
  </w:p>
  <w:p w:rsidR="00D411D4" w:rsidRDefault="00D411D4" w:rsidP="00DD20B8">
    <w:pPr>
      <w:pStyle w:val="Porat"/>
    </w:pPr>
  </w:p>
  <w:p w:rsidR="00D411D4" w:rsidRDefault="00D411D4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57A5" w:rsidRDefault="001457A5">
      <w:r>
        <w:separator/>
      </w:r>
    </w:p>
  </w:footnote>
  <w:footnote w:type="continuationSeparator" w:id="0">
    <w:p w:rsidR="001457A5" w:rsidRDefault="001457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11D4" w:rsidRDefault="00D411D4">
    <w:pPr>
      <w:pStyle w:val="Antrats"/>
      <w:jc w:val="center"/>
    </w:pPr>
  </w:p>
  <w:p w:rsidR="00D411D4" w:rsidRDefault="00D411D4">
    <w:pPr>
      <w:pStyle w:val="Antrats"/>
      <w:jc w:val="center"/>
    </w:pPr>
  </w:p>
  <w:p w:rsidR="00D411D4" w:rsidRDefault="00D411D4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036F6">
      <w:rPr>
        <w:noProof/>
      </w:rPr>
      <w:t>6</w:t>
    </w:r>
    <w:r>
      <w:rPr>
        <w:noProof/>
      </w:rPr>
      <w:fldChar w:fldCharType="end"/>
    </w:r>
  </w:p>
  <w:p w:rsidR="00D411D4" w:rsidRDefault="00D411D4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804D8"/>
    <w:multiLevelType w:val="hybridMultilevel"/>
    <w:tmpl w:val="495EEA3A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>
      <w:start w:val="1"/>
      <w:numFmt w:val="decimal"/>
      <w:lvlText w:val="%4."/>
      <w:lvlJc w:val="left"/>
      <w:pPr>
        <w:ind w:left="2662" w:hanging="360"/>
      </w:pPr>
    </w:lvl>
    <w:lvl w:ilvl="4" w:tplc="04090019">
      <w:start w:val="1"/>
      <w:numFmt w:val="lowerLetter"/>
      <w:lvlText w:val="%5."/>
      <w:lvlJc w:val="left"/>
      <w:pPr>
        <w:ind w:left="3382" w:hanging="360"/>
      </w:pPr>
    </w:lvl>
    <w:lvl w:ilvl="5" w:tplc="0409001B">
      <w:start w:val="1"/>
      <w:numFmt w:val="lowerRoman"/>
      <w:lvlText w:val="%6."/>
      <w:lvlJc w:val="right"/>
      <w:pPr>
        <w:ind w:left="4102" w:hanging="180"/>
      </w:pPr>
    </w:lvl>
    <w:lvl w:ilvl="6" w:tplc="0409000F">
      <w:start w:val="1"/>
      <w:numFmt w:val="decimal"/>
      <w:lvlText w:val="%7."/>
      <w:lvlJc w:val="left"/>
      <w:pPr>
        <w:ind w:left="4822" w:hanging="360"/>
      </w:pPr>
    </w:lvl>
    <w:lvl w:ilvl="7" w:tplc="04090019">
      <w:start w:val="1"/>
      <w:numFmt w:val="lowerLetter"/>
      <w:lvlText w:val="%8."/>
      <w:lvlJc w:val="left"/>
      <w:pPr>
        <w:ind w:left="5542" w:hanging="360"/>
      </w:pPr>
    </w:lvl>
    <w:lvl w:ilvl="8" w:tplc="0409001B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A6B629A"/>
    <w:multiLevelType w:val="hybridMultilevel"/>
    <w:tmpl w:val="3FB0CCF4"/>
    <w:lvl w:ilvl="0" w:tplc="2B780482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F6A764E"/>
    <w:multiLevelType w:val="hybridMultilevel"/>
    <w:tmpl w:val="6FF2F1EC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04608C1"/>
    <w:multiLevelType w:val="hybridMultilevel"/>
    <w:tmpl w:val="A1362676"/>
    <w:lvl w:ilvl="0" w:tplc="19EA7A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677AE7"/>
    <w:multiLevelType w:val="hybridMultilevel"/>
    <w:tmpl w:val="17C07146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D9D3BC0"/>
    <w:multiLevelType w:val="hybridMultilevel"/>
    <w:tmpl w:val="4578870A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80D2759"/>
    <w:multiLevelType w:val="hybridMultilevel"/>
    <w:tmpl w:val="89D2C2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130D22"/>
    <w:multiLevelType w:val="hybridMultilevel"/>
    <w:tmpl w:val="495EEA3A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9AA7065"/>
    <w:multiLevelType w:val="hybridMultilevel"/>
    <w:tmpl w:val="495EEA3A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3ED533CA"/>
    <w:multiLevelType w:val="hybridMultilevel"/>
    <w:tmpl w:val="ACACDF24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42167BBE"/>
    <w:multiLevelType w:val="hybridMultilevel"/>
    <w:tmpl w:val="D8829F4A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433911A4"/>
    <w:multiLevelType w:val="hybridMultilevel"/>
    <w:tmpl w:val="5246E0BA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46AC7EA9"/>
    <w:multiLevelType w:val="hybridMultilevel"/>
    <w:tmpl w:val="8C68EB82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4B745F96"/>
    <w:multiLevelType w:val="hybridMultilevel"/>
    <w:tmpl w:val="495EEA3A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>
      <w:start w:val="1"/>
      <w:numFmt w:val="decimal"/>
      <w:lvlText w:val="%4."/>
      <w:lvlJc w:val="left"/>
      <w:pPr>
        <w:ind w:left="2662" w:hanging="360"/>
      </w:pPr>
    </w:lvl>
    <w:lvl w:ilvl="4" w:tplc="04090019">
      <w:start w:val="1"/>
      <w:numFmt w:val="lowerLetter"/>
      <w:lvlText w:val="%5."/>
      <w:lvlJc w:val="left"/>
      <w:pPr>
        <w:ind w:left="3382" w:hanging="360"/>
      </w:pPr>
    </w:lvl>
    <w:lvl w:ilvl="5" w:tplc="0409001B">
      <w:start w:val="1"/>
      <w:numFmt w:val="lowerRoman"/>
      <w:lvlText w:val="%6."/>
      <w:lvlJc w:val="right"/>
      <w:pPr>
        <w:ind w:left="4102" w:hanging="180"/>
      </w:pPr>
    </w:lvl>
    <w:lvl w:ilvl="6" w:tplc="0409000F">
      <w:start w:val="1"/>
      <w:numFmt w:val="decimal"/>
      <w:lvlText w:val="%7."/>
      <w:lvlJc w:val="left"/>
      <w:pPr>
        <w:ind w:left="4822" w:hanging="360"/>
      </w:pPr>
    </w:lvl>
    <w:lvl w:ilvl="7" w:tplc="04090019">
      <w:start w:val="1"/>
      <w:numFmt w:val="lowerLetter"/>
      <w:lvlText w:val="%8."/>
      <w:lvlJc w:val="left"/>
      <w:pPr>
        <w:ind w:left="5542" w:hanging="360"/>
      </w:pPr>
    </w:lvl>
    <w:lvl w:ilvl="8" w:tplc="0409001B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4E5B3491"/>
    <w:multiLevelType w:val="hybridMultilevel"/>
    <w:tmpl w:val="495EEA3A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5E9001F2"/>
    <w:multiLevelType w:val="hybridMultilevel"/>
    <w:tmpl w:val="B2284AFC"/>
    <w:lvl w:ilvl="0" w:tplc="CA049F96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7366A4"/>
    <w:multiLevelType w:val="hybridMultilevel"/>
    <w:tmpl w:val="2DD803C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AE1A0A"/>
    <w:multiLevelType w:val="hybridMultilevel"/>
    <w:tmpl w:val="2DD803C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D804A9"/>
    <w:multiLevelType w:val="hybridMultilevel"/>
    <w:tmpl w:val="495EEA3A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>
      <w:start w:val="1"/>
      <w:numFmt w:val="decimal"/>
      <w:lvlText w:val="%4."/>
      <w:lvlJc w:val="left"/>
      <w:pPr>
        <w:ind w:left="2662" w:hanging="360"/>
      </w:pPr>
    </w:lvl>
    <w:lvl w:ilvl="4" w:tplc="04090019">
      <w:start w:val="1"/>
      <w:numFmt w:val="lowerLetter"/>
      <w:lvlText w:val="%5."/>
      <w:lvlJc w:val="left"/>
      <w:pPr>
        <w:ind w:left="3382" w:hanging="360"/>
      </w:pPr>
    </w:lvl>
    <w:lvl w:ilvl="5" w:tplc="0409001B">
      <w:start w:val="1"/>
      <w:numFmt w:val="lowerRoman"/>
      <w:lvlText w:val="%6."/>
      <w:lvlJc w:val="right"/>
      <w:pPr>
        <w:ind w:left="4102" w:hanging="180"/>
      </w:pPr>
    </w:lvl>
    <w:lvl w:ilvl="6" w:tplc="0409000F">
      <w:start w:val="1"/>
      <w:numFmt w:val="decimal"/>
      <w:lvlText w:val="%7."/>
      <w:lvlJc w:val="left"/>
      <w:pPr>
        <w:ind w:left="4822" w:hanging="360"/>
      </w:pPr>
    </w:lvl>
    <w:lvl w:ilvl="7" w:tplc="04090019">
      <w:start w:val="1"/>
      <w:numFmt w:val="lowerLetter"/>
      <w:lvlText w:val="%8."/>
      <w:lvlJc w:val="left"/>
      <w:pPr>
        <w:ind w:left="5542" w:hanging="360"/>
      </w:pPr>
    </w:lvl>
    <w:lvl w:ilvl="8" w:tplc="0409001B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7BF06AF1"/>
    <w:multiLevelType w:val="hybridMultilevel"/>
    <w:tmpl w:val="8C68EB82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19"/>
  </w:num>
  <w:num w:numId="3">
    <w:abstractNumId w:val="7"/>
  </w:num>
  <w:num w:numId="4">
    <w:abstractNumId w:val="12"/>
  </w:num>
  <w:num w:numId="5">
    <w:abstractNumId w:val="6"/>
  </w:num>
  <w:num w:numId="6">
    <w:abstractNumId w:val="1"/>
  </w:num>
  <w:num w:numId="7">
    <w:abstractNumId w:val="8"/>
  </w:num>
  <w:num w:numId="8">
    <w:abstractNumId w:val="14"/>
  </w:num>
  <w:num w:numId="9">
    <w:abstractNumId w:val="9"/>
  </w:num>
  <w:num w:numId="10">
    <w:abstractNumId w:val="4"/>
  </w:num>
  <w:num w:numId="11">
    <w:abstractNumId w:val="10"/>
  </w:num>
  <w:num w:numId="12">
    <w:abstractNumId w:val="0"/>
  </w:num>
  <w:num w:numId="13">
    <w:abstractNumId w:val="17"/>
  </w:num>
  <w:num w:numId="14">
    <w:abstractNumId w:val="18"/>
  </w:num>
  <w:num w:numId="15">
    <w:abstractNumId w:val="13"/>
  </w:num>
  <w:num w:numId="16">
    <w:abstractNumId w:val="5"/>
  </w:num>
  <w:num w:numId="17">
    <w:abstractNumId w:val="11"/>
  </w:num>
  <w:num w:numId="18">
    <w:abstractNumId w:val="16"/>
  </w:num>
  <w:num w:numId="19">
    <w:abstractNumId w:val="3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160E"/>
    <w:rsid w:val="00001658"/>
    <w:rsid w:val="00003A8F"/>
    <w:rsid w:val="00012976"/>
    <w:rsid w:val="00013ECA"/>
    <w:rsid w:val="00014A0C"/>
    <w:rsid w:val="0001566B"/>
    <w:rsid w:val="000202F9"/>
    <w:rsid w:val="00020537"/>
    <w:rsid w:val="000207B7"/>
    <w:rsid w:val="0002192F"/>
    <w:rsid w:val="000222E3"/>
    <w:rsid w:val="000248C5"/>
    <w:rsid w:val="00027DB2"/>
    <w:rsid w:val="00027FAD"/>
    <w:rsid w:val="00030936"/>
    <w:rsid w:val="00040E93"/>
    <w:rsid w:val="000413B9"/>
    <w:rsid w:val="00042750"/>
    <w:rsid w:val="000429D7"/>
    <w:rsid w:val="00045D3C"/>
    <w:rsid w:val="000478D9"/>
    <w:rsid w:val="0005169C"/>
    <w:rsid w:val="000574BF"/>
    <w:rsid w:val="000616BD"/>
    <w:rsid w:val="00067220"/>
    <w:rsid w:val="00075594"/>
    <w:rsid w:val="00075D5A"/>
    <w:rsid w:val="000811E1"/>
    <w:rsid w:val="00084245"/>
    <w:rsid w:val="000870CD"/>
    <w:rsid w:val="00090E7E"/>
    <w:rsid w:val="00092721"/>
    <w:rsid w:val="00094EDB"/>
    <w:rsid w:val="00095E6A"/>
    <w:rsid w:val="0009704B"/>
    <w:rsid w:val="000A0ED1"/>
    <w:rsid w:val="000A3DD7"/>
    <w:rsid w:val="000A6FCB"/>
    <w:rsid w:val="000B1EBE"/>
    <w:rsid w:val="000B5D83"/>
    <w:rsid w:val="000B6531"/>
    <w:rsid w:val="000C15C3"/>
    <w:rsid w:val="000D339E"/>
    <w:rsid w:val="000D3B2E"/>
    <w:rsid w:val="000D57CB"/>
    <w:rsid w:val="000D5A19"/>
    <w:rsid w:val="000D673B"/>
    <w:rsid w:val="000D6B85"/>
    <w:rsid w:val="000E12B7"/>
    <w:rsid w:val="000E5933"/>
    <w:rsid w:val="000E7131"/>
    <w:rsid w:val="000E7B65"/>
    <w:rsid w:val="000E7D55"/>
    <w:rsid w:val="000F2A2F"/>
    <w:rsid w:val="00100C22"/>
    <w:rsid w:val="00101F07"/>
    <w:rsid w:val="00102D9A"/>
    <w:rsid w:val="0010788F"/>
    <w:rsid w:val="0011025E"/>
    <w:rsid w:val="00113A45"/>
    <w:rsid w:val="00114658"/>
    <w:rsid w:val="001239E4"/>
    <w:rsid w:val="00124B60"/>
    <w:rsid w:val="00124EB7"/>
    <w:rsid w:val="00126239"/>
    <w:rsid w:val="00132ABE"/>
    <w:rsid w:val="0014345F"/>
    <w:rsid w:val="001457A5"/>
    <w:rsid w:val="00146E8A"/>
    <w:rsid w:val="001479AF"/>
    <w:rsid w:val="00151A40"/>
    <w:rsid w:val="0015399B"/>
    <w:rsid w:val="00153B94"/>
    <w:rsid w:val="001562E9"/>
    <w:rsid w:val="0016306F"/>
    <w:rsid w:val="001675E4"/>
    <w:rsid w:val="001709A4"/>
    <w:rsid w:val="0017316E"/>
    <w:rsid w:val="00173D9E"/>
    <w:rsid w:val="00174F11"/>
    <w:rsid w:val="00180318"/>
    <w:rsid w:val="00184DA2"/>
    <w:rsid w:val="00185316"/>
    <w:rsid w:val="00186D80"/>
    <w:rsid w:val="00197EE1"/>
    <w:rsid w:val="001A1DE2"/>
    <w:rsid w:val="001A277A"/>
    <w:rsid w:val="001B19BA"/>
    <w:rsid w:val="001B1BA9"/>
    <w:rsid w:val="001B1FE3"/>
    <w:rsid w:val="001B3091"/>
    <w:rsid w:val="001B6E10"/>
    <w:rsid w:val="001C0A7C"/>
    <w:rsid w:val="001C1E6E"/>
    <w:rsid w:val="001D1AC1"/>
    <w:rsid w:val="001D3CB6"/>
    <w:rsid w:val="001D46E5"/>
    <w:rsid w:val="001E09C9"/>
    <w:rsid w:val="001E1791"/>
    <w:rsid w:val="001E2BEE"/>
    <w:rsid w:val="001E4DFD"/>
    <w:rsid w:val="001F43DB"/>
    <w:rsid w:val="001F68E8"/>
    <w:rsid w:val="001F7914"/>
    <w:rsid w:val="0020204A"/>
    <w:rsid w:val="00205116"/>
    <w:rsid w:val="00205117"/>
    <w:rsid w:val="00206FC7"/>
    <w:rsid w:val="002073FF"/>
    <w:rsid w:val="00207C2D"/>
    <w:rsid w:val="002110C3"/>
    <w:rsid w:val="00224A19"/>
    <w:rsid w:val="002320A8"/>
    <w:rsid w:val="00233364"/>
    <w:rsid w:val="0023417F"/>
    <w:rsid w:val="00234FD8"/>
    <w:rsid w:val="0023754C"/>
    <w:rsid w:val="00237B07"/>
    <w:rsid w:val="00240447"/>
    <w:rsid w:val="0024706D"/>
    <w:rsid w:val="002526D2"/>
    <w:rsid w:val="002557B9"/>
    <w:rsid w:val="002630A9"/>
    <w:rsid w:val="002658A0"/>
    <w:rsid w:val="002668FA"/>
    <w:rsid w:val="0027325F"/>
    <w:rsid w:val="002750A7"/>
    <w:rsid w:val="00276412"/>
    <w:rsid w:val="00277A89"/>
    <w:rsid w:val="00277FE2"/>
    <w:rsid w:val="002809DF"/>
    <w:rsid w:val="00284F2F"/>
    <w:rsid w:val="00285DF7"/>
    <w:rsid w:val="002864C0"/>
    <w:rsid w:val="00286D29"/>
    <w:rsid w:val="00287207"/>
    <w:rsid w:val="002915B5"/>
    <w:rsid w:val="00291649"/>
    <w:rsid w:val="00293059"/>
    <w:rsid w:val="00297F3E"/>
    <w:rsid w:val="002A2097"/>
    <w:rsid w:val="002A2229"/>
    <w:rsid w:val="002A311D"/>
    <w:rsid w:val="002A594E"/>
    <w:rsid w:val="002B2249"/>
    <w:rsid w:val="002B537C"/>
    <w:rsid w:val="002B781E"/>
    <w:rsid w:val="002C4750"/>
    <w:rsid w:val="002C74EA"/>
    <w:rsid w:val="002C782D"/>
    <w:rsid w:val="002D0B3C"/>
    <w:rsid w:val="002D1529"/>
    <w:rsid w:val="002D3AB8"/>
    <w:rsid w:val="002D47B7"/>
    <w:rsid w:val="002D57F9"/>
    <w:rsid w:val="002D6DED"/>
    <w:rsid w:val="002D6EAF"/>
    <w:rsid w:val="002D75F0"/>
    <w:rsid w:val="002D7E2D"/>
    <w:rsid w:val="002E2386"/>
    <w:rsid w:val="002E4357"/>
    <w:rsid w:val="002E65B1"/>
    <w:rsid w:val="002E7CEF"/>
    <w:rsid w:val="002F118C"/>
    <w:rsid w:val="002F6D30"/>
    <w:rsid w:val="002F7001"/>
    <w:rsid w:val="003007B0"/>
    <w:rsid w:val="00303346"/>
    <w:rsid w:val="00303F0B"/>
    <w:rsid w:val="003055D5"/>
    <w:rsid w:val="00307BC4"/>
    <w:rsid w:val="00312A5C"/>
    <w:rsid w:val="00317B8C"/>
    <w:rsid w:val="003205C2"/>
    <w:rsid w:val="00322236"/>
    <w:rsid w:val="00325CF1"/>
    <w:rsid w:val="0032691D"/>
    <w:rsid w:val="00327AB0"/>
    <w:rsid w:val="00330485"/>
    <w:rsid w:val="00335618"/>
    <w:rsid w:val="0033697D"/>
    <w:rsid w:val="00337555"/>
    <w:rsid w:val="00344F0A"/>
    <w:rsid w:val="00345D3B"/>
    <w:rsid w:val="003460BA"/>
    <w:rsid w:val="003516DC"/>
    <w:rsid w:val="00353783"/>
    <w:rsid w:val="00355495"/>
    <w:rsid w:val="00355EE8"/>
    <w:rsid w:val="003600D4"/>
    <w:rsid w:val="003630AF"/>
    <w:rsid w:val="003646A9"/>
    <w:rsid w:val="003655B9"/>
    <w:rsid w:val="00367972"/>
    <w:rsid w:val="00370374"/>
    <w:rsid w:val="00371726"/>
    <w:rsid w:val="00372CFB"/>
    <w:rsid w:val="0038293F"/>
    <w:rsid w:val="00392558"/>
    <w:rsid w:val="00394B50"/>
    <w:rsid w:val="0039707D"/>
    <w:rsid w:val="003A25DC"/>
    <w:rsid w:val="003A3559"/>
    <w:rsid w:val="003A3A78"/>
    <w:rsid w:val="003D0B48"/>
    <w:rsid w:val="003D113C"/>
    <w:rsid w:val="003D5BE9"/>
    <w:rsid w:val="003D6535"/>
    <w:rsid w:val="003E58F0"/>
    <w:rsid w:val="003E74D9"/>
    <w:rsid w:val="003F3684"/>
    <w:rsid w:val="003F3884"/>
    <w:rsid w:val="003F3A27"/>
    <w:rsid w:val="003F64C4"/>
    <w:rsid w:val="003F70E2"/>
    <w:rsid w:val="004014AB"/>
    <w:rsid w:val="00402F08"/>
    <w:rsid w:val="004070F4"/>
    <w:rsid w:val="004100D4"/>
    <w:rsid w:val="004115ED"/>
    <w:rsid w:val="00414421"/>
    <w:rsid w:val="00415EEE"/>
    <w:rsid w:val="00420850"/>
    <w:rsid w:val="00421D43"/>
    <w:rsid w:val="0042538D"/>
    <w:rsid w:val="00435F85"/>
    <w:rsid w:val="004376E8"/>
    <w:rsid w:val="004419B2"/>
    <w:rsid w:val="00441B1C"/>
    <w:rsid w:val="004450D2"/>
    <w:rsid w:val="004460C7"/>
    <w:rsid w:val="004508E0"/>
    <w:rsid w:val="00450C8D"/>
    <w:rsid w:val="00451EEB"/>
    <w:rsid w:val="004564CD"/>
    <w:rsid w:val="0045729E"/>
    <w:rsid w:val="00461175"/>
    <w:rsid w:val="0046239F"/>
    <w:rsid w:val="004624A7"/>
    <w:rsid w:val="00462B4D"/>
    <w:rsid w:val="00462E32"/>
    <w:rsid w:val="004648DE"/>
    <w:rsid w:val="00464910"/>
    <w:rsid w:val="00464BB1"/>
    <w:rsid w:val="004665EA"/>
    <w:rsid w:val="00467122"/>
    <w:rsid w:val="00472F35"/>
    <w:rsid w:val="004733A2"/>
    <w:rsid w:val="00473F61"/>
    <w:rsid w:val="00480D2E"/>
    <w:rsid w:val="004849ED"/>
    <w:rsid w:val="004923C5"/>
    <w:rsid w:val="0049666C"/>
    <w:rsid w:val="004967C3"/>
    <w:rsid w:val="004A3610"/>
    <w:rsid w:val="004A47B9"/>
    <w:rsid w:val="004B37C2"/>
    <w:rsid w:val="004B3E5B"/>
    <w:rsid w:val="004B4807"/>
    <w:rsid w:val="004B5ABE"/>
    <w:rsid w:val="004C07E0"/>
    <w:rsid w:val="004C42F1"/>
    <w:rsid w:val="004C4D16"/>
    <w:rsid w:val="004C54A7"/>
    <w:rsid w:val="004D35C5"/>
    <w:rsid w:val="004D5B45"/>
    <w:rsid w:val="004E4142"/>
    <w:rsid w:val="00501563"/>
    <w:rsid w:val="00502947"/>
    <w:rsid w:val="00507BB1"/>
    <w:rsid w:val="00510DE4"/>
    <w:rsid w:val="00511B4F"/>
    <w:rsid w:val="00511FCA"/>
    <w:rsid w:val="005166E3"/>
    <w:rsid w:val="00517195"/>
    <w:rsid w:val="00520BF6"/>
    <w:rsid w:val="0052387D"/>
    <w:rsid w:val="005239E6"/>
    <w:rsid w:val="00524D2D"/>
    <w:rsid w:val="00525BCC"/>
    <w:rsid w:val="0053091E"/>
    <w:rsid w:val="005310B7"/>
    <w:rsid w:val="00533646"/>
    <w:rsid w:val="0053599D"/>
    <w:rsid w:val="005433B6"/>
    <w:rsid w:val="00543578"/>
    <w:rsid w:val="00543CD1"/>
    <w:rsid w:val="0054441B"/>
    <w:rsid w:val="0054544C"/>
    <w:rsid w:val="0055116C"/>
    <w:rsid w:val="0055466D"/>
    <w:rsid w:val="00560D1C"/>
    <w:rsid w:val="00562BCD"/>
    <w:rsid w:val="00566FC8"/>
    <w:rsid w:val="00570998"/>
    <w:rsid w:val="00571BF3"/>
    <w:rsid w:val="00571FE5"/>
    <w:rsid w:val="00574185"/>
    <w:rsid w:val="00575305"/>
    <w:rsid w:val="005759A1"/>
    <w:rsid w:val="00581A24"/>
    <w:rsid w:val="00581C80"/>
    <w:rsid w:val="00582FB3"/>
    <w:rsid w:val="00583A1F"/>
    <w:rsid w:val="00584C4D"/>
    <w:rsid w:val="00591F5E"/>
    <w:rsid w:val="00595F80"/>
    <w:rsid w:val="005B0BE1"/>
    <w:rsid w:val="005B1469"/>
    <w:rsid w:val="005B3A76"/>
    <w:rsid w:val="005B4360"/>
    <w:rsid w:val="005B727C"/>
    <w:rsid w:val="005C3591"/>
    <w:rsid w:val="005C3CC5"/>
    <w:rsid w:val="005C41AC"/>
    <w:rsid w:val="005C605B"/>
    <w:rsid w:val="005D0AFD"/>
    <w:rsid w:val="005D2F4B"/>
    <w:rsid w:val="005D7CBD"/>
    <w:rsid w:val="005E6001"/>
    <w:rsid w:val="005E7648"/>
    <w:rsid w:val="005F147E"/>
    <w:rsid w:val="005F4221"/>
    <w:rsid w:val="005F44E3"/>
    <w:rsid w:val="005F6353"/>
    <w:rsid w:val="00603B9E"/>
    <w:rsid w:val="0060717D"/>
    <w:rsid w:val="00611EE0"/>
    <w:rsid w:val="00612232"/>
    <w:rsid w:val="006127B2"/>
    <w:rsid w:val="006128BC"/>
    <w:rsid w:val="0061401B"/>
    <w:rsid w:val="006144CB"/>
    <w:rsid w:val="00615C36"/>
    <w:rsid w:val="0061726B"/>
    <w:rsid w:val="00622F4F"/>
    <w:rsid w:val="006244B6"/>
    <w:rsid w:val="0062551B"/>
    <w:rsid w:val="00625C86"/>
    <w:rsid w:val="00630B08"/>
    <w:rsid w:val="00633850"/>
    <w:rsid w:val="00633C78"/>
    <w:rsid w:val="0063430F"/>
    <w:rsid w:val="00640BFC"/>
    <w:rsid w:val="00641B43"/>
    <w:rsid w:val="0064369F"/>
    <w:rsid w:val="00646DE1"/>
    <w:rsid w:val="00655408"/>
    <w:rsid w:val="00655E6A"/>
    <w:rsid w:val="0065735C"/>
    <w:rsid w:val="00657D09"/>
    <w:rsid w:val="00662FB1"/>
    <w:rsid w:val="00664A90"/>
    <w:rsid w:val="00666D1E"/>
    <w:rsid w:val="00666E64"/>
    <w:rsid w:val="0067507E"/>
    <w:rsid w:val="00675534"/>
    <w:rsid w:val="0068030A"/>
    <w:rsid w:val="00686735"/>
    <w:rsid w:val="006A6AB9"/>
    <w:rsid w:val="006B0BC0"/>
    <w:rsid w:val="006B1F94"/>
    <w:rsid w:val="006D107B"/>
    <w:rsid w:val="006D4502"/>
    <w:rsid w:val="006D48D7"/>
    <w:rsid w:val="006D6344"/>
    <w:rsid w:val="006D7A59"/>
    <w:rsid w:val="006E0162"/>
    <w:rsid w:val="006E7E85"/>
    <w:rsid w:val="006F5478"/>
    <w:rsid w:val="006F5F69"/>
    <w:rsid w:val="006F74A3"/>
    <w:rsid w:val="007000EB"/>
    <w:rsid w:val="00701945"/>
    <w:rsid w:val="00702467"/>
    <w:rsid w:val="00706938"/>
    <w:rsid w:val="007129E5"/>
    <w:rsid w:val="00714458"/>
    <w:rsid w:val="0071673B"/>
    <w:rsid w:val="00717379"/>
    <w:rsid w:val="0072208A"/>
    <w:rsid w:val="0073227D"/>
    <w:rsid w:val="007339F1"/>
    <w:rsid w:val="007363F5"/>
    <w:rsid w:val="00740946"/>
    <w:rsid w:val="00743B7D"/>
    <w:rsid w:val="007452C6"/>
    <w:rsid w:val="0075150D"/>
    <w:rsid w:val="00752D35"/>
    <w:rsid w:val="00757860"/>
    <w:rsid w:val="00760BCB"/>
    <w:rsid w:val="0076493B"/>
    <w:rsid w:val="0077438D"/>
    <w:rsid w:val="00777F6E"/>
    <w:rsid w:val="00780E8C"/>
    <w:rsid w:val="00781233"/>
    <w:rsid w:val="00783581"/>
    <w:rsid w:val="00785145"/>
    <w:rsid w:val="0079192F"/>
    <w:rsid w:val="00793437"/>
    <w:rsid w:val="00796465"/>
    <w:rsid w:val="00796E6A"/>
    <w:rsid w:val="00797241"/>
    <w:rsid w:val="007978F3"/>
    <w:rsid w:val="007A38DC"/>
    <w:rsid w:val="007A3D7B"/>
    <w:rsid w:val="007A409F"/>
    <w:rsid w:val="007B4077"/>
    <w:rsid w:val="007C2F25"/>
    <w:rsid w:val="007C331F"/>
    <w:rsid w:val="007C5588"/>
    <w:rsid w:val="007C5750"/>
    <w:rsid w:val="007D3F07"/>
    <w:rsid w:val="007D7C53"/>
    <w:rsid w:val="007E2B12"/>
    <w:rsid w:val="007E6F9D"/>
    <w:rsid w:val="007F0519"/>
    <w:rsid w:val="007F1F9E"/>
    <w:rsid w:val="007F2ABF"/>
    <w:rsid w:val="007F3D1A"/>
    <w:rsid w:val="007F3F25"/>
    <w:rsid w:val="007F77B8"/>
    <w:rsid w:val="00801DD2"/>
    <w:rsid w:val="008033D6"/>
    <w:rsid w:val="00805A1A"/>
    <w:rsid w:val="00811ADA"/>
    <w:rsid w:val="00811E67"/>
    <w:rsid w:val="00814677"/>
    <w:rsid w:val="00815384"/>
    <w:rsid w:val="0081549F"/>
    <w:rsid w:val="00820476"/>
    <w:rsid w:val="008208E1"/>
    <w:rsid w:val="008212D1"/>
    <w:rsid w:val="008252B1"/>
    <w:rsid w:val="00832C22"/>
    <w:rsid w:val="00834A53"/>
    <w:rsid w:val="00840D4D"/>
    <w:rsid w:val="00840D69"/>
    <w:rsid w:val="0085003A"/>
    <w:rsid w:val="008512AE"/>
    <w:rsid w:val="00851FB7"/>
    <w:rsid w:val="008520F6"/>
    <w:rsid w:val="00854543"/>
    <w:rsid w:val="008608CB"/>
    <w:rsid w:val="0086111D"/>
    <w:rsid w:val="008640BB"/>
    <w:rsid w:val="00870907"/>
    <w:rsid w:val="0087134B"/>
    <w:rsid w:val="008728A2"/>
    <w:rsid w:val="00872AB0"/>
    <w:rsid w:val="00876784"/>
    <w:rsid w:val="00876E15"/>
    <w:rsid w:val="0088367B"/>
    <w:rsid w:val="00883F12"/>
    <w:rsid w:val="00885126"/>
    <w:rsid w:val="0088762E"/>
    <w:rsid w:val="00894DB0"/>
    <w:rsid w:val="00895637"/>
    <w:rsid w:val="00896027"/>
    <w:rsid w:val="00897F73"/>
    <w:rsid w:val="008A2000"/>
    <w:rsid w:val="008A24C1"/>
    <w:rsid w:val="008A4CCF"/>
    <w:rsid w:val="008B0E5F"/>
    <w:rsid w:val="008B16B1"/>
    <w:rsid w:val="008B1751"/>
    <w:rsid w:val="008B28AB"/>
    <w:rsid w:val="008B3D51"/>
    <w:rsid w:val="008B4AAF"/>
    <w:rsid w:val="008C4E02"/>
    <w:rsid w:val="008C5D12"/>
    <w:rsid w:val="008C7B5B"/>
    <w:rsid w:val="008D295F"/>
    <w:rsid w:val="008D3D8F"/>
    <w:rsid w:val="008D48DC"/>
    <w:rsid w:val="008D591E"/>
    <w:rsid w:val="008D7673"/>
    <w:rsid w:val="008D7F28"/>
    <w:rsid w:val="008E0E92"/>
    <w:rsid w:val="008E23B9"/>
    <w:rsid w:val="008E6D33"/>
    <w:rsid w:val="008F1635"/>
    <w:rsid w:val="008F5E20"/>
    <w:rsid w:val="008F62A9"/>
    <w:rsid w:val="009042C2"/>
    <w:rsid w:val="00907672"/>
    <w:rsid w:val="009111D4"/>
    <w:rsid w:val="0091602E"/>
    <w:rsid w:val="00916D5D"/>
    <w:rsid w:val="009205A3"/>
    <w:rsid w:val="00920881"/>
    <w:rsid w:val="00921052"/>
    <w:rsid w:val="00921799"/>
    <w:rsid w:val="00924A8B"/>
    <w:rsid w:val="00930FD7"/>
    <w:rsid w:val="00931ACB"/>
    <w:rsid w:val="0093492A"/>
    <w:rsid w:val="00942B11"/>
    <w:rsid w:val="00943E27"/>
    <w:rsid w:val="00945897"/>
    <w:rsid w:val="009470E9"/>
    <w:rsid w:val="00956EFA"/>
    <w:rsid w:val="00965C40"/>
    <w:rsid w:val="009676DC"/>
    <w:rsid w:val="0096772C"/>
    <w:rsid w:val="00973F3B"/>
    <w:rsid w:val="00973F81"/>
    <w:rsid w:val="00976276"/>
    <w:rsid w:val="009806BB"/>
    <w:rsid w:val="00983960"/>
    <w:rsid w:val="0099046B"/>
    <w:rsid w:val="00990645"/>
    <w:rsid w:val="00993E70"/>
    <w:rsid w:val="0099563F"/>
    <w:rsid w:val="0099691A"/>
    <w:rsid w:val="009A4733"/>
    <w:rsid w:val="009B48A3"/>
    <w:rsid w:val="009B542B"/>
    <w:rsid w:val="009C2726"/>
    <w:rsid w:val="009C3C68"/>
    <w:rsid w:val="009C55DF"/>
    <w:rsid w:val="009C5C6B"/>
    <w:rsid w:val="009C7BAF"/>
    <w:rsid w:val="009D1163"/>
    <w:rsid w:val="009D4140"/>
    <w:rsid w:val="009D489F"/>
    <w:rsid w:val="009D4BFF"/>
    <w:rsid w:val="009D5F05"/>
    <w:rsid w:val="009D6A31"/>
    <w:rsid w:val="009D72C9"/>
    <w:rsid w:val="009E155F"/>
    <w:rsid w:val="009E2095"/>
    <w:rsid w:val="009E4747"/>
    <w:rsid w:val="009E5C02"/>
    <w:rsid w:val="009E66FE"/>
    <w:rsid w:val="009F1419"/>
    <w:rsid w:val="009F367C"/>
    <w:rsid w:val="009F5E68"/>
    <w:rsid w:val="00A0004E"/>
    <w:rsid w:val="00A0358B"/>
    <w:rsid w:val="00A07447"/>
    <w:rsid w:val="00A11511"/>
    <w:rsid w:val="00A13784"/>
    <w:rsid w:val="00A173C3"/>
    <w:rsid w:val="00A2390A"/>
    <w:rsid w:val="00A325F6"/>
    <w:rsid w:val="00A332E2"/>
    <w:rsid w:val="00A3474A"/>
    <w:rsid w:val="00A34927"/>
    <w:rsid w:val="00A36213"/>
    <w:rsid w:val="00A37460"/>
    <w:rsid w:val="00A4020A"/>
    <w:rsid w:val="00A44DDE"/>
    <w:rsid w:val="00A47793"/>
    <w:rsid w:val="00A47F36"/>
    <w:rsid w:val="00A53BCB"/>
    <w:rsid w:val="00A562AA"/>
    <w:rsid w:val="00A57683"/>
    <w:rsid w:val="00A6585E"/>
    <w:rsid w:val="00A70459"/>
    <w:rsid w:val="00A7090A"/>
    <w:rsid w:val="00A71EC3"/>
    <w:rsid w:val="00A72F74"/>
    <w:rsid w:val="00A76368"/>
    <w:rsid w:val="00A81759"/>
    <w:rsid w:val="00A820D5"/>
    <w:rsid w:val="00A83444"/>
    <w:rsid w:val="00A84DDD"/>
    <w:rsid w:val="00A90AC8"/>
    <w:rsid w:val="00A927FC"/>
    <w:rsid w:val="00A9312E"/>
    <w:rsid w:val="00A97838"/>
    <w:rsid w:val="00AA7C99"/>
    <w:rsid w:val="00AB02B7"/>
    <w:rsid w:val="00AB0E39"/>
    <w:rsid w:val="00AB4589"/>
    <w:rsid w:val="00AB46A1"/>
    <w:rsid w:val="00AC21BD"/>
    <w:rsid w:val="00AC3537"/>
    <w:rsid w:val="00AD14B3"/>
    <w:rsid w:val="00AD3B81"/>
    <w:rsid w:val="00AD3E4E"/>
    <w:rsid w:val="00AD4AD7"/>
    <w:rsid w:val="00AD62F1"/>
    <w:rsid w:val="00AD739F"/>
    <w:rsid w:val="00AD778C"/>
    <w:rsid w:val="00AE057F"/>
    <w:rsid w:val="00AE128C"/>
    <w:rsid w:val="00AE2420"/>
    <w:rsid w:val="00AE334D"/>
    <w:rsid w:val="00AE4EAB"/>
    <w:rsid w:val="00AF0C66"/>
    <w:rsid w:val="00AF154D"/>
    <w:rsid w:val="00AF57DE"/>
    <w:rsid w:val="00B01F51"/>
    <w:rsid w:val="00B0536B"/>
    <w:rsid w:val="00B05FC9"/>
    <w:rsid w:val="00B061FB"/>
    <w:rsid w:val="00B07B8F"/>
    <w:rsid w:val="00B10421"/>
    <w:rsid w:val="00B14013"/>
    <w:rsid w:val="00B14AEE"/>
    <w:rsid w:val="00B16A97"/>
    <w:rsid w:val="00B17B87"/>
    <w:rsid w:val="00B21571"/>
    <w:rsid w:val="00B23F59"/>
    <w:rsid w:val="00B26201"/>
    <w:rsid w:val="00B309DC"/>
    <w:rsid w:val="00B32233"/>
    <w:rsid w:val="00B32973"/>
    <w:rsid w:val="00B4058A"/>
    <w:rsid w:val="00B408ED"/>
    <w:rsid w:val="00B41B9C"/>
    <w:rsid w:val="00B42DBA"/>
    <w:rsid w:val="00B430BB"/>
    <w:rsid w:val="00B43317"/>
    <w:rsid w:val="00B44F79"/>
    <w:rsid w:val="00B46A75"/>
    <w:rsid w:val="00B50B42"/>
    <w:rsid w:val="00B52EB8"/>
    <w:rsid w:val="00B52FFC"/>
    <w:rsid w:val="00B53394"/>
    <w:rsid w:val="00B61A88"/>
    <w:rsid w:val="00B62EB4"/>
    <w:rsid w:val="00B6518B"/>
    <w:rsid w:val="00B65B4E"/>
    <w:rsid w:val="00B664FD"/>
    <w:rsid w:val="00B669D5"/>
    <w:rsid w:val="00B73FE9"/>
    <w:rsid w:val="00B773F4"/>
    <w:rsid w:val="00B80577"/>
    <w:rsid w:val="00B83E18"/>
    <w:rsid w:val="00B8592B"/>
    <w:rsid w:val="00B85A17"/>
    <w:rsid w:val="00B900FA"/>
    <w:rsid w:val="00B92EBF"/>
    <w:rsid w:val="00BA44BD"/>
    <w:rsid w:val="00BA450F"/>
    <w:rsid w:val="00BA458B"/>
    <w:rsid w:val="00BA5AF9"/>
    <w:rsid w:val="00BA6933"/>
    <w:rsid w:val="00BB0318"/>
    <w:rsid w:val="00BB130F"/>
    <w:rsid w:val="00BB6886"/>
    <w:rsid w:val="00BC104C"/>
    <w:rsid w:val="00BC413D"/>
    <w:rsid w:val="00BD2C03"/>
    <w:rsid w:val="00BD4097"/>
    <w:rsid w:val="00BD5094"/>
    <w:rsid w:val="00BD5BDA"/>
    <w:rsid w:val="00BD5C3A"/>
    <w:rsid w:val="00BD5F2F"/>
    <w:rsid w:val="00BE0740"/>
    <w:rsid w:val="00BE0A5A"/>
    <w:rsid w:val="00BE4566"/>
    <w:rsid w:val="00BE5630"/>
    <w:rsid w:val="00BE61AE"/>
    <w:rsid w:val="00BF06D7"/>
    <w:rsid w:val="00BF0A1B"/>
    <w:rsid w:val="00C007E3"/>
    <w:rsid w:val="00C008EA"/>
    <w:rsid w:val="00C04CD7"/>
    <w:rsid w:val="00C10E20"/>
    <w:rsid w:val="00C125C6"/>
    <w:rsid w:val="00C12A30"/>
    <w:rsid w:val="00C13EA5"/>
    <w:rsid w:val="00C14F8B"/>
    <w:rsid w:val="00C22591"/>
    <w:rsid w:val="00C2438E"/>
    <w:rsid w:val="00C30488"/>
    <w:rsid w:val="00C40FD3"/>
    <w:rsid w:val="00C420AA"/>
    <w:rsid w:val="00C44F26"/>
    <w:rsid w:val="00C46BFA"/>
    <w:rsid w:val="00C47C93"/>
    <w:rsid w:val="00C519B8"/>
    <w:rsid w:val="00C52416"/>
    <w:rsid w:val="00C72861"/>
    <w:rsid w:val="00C72CB4"/>
    <w:rsid w:val="00C75F05"/>
    <w:rsid w:val="00C9091E"/>
    <w:rsid w:val="00C96136"/>
    <w:rsid w:val="00C97B95"/>
    <w:rsid w:val="00CA037C"/>
    <w:rsid w:val="00CA1CE2"/>
    <w:rsid w:val="00CA3C8E"/>
    <w:rsid w:val="00CA5035"/>
    <w:rsid w:val="00CB59DB"/>
    <w:rsid w:val="00CC23E4"/>
    <w:rsid w:val="00CC3224"/>
    <w:rsid w:val="00CC43F1"/>
    <w:rsid w:val="00CC5B6A"/>
    <w:rsid w:val="00CC7BB5"/>
    <w:rsid w:val="00CD429A"/>
    <w:rsid w:val="00CD5CCA"/>
    <w:rsid w:val="00CE055E"/>
    <w:rsid w:val="00CE1631"/>
    <w:rsid w:val="00CE1C5C"/>
    <w:rsid w:val="00CE4261"/>
    <w:rsid w:val="00CE43C1"/>
    <w:rsid w:val="00CF3C31"/>
    <w:rsid w:val="00CF4026"/>
    <w:rsid w:val="00D001BC"/>
    <w:rsid w:val="00D036F6"/>
    <w:rsid w:val="00D038C0"/>
    <w:rsid w:val="00D06931"/>
    <w:rsid w:val="00D11008"/>
    <w:rsid w:val="00D136CD"/>
    <w:rsid w:val="00D13FF3"/>
    <w:rsid w:val="00D141FE"/>
    <w:rsid w:val="00D15C33"/>
    <w:rsid w:val="00D16849"/>
    <w:rsid w:val="00D22224"/>
    <w:rsid w:val="00D25AF1"/>
    <w:rsid w:val="00D25F2C"/>
    <w:rsid w:val="00D267FB"/>
    <w:rsid w:val="00D33742"/>
    <w:rsid w:val="00D3380D"/>
    <w:rsid w:val="00D411D4"/>
    <w:rsid w:val="00D42FE2"/>
    <w:rsid w:val="00D444A6"/>
    <w:rsid w:val="00D4525C"/>
    <w:rsid w:val="00D46F7F"/>
    <w:rsid w:val="00D51995"/>
    <w:rsid w:val="00D54657"/>
    <w:rsid w:val="00D54A57"/>
    <w:rsid w:val="00D558C6"/>
    <w:rsid w:val="00D625ED"/>
    <w:rsid w:val="00D665D0"/>
    <w:rsid w:val="00D679FC"/>
    <w:rsid w:val="00D70B84"/>
    <w:rsid w:val="00D74842"/>
    <w:rsid w:val="00D757F5"/>
    <w:rsid w:val="00D7736A"/>
    <w:rsid w:val="00D81DC3"/>
    <w:rsid w:val="00D93200"/>
    <w:rsid w:val="00D93AE8"/>
    <w:rsid w:val="00DA28BA"/>
    <w:rsid w:val="00DA40A8"/>
    <w:rsid w:val="00DA45EE"/>
    <w:rsid w:val="00DB3A92"/>
    <w:rsid w:val="00DB5818"/>
    <w:rsid w:val="00DB7ED6"/>
    <w:rsid w:val="00DC75E0"/>
    <w:rsid w:val="00DD20B8"/>
    <w:rsid w:val="00DD3666"/>
    <w:rsid w:val="00DD3EE6"/>
    <w:rsid w:val="00DD5E3F"/>
    <w:rsid w:val="00DD6A30"/>
    <w:rsid w:val="00DE0D95"/>
    <w:rsid w:val="00DE3E44"/>
    <w:rsid w:val="00DE4C59"/>
    <w:rsid w:val="00DF0FC5"/>
    <w:rsid w:val="00DF5975"/>
    <w:rsid w:val="00DF7AEC"/>
    <w:rsid w:val="00E00B4D"/>
    <w:rsid w:val="00E030C1"/>
    <w:rsid w:val="00E05FB1"/>
    <w:rsid w:val="00E10058"/>
    <w:rsid w:val="00E13A5A"/>
    <w:rsid w:val="00E14B2B"/>
    <w:rsid w:val="00E15456"/>
    <w:rsid w:val="00E16CCE"/>
    <w:rsid w:val="00E20E25"/>
    <w:rsid w:val="00E21A77"/>
    <w:rsid w:val="00E22E92"/>
    <w:rsid w:val="00E246F4"/>
    <w:rsid w:val="00E30834"/>
    <w:rsid w:val="00E31C85"/>
    <w:rsid w:val="00E34BFA"/>
    <w:rsid w:val="00E40A59"/>
    <w:rsid w:val="00E429EE"/>
    <w:rsid w:val="00E441CC"/>
    <w:rsid w:val="00E477F4"/>
    <w:rsid w:val="00E554B9"/>
    <w:rsid w:val="00E60928"/>
    <w:rsid w:val="00E6123B"/>
    <w:rsid w:val="00E6329A"/>
    <w:rsid w:val="00E73C7C"/>
    <w:rsid w:val="00E7661E"/>
    <w:rsid w:val="00E81C99"/>
    <w:rsid w:val="00E84F37"/>
    <w:rsid w:val="00E85404"/>
    <w:rsid w:val="00E874D4"/>
    <w:rsid w:val="00E9055A"/>
    <w:rsid w:val="00E94693"/>
    <w:rsid w:val="00E94E7A"/>
    <w:rsid w:val="00E97321"/>
    <w:rsid w:val="00E974CA"/>
    <w:rsid w:val="00EA1400"/>
    <w:rsid w:val="00EA2080"/>
    <w:rsid w:val="00EA2453"/>
    <w:rsid w:val="00EA558F"/>
    <w:rsid w:val="00EA6A5E"/>
    <w:rsid w:val="00EB01E1"/>
    <w:rsid w:val="00EB55FC"/>
    <w:rsid w:val="00EB599D"/>
    <w:rsid w:val="00EC4A20"/>
    <w:rsid w:val="00EC4E26"/>
    <w:rsid w:val="00EC5303"/>
    <w:rsid w:val="00EC6BDA"/>
    <w:rsid w:val="00ED6339"/>
    <w:rsid w:val="00EE0178"/>
    <w:rsid w:val="00EE0C89"/>
    <w:rsid w:val="00EE124B"/>
    <w:rsid w:val="00EE35F5"/>
    <w:rsid w:val="00EF235A"/>
    <w:rsid w:val="00EF6F37"/>
    <w:rsid w:val="00F03327"/>
    <w:rsid w:val="00F0681D"/>
    <w:rsid w:val="00F13C39"/>
    <w:rsid w:val="00F14864"/>
    <w:rsid w:val="00F210C8"/>
    <w:rsid w:val="00F217C0"/>
    <w:rsid w:val="00F218E7"/>
    <w:rsid w:val="00F23588"/>
    <w:rsid w:val="00F27524"/>
    <w:rsid w:val="00F27FA0"/>
    <w:rsid w:val="00F34B51"/>
    <w:rsid w:val="00F43577"/>
    <w:rsid w:val="00F47074"/>
    <w:rsid w:val="00F51B6C"/>
    <w:rsid w:val="00F611D0"/>
    <w:rsid w:val="00F6303B"/>
    <w:rsid w:val="00F71D4F"/>
    <w:rsid w:val="00F726F6"/>
    <w:rsid w:val="00F76111"/>
    <w:rsid w:val="00F82063"/>
    <w:rsid w:val="00F82DFC"/>
    <w:rsid w:val="00F83894"/>
    <w:rsid w:val="00F86B18"/>
    <w:rsid w:val="00F87908"/>
    <w:rsid w:val="00F92694"/>
    <w:rsid w:val="00F9348D"/>
    <w:rsid w:val="00F94C54"/>
    <w:rsid w:val="00F958D0"/>
    <w:rsid w:val="00F962B8"/>
    <w:rsid w:val="00F97C2A"/>
    <w:rsid w:val="00FA5FAE"/>
    <w:rsid w:val="00FB111D"/>
    <w:rsid w:val="00FB4295"/>
    <w:rsid w:val="00FB6C36"/>
    <w:rsid w:val="00FC1FBA"/>
    <w:rsid w:val="00FC595F"/>
    <w:rsid w:val="00FD449A"/>
    <w:rsid w:val="00FD4DD7"/>
    <w:rsid w:val="00FD6215"/>
    <w:rsid w:val="00FD7127"/>
    <w:rsid w:val="00FE4E52"/>
    <w:rsid w:val="00FE6B3A"/>
    <w:rsid w:val="00FF16DC"/>
    <w:rsid w:val="00FF1B58"/>
    <w:rsid w:val="00FF526A"/>
    <w:rsid w:val="00FF6C40"/>
    <w:rsid w:val="00FF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3">
    <w:name w:val="heading 3"/>
    <w:basedOn w:val="prastasis"/>
    <w:next w:val="prastasis"/>
    <w:link w:val="Antrat3Diagrama"/>
    <w:qFormat/>
    <w:locked/>
    <w:rsid w:val="00FF526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paragraph" w:styleId="Antrat9">
    <w:name w:val="heading 9"/>
    <w:basedOn w:val="prastasis"/>
    <w:next w:val="prastasis"/>
    <w:link w:val="Antrat9Diagrama"/>
    <w:uiPriority w:val="9"/>
    <w:qFormat/>
    <w:locked/>
    <w:rsid w:val="00FF526A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3Diagrama">
    <w:name w:val="Antraštė 3 Diagrama"/>
    <w:basedOn w:val="Numatytasispastraiposriftas"/>
    <w:link w:val="Antrat3"/>
    <w:rsid w:val="00FF526A"/>
    <w:rPr>
      <w:rFonts w:ascii="Arial" w:hAnsi="Arial" w:cs="Arial"/>
      <w:b/>
      <w:bCs/>
      <w:sz w:val="26"/>
      <w:szCs w:val="26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character" w:customStyle="1" w:styleId="Antrat9Diagrama">
    <w:name w:val="Antraštė 9 Diagrama"/>
    <w:basedOn w:val="Numatytasispastraiposriftas"/>
    <w:link w:val="Antrat9"/>
    <w:uiPriority w:val="9"/>
    <w:rsid w:val="00FF526A"/>
    <w:rPr>
      <w:rFonts w:ascii="Cambria" w:hAnsi="Cambria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character" w:styleId="Puslapionumeris">
    <w:name w:val="page number"/>
    <w:basedOn w:val="Numatytasispastraiposriftas"/>
    <w:rsid w:val="00FF526A"/>
  </w:style>
  <w:style w:type="paragraph" w:styleId="Pavadinimas">
    <w:name w:val="Title"/>
    <w:basedOn w:val="prastasis"/>
    <w:link w:val="PavadinimasDiagrama"/>
    <w:qFormat/>
    <w:locked/>
    <w:rsid w:val="00FF526A"/>
    <w:pPr>
      <w:jc w:val="center"/>
    </w:pPr>
    <w:rPr>
      <w:b/>
      <w:sz w:val="28"/>
    </w:rPr>
  </w:style>
  <w:style w:type="character" w:customStyle="1" w:styleId="PavadinimasDiagrama">
    <w:name w:val="Pavadinimas Diagrama"/>
    <w:basedOn w:val="Numatytasispastraiposriftas"/>
    <w:link w:val="Pavadinimas"/>
    <w:rsid w:val="00FF526A"/>
    <w:rPr>
      <w:b/>
      <w:sz w:val="28"/>
      <w:szCs w:val="20"/>
      <w:lang w:eastAsia="en-US"/>
    </w:rPr>
  </w:style>
  <w:style w:type="paragraph" w:styleId="Paantrat">
    <w:name w:val="Subtitle"/>
    <w:basedOn w:val="prastasis"/>
    <w:link w:val="PaantratDiagrama"/>
    <w:qFormat/>
    <w:locked/>
    <w:rsid w:val="00FF526A"/>
    <w:pPr>
      <w:jc w:val="center"/>
    </w:pPr>
    <w:rPr>
      <w:b/>
      <w:sz w:val="28"/>
    </w:rPr>
  </w:style>
  <w:style w:type="character" w:customStyle="1" w:styleId="PaantratDiagrama">
    <w:name w:val="Paantraštė Diagrama"/>
    <w:basedOn w:val="Numatytasispastraiposriftas"/>
    <w:link w:val="Paantrat"/>
    <w:rsid w:val="00FF526A"/>
    <w:rPr>
      <w:b/>
      <w:sz w:val="28"/>
      <w:szCs w:val="20"/>
      <w:lang w:eastAsia="en-US"/>
    </w:rPr>
  </w:style>
  <w:style w:type="paragraph" w:styleId="prastasiniatinklio">
    <w:name w:val="Normal (Web)"/>
    <w:basedOn w:val="prastasis"/>
    <w:rsid w:val="00FF526A"/>
    <w:pPr>
      <w:spacing w:before="100" w:beforeAutospacing="1" w:after="119"/>
    </w:pPr>
    <w:rPr>
      <w:szCs w:val="24"/>
      <w:lang w:eastAsia="lt-LT"/>
    </w:rPr>
  </w:style>
  <w:style w:type="paragraph" w:customStyle="1" w:styleId="statymopavad">
    <w:name w:val="statymopavad"/>
    <w:basedOn w:val="prastasis"/>
    <w:rsid w:val="00FF526A"/>
    <w:pPr>
      <w:spacing w:before="100" w:beforeAutospacing="1" w:after="100" w:afterAutospacing="1"/>
    </w:pPr>
    <w:rPr>
      <w:szCs w:val="24"/>
      <w:lang w:val="en-US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FF526A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FF526A"/>
    <w:rPr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F526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F526A"/>
    <w:rPr>
      <w:b/>
      <w:bCs/>
      <w:sz w:val="20"/>
      <w:szCs w:val="20"/>
      <w:lang w:eastAsia="en-US"/>
    </w:rPr>
  </w:style>
  <w:style w:type="paragraph" w:styleId="Betarp">
    <w:name w:val="No Spacing"/>
    <w:uiPriority w:val="1"/>
    <w:qFormat/>
    <w:rsid w:val="00FF526A"/>
    <w:pPr>
      <w:jc w:val="both"/>
    </w:pPr>
    <w:rPr>
      <w:rFonts w:ascii="Calibri" w:hAnsi="Calibri"/>
      <w:sz w:val="20"/>
      <w:szCs w:val="20"/>
    </w:rPr>
  </w:style>
  <w:style w:type="paragraph" w:styleId="Sraopastraipa">
    <w:name w:val="List Paragraph"/>
    <w:basedOn w:val="prastasis"/>
    <w:uiPriority w:val="34"/>
    <w:qFormat/>
    <w:rsid w:val="005D2F4B"/>
    <w:pPr>
      <w:ind w:left="720"/>
      <w:contextualSpacing/>
    </w:pPr>
  </w:style>
  <w:style w:type="character" w:customStyle="1" w:styleId="nobr1">
    <w:name w:val="nobr1"/>
    <w:basedOn w:val="Numatytasispastraiposriftas"/>
    <w:rsid w:val="00D93AE8"/>
  </w:style>
  <w:style w:type="character" w:customStyle="1" w:styleId="red1">
    <w:name w:val="red1"/>
    <w:basedOn w:val="Numatytasispastraiposriftas"/>
    <w:rsid w:val="00D93AE8"/>
    <w:rPr>
      <w:b/>
      <w:bCs/>
      <w:color w:val="AA0000"/>
    </w:rPr>
  </w:style>
  <w:style w:type="character" w:styleId="Vietosrezervavimoenklotekstas">
    <w:name w:val="Placeholder Text"/>
    <w:basedOn w:val="Numatytasispastraiposriftas"/>
    <w:uiPriority w:val="99"/>
    <w:semiHidden/>
    <w:rsid w:val="00100C22"/>
    <w:rPr>
      <w:color w:val="808080"/>
    </w:rPr>
  </w:style>
  <w:style w:type="character" w:styleId="Grietas">
    <w:name w:val="Strong"/>
    <w:basedOn w:val="Numatytasispastraiposriftas"/>
    <w:qFormat/>
    <w:locked/>
    <w:rsid w:val="00224A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5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5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19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3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10AAA21A-307E-4909-8112-C8F3F735A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12</TotalTime>
  <Pages>8</Pages>
  <Words>7222</Words>
  <Characters>4118</Characters>
  <Application>Microsoft Office Word</Application>
  <DocSecurity>0</DocSecurity>
  <Lines>34</Lines>
  <Paragraphs>22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</vt:lpstr>
      <vt:lpstr>                                </vt:lpstr>
    </vt:vector>
  </TitlesOfParts>
  <Company>PMS</Company>
  <LinksUpToDate>false</LinksUpToDate>
  <CharactersWithSpaces>11318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Daiva Breivienė</cp:lastModifiedBy>
  <cp:revision>7</cp:revision>
  <cp:lastPrinted>2020-12-09T13:28:00Z</cp:lastPrinted>
  <dcterms:created xsi:type="dcterms:W3CDTF">2020-12-11T10:04:00Z</dcterms:created>
  <dcterms:modified xsi:type="dcterms:W3CDTF">2021-01-06T13:23:00Z</dcterms:modified>
</cp:coreProperties>
</file>