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9C0CC" w14:textId="77777777" w:rsidR="006B6A56" w:rsidRPr="00855D62" w:rsidRDefault="006B6A56" w:rsidP="006B6A56">
      <w:pPr>
        <w:pStyle w:val="Betarp"/>
        <w:ind w:left="5103"/>
        <w:jc w:val="both"/>
        <w:rPr>
          <w:rFonts w:ascii="Times New Roman" w:hAnsi="Times New Roman"/>
          <w:sz w:val="24"/>
          <w:szCs w:val="24"/>
          <w:lang w:val="lt-LT"/>
        </w:rPr>
      </w:pPr>
      <w:r w:rsidRPr="00855D62">
        <w:rPr>
          <w:rFonts w:ascii="Times New Roman" w:hAnsi="Times New Roman"/>
          <w:sz w:val="24"/>
          <w:szCs w:val="24"/>
          <w:lang w:val="lt-LT"/>
        </w:rPr>
        <w:t>PATVIRTINTA</w:t>
      </w:r>
    </w:p>
    <w:p w14:paraId="1E5613C0" w14:textId="77777777" w:rsidR="006B6A56" w:rsidRPr="00855D62" w:rsidRDefault="006B6A56" w:rsidP="006B6A56">
      <w:pPr>
        <w:pStyle w:val="Betarp"/>
        <w:ind w:left="5103"/>
        <w:jc w:val="both"/>
        <w:rPr>
          <w:rFonts w:ascii="Times New Roman" w:hAnsi="Times New Roman"/>
          <w:sz w:val="24"/>
          <w:szCs w:val="24"/>
          <w:lang w:val="lt-LT"/>
        </w:rPr>
      </w:pPr>
      <w:r w:rsidRPr="00855D62">
        <w:rPr>
          <w:rFonts w:ascii="Times New Roman" w:hAnsi="Times New Roman"/>
          <w:sz w:val="24"/>
          <w:szCs w:val="24"/>
          <w:lang w:val="lt-LT"/>
        </w:rPr>
        <w:t>Panevėžio miesto savivaldybės tarybos</w:t>
      </w:r>
    </w:p>
    <w:p w14:paraId="674064B8" w14:textId="79ABACC9" w:rsidR="006B6A56" w:rsidRPr="00855D62" w:rsidRDefault="006B6A56" w:rsidP="006B6A56">
      <w:pPr>
        <w:pStyle w:val="Betarp"/>
        <w:ind w:left="5103"/>
        <w:jc w:val="both"/>
        <w:rPr>
          <w:rFonts w:ascii="Times New Roman" w:hAnsi="Times New Roman"/>
          <w:sz w:val="24"/>
          <w:szCs w:val="24"/>
          <w:lang w:val="lt-LT"/>
        </w:rPr>
      </w:pPr>
      <w:r w:rsidRPr="00855D62">
        <w:rPr>
          <w:rFonts w:ascii="Times New Roman" w:hAnsi="Times New Roman"/>
          <w:sz w:val="24"/>
          <w:szCs w:val="24"/>
          <w:lang w:val="lt-LT"/>
        </w:rPr>
        <w:t xml:space="preserve">2019 m. gegužės </w:t>
      </w:r>
      <w:r w:rsidR="00C02B0F" w:rsidRPr="00855D62">
        <w:rPr>
          <w:rFonts w:ascii="Times New Roman" w:hAnsi="Times New Roman"/>
          <w:sz w:val="24"/>
          <w:szCs w:val="24"/>
          <w:lang w:val="lt-LT"/>
        </w:rPr>
        <w:t>30</w:t>
      </w:r>
      <w:r w:rsidRPr="00855D62">
        <w:rPr>
          <w:rFonts w:ascii="Times New Roman" w:hAnsi="Times New Roman"/>
          <w:sz w:val="24"/>
          <w:szCs w:val="24"/>
          <w:lang w:val="lt-LT"/>
        </w:rPr>
        <w:t xml:space="preserve"> d. sprendimu Nr. </w:t>
      </w:r>
      <w:r w:rsidR="00C02B0F" w:rsidRPr="00855D62">
        <w:rPr>
          <w:rFonts w:ascii="Times New Roman" w:hAnsi="Times New Roman"/>
          <w:sz w:val="24"/>
          <w:szCs w:val="24"/>
          <w:lang w:val="lt-LT"/>
        </w:rPr>
        <w:t>1-180</w:t>
      </w:r>
    </w:p>
    <w:p w14:paraId="2C64DAFC" w14:textId="5E0A4DA3" w:rsidR="006B6A56" w:rsidRDefault="00595684" w:rsidP="006B6A56">
      <w:pPr>
        <w:pStyle w:val="Betarp"/>
        <w:ind w:left="5103"/>
        <w:jc w:val="both"/>
        <w:rPr>
          <w:rFonts w:ascii="Times New Roman" w:hAnsi="Times New Roman"/>
          <w:sz w:val="24"/>
          <w:szCs w:val="24"/>
          <w:lang w:val="lt-LT"/>
        </w:rPr>
      </w:pPr>
      <w:r>
        <w:rPr>
          <w:rFonts w:ascii="Times New Roman" w:hAnsi="Times New Roman"/>
          <w:sz w:val="24"/>
          <w:szCs w:val="24"/>
          <w:lang w:val="lt-LT"/>
        </w:rPr>
        <w:t>(Panevėžio miesto savivaldybės tarybos</w:t>
      </w:r>
    </w:p>
    <w:p w14:paraId="4C514752" w14:textId="1F506A3E" w:rsidR="00595684" w:rsidRDefault="00595684" w:rsidP="006B6A56">
      <w:pPr>
        <w:pStyle w:val="Betarp"/>
        <w:ind w:left="5103"/>
        <w:jc w:val="both"/>
        <w:rPr>
          <w:rFonts w:ascii="Times New Roman" w:hAnsi="Times New Roman"/>
          <w:sz w:val="24"/>
          <w:szCs w:val="24"/>
          <w:lang w:val="lt-LT"/>
        </w:rPr>
      </w:pPr>
      <w:r>
        <w:rPr>
          <w:rFonts w:ascii="Times New Roman" w:hAnsi="Times New Roman"/>
          <w:sz w:val="24"/>
          <w:szCs w:val="24"/>
          <w:lang w:val="lt-LT"/>
        </w:rPr>
        <w:t xml:space="preserve">                                   sprendimo Nr. </w:t>
      </w:r>
    </w:p>
    <w:p w14:paraId="476B263F" w14:textId="41FABC76" w:rsidR="00595684" w:rsidRDefault="00595684" w:rsidP="006B6A56">
      <w:pPr>
        <w:pStyle w:val="Betarp"/>
        <w:ind w:left="5103"/>
        <w:jc w:val="both"/>
        <w:rPr>
          <w:rFonts w:ascii="Times New Roman" w:hAnsi="Times New Roman"/>
          <w:sz w:val="24"/>
          <w:szCs w:val="24"/>
          <w:lang w:val="lt-LT"/>
        </w:rPr>
      </w:pPr>
      <w:r>
        <w:rPr>
          <w:rFonts w:ascii="Times New Roman" w:hAnsi="Times New Roman"/>
          <w:sz w:val="24"/>
          <w:szCs w:val="24"/>
          <w:lang w:val="lt-LT"/>
        </w:rPr>
        <w:t>redakcija)</w:t>
      </w:r>
    </w:p>
    <w:p w14:paraId="539D0ECD" w14:textId="4B1CE318" w:rsidR="00595684" w:rsidRDefault="00595684" w:rsidP="006B6A56">
      <w:pPr>
        <w:pStyle w:val="Betarp"/>
        <w:ind w:left="5103"/>
        <w:jc w:val="both"/>
        <w:rPr>
          <w:rFonts w:ascii="Times New Roman" w:hAnsi="Times New Roman"/>
          <w:sz w:val="24"/>
          <w:szCs w:val="24"/>
          <w:lang w:val="lt-LT"/>
        </w:rPr>
      </w:pPr>
    </w:p>
    <w:p w14:paraId="2E40DC99" w14:textId="77777777" w:rsidR="00595684" w:rsidRPr="00855D62" w:rsidRDefault="00595684" w:rsidP="006B6A56">
      <w:pPr>
        <w:pStyle w:val="Betarp"/>
        <w:ind w:left="5103"/>
        <w:jc w:val="both"/>
        <w:rPr>
          <w:rFonts w:ascii="Times New Roman" w:hAnsi="Times New Roman"/>
          <w:sz w:val="24"/>
          <w:szCs w:val="24"/>
          <w:lang w:val="lt-LT"/>
        </w:rPr>
      </w:pPr>
    </w:p>
    <w:p w14:paraId="3431BDDB" w14:textId="77777777" w:rsidR="006B6A56" w:rsidRPr="00855D62" w:rsidRDefault="006B6A56" w:rsidP="006B6A56">
      <w:pPr>
        <w:pStyle w:val="Betarp"/>
        <w:spacing w:line="276" w:lineRule="auto"/>
        <w:jc w:val="center"/>
        <w:rPr>
          <w:rFonts w:ascii="Times New Roman" w:hAnsi="Times New Roman"/>
          <w:sz w:val="24"/>
          <w:szCs w:val="24"/>
          <w:lang w:val="lt-LT" w:eastAsia="lt-LT"/>
        </w:rPr>
      </w:pPr>
      <w:bookmarkStart w:id="0" w:name="_Hlk60319106"/>
      <w:r w:rsidRPr="00855D62">
        <w:rPr>
          <w:rFonts w:ascii="Times New Roman" w:hAnsi="Times New Roman"/>
          <w:b/>
          <w:bCs/>
          <w:sz w:val="24"/>
          <w:szCs w:val="24"/>
          <w:lang w:val="lt-LT"/>
        </w:rPr>
        <w:t>PANEVĖŽIO SOCIALINIŲ PASLAUGŲ CENTRE TEIKIAMŲ SOCIALINIŲ PASLAUGŲ SĄRAŠAS</w:t>
      </w:r>
    </w:p>
    <w:bookmarkEnd w:id="0"/>
    <w:p w14:paraId="748CAE30" w14:textId="77777777" w:rsidR="006B6A56" w:rsidRPr="00855D62" w:rsidRDefault="006B6A56" w:rsidP="006B6A56">
      <w:pPr>
        <w:pStyle w:val="Betarp"/>
        <w:spacing w:line="276" w:lineRule="auto"/>
        <w:jc w:val="center"/>
        <w:rPr>
          <w:rFonts w:ascii="Times New Roman" w:hAnsi="Times New Roman"/>
          <w:sz w:val="24"/>
          <w:szCs w:val="24"/>
          <w:lang w:val="lt-LT"/>
        </w:rPr>
      </w:pPr>
    </w:p>
    <w:tbl>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127"/>
        <w:gridCol w:w="5727"/>
      </w:tblGrid>
      <w:tr w:rsidR="004D3A9D" w:rsidRPr="00855D62" w14:paraId="503ACEDD" w14:textId="77777777" w:rsidTr="00137F86">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035129" w14:textId="77777777" w:rsidR="006B6A56" w:rsidRPr="00F55A18" w:rsidRDefault="006B6A56" w:rsidP="002E2913">
            <w:pPr>
              <w:pStyle w:val="Betarp"/>
              <w:jc w:val="center"/>
              <w:rPr>
                <w:rFonts w:ascii="Times New Roman" w:hAnsi="Times New Roman"/>
                <w:b/>
                <w:sz w:val="24"/>
                <w:szCs w:val="24"/>
                <w:lang w:val="lt-LT"/>
              </w:rPr>
            </w:pPr>
            <w:r w:rsidRPr="00F55A18">
              <w:rPr>
                <w:rFonts w:ascii="Times New Roman" w:hAnsi="Times New Roman"/>
                <w:b/>
                <w:sz w:val="24"/>
                <w:szCs w:val="24"/>
                <w:lang w:val="lt-LT"/>
              </w:rPr>
              <w:t>Eil. Nr.</w:t>
            </w: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4D7720" w14:textId="39015CF9" w:rsidR="006B6A56" w:rsidRPr="00F55A18" w:rsidRDefault="006B6A56" w:rsidP="002E2913">
            <w:pPr>
              <w:pStyle w:val="Betarp"/>
              <w:jc w:val="center"/>
              <w:rPr>
                <w:rFonts w:ascii="Times New Roman" w:hAnsi="Times New Roman"/>
                <w:b/>
                <w:sz w:val="24"/>
                <w:szCs w:val="24"/>
                <w:lang w:val="lt-LT"/>
              </w:rPr>
            </w:pPr>
            <w:r w:rsidRPr="00F55A18">
              <w:rPr>
                <w:rFonts w:ascii="Times New Roman" w:hAnsi="Times New Roman"/>
                <w:b/>
                <w:sz w:val="24"/>
                <w:szCs w:val="24"/>
                <w:lang w:val="lt-LT"/>
              </w:rPr>
              <w:t xml:space="preserve">Paslaugos pavadinimas </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FC950" w14:textId="14A7C1A6" w:rsidR="006B6A56" w:rsidRPr="00F55A18" w:rsidRDefault="006B6A56" w:rsidP="002E2913">
            <w:pPr>
              <w:pStyle w:val="Betarp"/>
              <w:jc w:val="center"/>
              <w:rPr>
                <w:rFonts w:ascii="Times New Roman" w:hAnsi="Times New Roman"/>
                <w:b/>
                <w:sz w:val="24"/>
                <w:szCs w:val="24"/>
                <w:lang w:val="lt-LT"/>
              </w:rPr>
            </w:pPr>
            <w:r w:rsidRPr="00F55A18">
              <w:rPr>
                <w:rFonts w:ascii="Times New Roman" w:hAnsi="Times New Roman"/>
                <w:b/>
                <w:sz w:val="24"/>
                <w:szCs w:val="24"/>
                <w:lang w:val="lt-LT"/>
              </w:rPr>
              <w:t>Paslaugos apibūdinimas</w:t>
            </w:r>
            <w:r w:rsidR="00512266" w:rsidRPr="00F55A18">
              <w:rPr>
                <w:rFonts w:ascii="Times New Roman" w:hAnsi="Times New Roman"/>
                <w:b/>
                <w:sz w:val="24"/>
                <w:szCs w:val="24"/>
                <w:lang w:val="lt-LT"/>
              </w:rPr>
              <w:t>, teikimo trukmė</w:t>
            </w:r>
          </w:p>
        </w:tc>
      </w:tr>
      <w:tr w:rsidR="00512266" w:rsidRPr="00855D62" w14:paraId="0D19CF1C"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1ED517" w14:textId="77777777" w:rsidR="006B6A56" w:rsidRPr="00855D62" w:rsidRDefault="006B6A56" w:rsidP="006B6A56">
            <w:pPr>
              <w:pStyle w:val="Betarp"/>
              <w:numPr>
                <w:ilvl w:val="0"/>
                <w:numId w:val="3"/>
              </w:numPr>
              <w:jc w:val="center"/>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EC44F3" w14:textId="56B46457" w:rsidR="006B6A56" w:rsidRPr="00855D62" w:rsidRDefault="006B6A56" w:rsidP="0041540D">
            <w:pPr>
              <w:pStyle w:val="Betarp"/>
              <w:rPr>
                <w:rFonts w:ascii="Times New Roman" w:hAnsi="Times New Roman"/>
                <w:b/>
                <w:sz w:val="24"/>
                <w:szCs w:val="24"/>
                <w:lang w:val="lt-LT"/>
              </w:rPr>
            </w:pPr>
            <w:r w:rsidRPr="00855D62">
              <w:rPr>
                <w:rFonts w:ascii="Times New Roman" w:hAnsi="Times New Roman"/>
                <w:b/>
                <w:sz w:val="24"/>
                <w:szCs w:val="24"/>
                <w:lang w:val="lt-LT"/>
              </w:rPr>
              <w:t>Bendrosios paslaugos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1E1E08" w14:textId="3259821D" w:rsidR="006B6A56" w:rsidRPr="00855D62" w:rsidRDefault="00EC0B0F" w:rsidP="002E2913">
            <w:pPr>
              <w:pStyle w:val="Betarp"/>
              <w:jc w:val="both"/>
              <w:rPr>
                <w:rFonts w:ascii="Times New Roman" w:hAnsi="Times New Roman"/>
                <w:sz w:val="24"/>
                <w:szCs w:val="24"/>
                <w:lang w:val="lt-LT"/>
              </w:rPr>
            </w:pPr>
            <w:r w:rsidRPr="00855D62">
              <w:rPr>
                <w:rFonts w:ascii="Times New Roman" w:hAnsi="Times New Roman"/>
                <w:sz w:val="24"/>
                <w:szCs w:val="24"/>
                <w:lang w:val="lt-LT"/>
              </w:rPr>
              <w:t>Bendrosios paslaugos yra atskiros, be nuolatinės specialistų priežiūros teikiamos paslaugos, kurių teikimo tikslas – ugdyti ar kompensuoti asmens (šeimos) gebėjimus savarankiškai rūpintis asmeniniu (šeimos) gyvenimu ir dalyvauti visuomenės gyvenime</w:t>
            </w:r>
            <w:r w:rsidR="00512266" w:rsidRPr="00855D62">
              <w:rPr>
                <w:rFonts w:ascii="Times New Roman" w:hAnsi="Times New Roman"/>
                <w:sz w:val="24"/>
                <w:szCs w:val="24"/>
                <w:lang w:val="lt-LT"/>
              </w:rPr>
              <w:t xml:space="preserve">. </w:t>
            </w:r>
            <w:r w:rsidR="004D3A9D" w:rsidRPr="00855D62">
              <w:rPr>
                <w:rFonts w:ascii="Times New Roman" w:hAnsi="Times New Roman"/>
                <w:sz w:val="24"/>
                <w:szCs w:val="24"/>
                <w:lang w:val="lt-LT"/>
              </w:rPr>
              <w:t>Panevėžio socialinių paslaugų centr</w:t>
            </w:r>
            <w:r w:rsidR="00512266" w:rsidRPr="00855D62">
              <w:rPr>
                <w:rFonts w:ascii="Times New Roman" w:hAnsi="Times New Roman"/>
                <w:sz w:val="24"/>
                <w:szCs w:val="24"/>
                <w:lang w:val="lt-LT"/>
              </w:rPr>
              <w:t>as</w:t>
            </w:r>
            <w:r w:rsidR="004D3A9D" w:rsidRPr="00855D62">
              <w:rPr>
                <w:rFonts w:ascii="Times New Roman" w:hAnsi="Times New Roman"/>
                <w:sz w:val="24"/>
                <w:szCs w:val="24"/>
                <w:lang w:val="lt-LT"/>
              </w:rPr>
              <w:t xml:space="preserve"> (toliau – Centras)</w:t>
            </w:r>
            <w:r w:rsidR="00512266" w:rsidRPr="00855D62">
              <w:rPr>
                <w:rFonts w:ascii="Times New Roman" w:hAnsi="Times New Roman"/>
                <w:sz w:val="24"/>
                <w:szCs w:val="24"/>
                <w:lang w:val="lt-LT"/>
              </w:rPr>
              <w:t xml:space="preserve"> teikia šias bendrąsias paslaugas:</w:t>
            </w:r>
            <w:r w:rsidR="00D230E0" w:rsidRPr="00855D62">
              <w:rPr>
                <w:rFonts w:ascii="Times New Roman" w:hAnsi="Times New Roman"/>
                <w:sz w:val="24"/>
                <w:szCs w:val="24"/>
                <w:lang w:val="lt-LT"/>
              </w:rPr>
              <w:t xml:space="preserve"> informavim</w:t>
            </w:r>
            <w:r w:rsidR="004D3A9D" w:rsidRPr="00855D62">
              <w:rPr>
                <w:rFonts w:ascii="Times New Roman" w:hAnsi="Times New Roman"/>
                <w:sz w:val="24"/>
                <w:szCs w:val="24"/>
                <w:lang w:val="lt-LT"/>
              </w:rPr>
              <w:t>ą</w:t>
            </w:r>
            <w:r w:rsidR="00D230E0" w:rsidRPr="00855D62">
              <w:rPr>
                <w:rFonts w:ascii="Times New Roman" w:hAnsi="Times New Roman"/>
                <w:sz w:val="24"/>
                <w:szCs w:val="24"/>
                <w:lang w:val="lt-LT"/>
              </w:rPr>
              <w:t>, konsultavim</w:t>
            </w:r>
            <w:r w:rsidR="004D3A9D" w:rsidRPr="00855D62">
              <w:rPr>
                <w:rFonts w:ascii="Times New Roman" w:hAnsi="Times New Roman"/>
                <w:sz w:val="24"/>
                <w:szCs w:val="24"/>
                <w:lang w:val="lt-LT"/>
              </w:rPr>
              <w:t>ą</w:t>
            </w:r>
            <w:r w:rsidR="00D230E0" w:rsidRPr="00855D62">
              <w:rPr>
                <w:rFonts w:ascii="Times New Roman" w:hAnsi="Times New Roman"/>
                <w:sz w:val="24"/>
                <w:szCs w:val="24"/>
                <w:lang w:val="lt-LT"/>
              </w:rPr>
              <w:t>, tarpininkavim</w:t>
            </w:r>
            <w:r w:rsidR="004D3A9D" w:rsidRPr="00855D62">
              <w:rPr>
                <w:rFonts w:ascii="Times New Roman" w:hAnsi="Times New Roman"/>
                <w:sz w:val="24"/>
                <w:szCs w:val="24"/>
                <w:lang w:val="lt-LT"/>
              </w:rPr>
              <w:t>ą</w:t>
            </w:r>
            <w:r w:rsidR="00512266" w:rsidRPr="00855D62">
              <w:rPr>
                <w:rFonts w:ascii="Times New Roman" w:hAnsi="Times New Roman"/>
                <w:sz w:val="24"/>
                <w:szCs w:val="24"/>
                <w:lang w:val="lt-LT"/>
              </w:rPr>
              <w:t xml:space="preserve"> ir atstovavim</w:t>
            </w:r>
            <w:r w:rsidR="004D3A9D" w:rsidRPr="00855D62">
              <w:rPr>
                <w:rFonts w:ascii="Times New Roman" w:hAnsi="Times New Roman"/>
                <w:sz w:val="24"/>
                <w:szCs w:val="24"/>
                <w:lang w:val="lt-LT"/>
              </w:rPr>
              <w:t>ą</w:t>
            </w:r>
            <w:r w:rsidR="00D230E0" w:rsidRPr="00855D62">
              <w:rPr>
                <w:rFonts w:ascii="Times New Roman" w:hAnsi="Times New Roman"/>
                <w:sz w:val="24"/>
                <w:szCs w:val="24"/>
                <w:lang w:val="lt-LT"/>
              </w:rPr>
              <w:t>,</w:t>
            </w:r>
            <w:r w:rsidR="006B6A56" w:rsidRPr="00855D62">
              <w:rPr>
                <w:rFonts w:ascii="Times New Roman" w:hAnsi="Times New Roman"/>
                <w:sz w:val="24"/>
                <w:szCs w:val="24"/>
                <w:lang w:val="lt-LT"/>
              </w:rPr>
              <w:t xml:space="preserve"> </w:t>
            </w:r>
            <w:r w:rsidR="0041540D" w:rsidRPr="00855D62">
              <w:rPr>
                <w:rFonts w:ascii="Times New Roman" w:hAnsi="Times New Roman"/>
                <w:sz w:val="24"/>
                <w:szCs w:val="24"/>
                <w:lang w:val="lt-LT"/>
              </w:rPr>
              <w:t>sociokultūrin</w:t>
            </w:r>
            <w:r w:rsidR="004D3A9D" w:rsidRPr="00855D62">
              <w:rPr>
                <w:rFonts w:ascii="Times New Roman" w:hAnsi="Times New Roman"/>
                <w:sz w:val="24"/>
                <w:szCs w:val="24"/>
                <w:lang w:val="lt-LT"/>
              </w:rPr>
              <w:t>ių</w:t>
            </w:r>
            <w:r w:rsidR="006B6A56" w:rsidRPr="00855D62">
              <w:rPr>
                <w:rFonts w:ascii="Times New Roman" w:hAnsi="Times New Roman"/>
                <w:sz w:val="24"/>
                <w:szCs w:val="24"/>
                <w:lang w:val="lt-LT"/>
              </w:rPr>
              <w:t xml:space="preserve"> paslaug</w:t>
            </w:r>
            <w:r w:rsidR="004D3A9D" w:rsidRPr="00855D62">
              <w:rPr>
                <w:rFonts w:ascii="Times New Roman" w:hAnsi="Times New Roman"/>
                <w:sz w:val="24"/>
                <w:szCs w:val="24"/>
                <w:lang w:val="lt-LT"/>
              </w:rPr>
              <w:t>ų</w:t>
            </w:r>
            <w:r w:rsidR="006B6A56" w:rsidRPr="00855D62">
              <w:rPr>
                <w:rFonts w:ascii="Times New Roman" w:hAnsi="Times New Roman"/>
                <w:sz w:val="24"/>
                <w:szCs w:val="24"/>
                <w:lang w:val="lt-LT"/>
              </w:rPr>
              <w:t xml:space="preserve"> (vaikų dienos centro vaikams ir kitiems įstaigos paslaugų gavėjams)</w:t>
            </w:r>
            <w:bookmarkStart w:id="1" w:name="part_13d9188ef7034b3f86eb703260841046"/>
            <w:bookmarkEnd w:id="1"/>
            <w:r w:rsidR="004D3A9D" w:rsidRPr="00855D62">
              <w:rPr>
                <w:rFonts w:ascii="Times New Roman" w:hAnsi="Times New Roman"/>
                <w:sz w:val="24"/>
                <w:szCs w:val="24"/>
                <w:lang w:val="lt-LT"/>
              </w:rPr>
              <w:t xml:space="preserve"> teikimą</w:t>
            </w:r>
            <w:r w:rsidR="006B6A56" w:rsidRPr="00855D62">
              <w:rPr>
                <w:rFonts w:ascii="Times New Roman" w:hAnsi="Times New Roman"/>
                <w:sz w:val="24"/>
                <w:szCs w:val="24"/>
                <w:lang w:val="lt-LT"/>
              </w:rPr>
              <w:t>, aprūpinimo būtiniausiais drabužiais ir avalyne organizavim</w:t>
            </w:r>
            <w:r w:rsidR="004D3A9D" w:rsidRPr="00855D62">
              <w:rPr>
                <w:rFonts w:ascii="Times New Roman" w:hAnsi="Times New Roman"/>
                <w:sz w:val="24"/>
                <w:szCs w:val="24"/>
                <w:lang w:val="lt-LT"/>
              </w:rPr>
              <w:t>ą</w:t>
            </w:r>
            <w:r w:rsidR="006B6A56" w:rsidRPr="00855D62">
              <w:rPr>
                <w:rFonts w:ascii="Times New Roman" w:hAnsi="Times New Roman"/>
                <w:sz w:val="24"/>
                <w:szCs w:val="24"/>
                <w:lang w:val="lt-LT"/>
              </w:rPr>
              <w:t>, maitinimo organizavim</w:t>
            </w:r>
            <w:r w:rsidR="004D3A9D" w:rsidRPr="00855D62">
              <w:rPr>
                <w:rFonts w:ascii="Times New Roman" w:hAnsi="Times New Roman"/>
                <w:sz w:val="24"/>
                <w:szCs w:val="24"/>
                <w:lang w:val="lt-LT"/>
              </w:rPr>
              <w:t>ą</w:t>
            </w:r>
            <w:r w:rsidR="006B6A56" w:rsidRPr="00855D62">
              <w:rPr>
                <w:rFonts w:ascii="Times New Roman" w:hAnsi="Times New Roman"/>
                <w:sz w:val="24"/>
                <w:szCs w:val="24"/>
                <w:lang w:val="lt-LT"/>
              </w:rPr>
              <w:t xml:space="preserve"> (prašymų priėmim</w:t>
            </w:r>
            <w:r w:rsidR="00F55A18">
              <w:rPr>
                <w:rFonts w:ascii="Times New Roman" w:hAnsi="Times New Roman"/>
                <w:sz w:val="24"/>
                <w:szCs w:val="24"/>
                <w:lang w:val="lt-LT"/>
              </w:rPr>
              <w:t>ą</w:t>
            </w:r>
            <w:r w:rsidR="006B6A56" w:rsidRPr="00855D62">
              <w:rPr>
                <w:rFonts w:ascii="Times New Roman" w:hAnsi="Times New Roman"/>
                <w:sz w:val="24"/>
                <w:szCs w:val="24"/>
                <w:lang w:val="lt-LT"/>
              </w:rPr>
              <w:t>)</w:t>
            </w:r>
            <w:bookmarkStart w:id="2" w:name="part_c20c1ee44bed4b428be29113667d20a6"/>
            <w:bookmarkStart w:id="3" w:name="part_a96bcbbb149d4c62834502e79da1a1a9"/>
            <w:bookmarkEnd w:id="2"/>
            <w:bookmarkEnd w:id="3"/>
            <w:r w:rsidR="00512266" w:rsidRPr="00855D62">
              <w:rPr>
                <w:rFonts w:ascii="Times New Roman" w:hAnsi="Times New Roman"/>
                <w:sz w:val="24"/>
                <w:szCs w:val="24"/>
                <w:lang w:val="lt-LT"/>
              </w:rPr>
              <w:t>, transporto organizavim</w:t>
            </w:r>
            <w:r w:rsidR="004D3A9D" w:rsidRPr="00855D62">
              <w:rPr>
                <w:rFonts w:ascii="Times New Roman" w:hAnsi="Times New Roman"/>
                <w:sz w:val="24"/>
                <w:szCs w:val="24"/>
                <w:lang w:val="lt-LT"/>
              </w:rPr>
              <w:t>ą</w:t>
            </w:r>
            <w:r w:rsidR="00512266" w:rsidRPr="00855D62">
              <w:rPr>
                <w:rFonts w:ascii="Times New Roman" w:hAnsi="Times New Roman"/>
                <w:sz w:val="24"/>
                <w:szCs w:val="24"/>
                <w:lang w:val="lt-LT"/>
              </w:rPr>
              <w:t>, asmeninės higienos ir priežiūros paslaugų organizavim</w:t>
            </w:r>
            <w:r w:rsidR="004D3A9D" w:rsidRPr="00855D62">
              <w:rPr>
                <w:rFonts w:ascii="Times New Roman" w:hAnsi="Times New Roman"/>
                <w:sz w:val="24"/>
                <w:szCs w:val="24"/>
                <w:lang w:val="lt-LT"/>
              </w:rPr>
              <w:t>ą</w:t>
            </w:r>
            <w:r w:rsidR="00512266" w:rsidRPr="00855D62">
              <w:rPr>
                <w:rFonts w:ascii="Times New Roman" w:hAnsi="Times New Roman"/>
                <w:sz w:val="24"/>
                <w:szCs w:val="24"/>
                <w:lang w:val="lt-LT"/>
              </w:rPr>
              <w:t xml:space="preserve"> ir kitas bendrąsias socialines paslaugas, atsižvelgiant į specifinius savivaldybės gyventojų poreikius</w:t>
            </w:r>
            <w:r w:rsidR="004D3A9D" w:rsidRPr="00855D62">
              <w:rPr>
                <w:rFonts w:ascii="Times New Roman" w:hAnsi="Times New Roman"/>
                <w:sz w:val="24"/>
                <w:szCs w:val="24"/>
                <w:lang w:val="lt-LT"/>
              </w:rPr>
              <w:t>,</w:t>
            </w:r>
            <w:r w:rsidR="00512266" w:rsidRPr="00855D62">
              <w:rPr>
                <w:rFonts w:ascii="Times New Roman" w:hAnsi="Times New Roman"/>
                <w:sz w:val="24"/>
                <w:szCs w:val="24"/>
                <w:lang w:val="lt-LT"/>
              </w:rPr>
              <w:t xml:space="preserve"> pvz.: maisto produktų nupirkimas, palydėjimas į įvairias įstaigas ir kt. Prie kitų bendrųjų socialinių paslaugų gali būti priskiriamos ir kai kurios pagalbos į namus paslaugos.</w:t>
            </w:r>
          </w:p>
          <w:p w14:paraId="3D0DDF4B" w14:textId="77777777" w:rsidR="003D49E8" w:rsidRPr="00855D62" w:rsidRDefault="003D49E8" w:rsidP="002E2913">
            <w:pPr>
              <w:pStyle w:val="Betarp"/>
              <w:jc w:val="both"/>
              <w:rPr>
                <w:rFonts w:ascii="Times New Roman" w:hAnsi="Times New Roman"/>
                <w:sz w:val="24"/>
                <w:szCs w:val="24"/>
                <w:lang w:val="lt-LT"/>
              </w:rPr>
            </w:pPr>
          </w:p>
          <w:p w14:paraId="0D79BDAE" w14:textId="725EE1EB" w:rsidR="006B6A56" w:rsidRPr="00855D62" w:rsidRDefault="006B6A56" w:rsidP="002E2913">
            <w:pPr>
              <w:pStyle w:val="Betarp"/>
              <w:jc w:val="both"/>
              <w:rPr>
                <w:rFonts w:ascii="Times New Roman" w:hAnsi="Times New Roman"/>
                <w:sz w:val="24"/>
                <w:szCs w:val="24"/>
                <w:lang w:val="lt-LT"/>
              </w:rPr>
            </w:pPr>
            <w:r w:rsidRPr="00855D62">
              <w:rPr>
                <w:rFonts w:ascii="Times New Roman" w:hAnsi="Times New Roman"/>
                <w:sz w:val="24"/>
                <w:szCs w:val="24"/>
                <w:lang w:val="lt-LT"/>
              </w:rPr>
              <w:t>Paslaugos teikiamos pagal poreikį darbo dienomis dienos metu.</w:t>
            </w:r>
          </w:p>
          <w:p w14:paraId="0272E723" w14:textId="1B81BDBC" w:rsidR="00512266" w:rsidRPr="00855D62" w:rsidRDefault="00512266" w:rsidP="002E2913">
            <w:pPr>
              <w:pStyle w:val="Betarp"/>
              <w:jc w:val="both"/>
              <w:rPr>
                <w:rFonts w:ascii="Times New Roman" w:hAnsi="Times New Roman"/>
                <w:sz w:val="24"/>
                <w:szCs w:val="24"/>
                <w:lang w:val="lt-LT" w:eastAsia="lt-LT"/>
              </w:rPr>
            </w:pPr>
            <w:r w:rsidRPr="00855D62">
              <w:rPr>
                <w:rFonts w:ascii="Times New Roman" w:hAnsi="Times New Roman"/>
                <w:sz w:val="24"/>
                <w:szCs w:val="24"/>
                <w:lang w:val="lt-LT"/>
              </w:rPr>
              <w:t xml:space="preserve">Asmeninės higienos ir priežiūros paslaugos </w:t>
            </w:r>
            <w:r w:rsidR="003D49E8" w:rsidRPr="00855D62">
              <w:rPr>
                <w:rFonts w:ascii="Times New Roman" w:hAnsi="Times New Roman"/>
                <w:sz w:val="24"/>
                <w:szCs w:val="24"/>
                <w:lang w:val="lt-LT"/>
              </w:rPr>
              <w:t>teikiamos pagal Centro direktoriaus nustatytą darbo laiką</w:t>
            </w:r>
          </w:p>
        </w:tc>
      </w:tr>
      <w:tr w:rsidR="00512266" w:rsidRPr="00855D62" w14:paraId="498AEDE6"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CDC2CD" w14:textId="77777777" w:rsidR="006B6A56" w:rsidRPr="00855D62" w:rsidRDefault="006B6A56" w:rsidP="006B6A56">
            <w:pPr>
              <w:pStyle w:val="Betarp"/>
              <w:numPr>
                <w:ilvl w:val="0"/>
                <w:numId w:val="3"/>
              </w:numPr>
              <w:jc w:val="center"/>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694E40" w14:textId="0B60CC13" w:rsidR="006B6A56" w:rsidRPr="00855D62" w:rsidRDefault="006B6A56" w:rsidP="004D3A9D">
            <w:pPr>
              <w:pStyle w:val="Betarp"/>
              <w:rPr>
                <w:rFonts w:ascii="Times New Roman" w:hAnsi="Times New Roman"/>
                <w:b/>
                <w:sz w:val="24"/>
                <w:szCs w:val="24"/>
                <w:lang w:val="lt-LT"/>
              </w:rPr>
            </w:pPr>
            <w:r w:rsidRPr="00855D62">
              <w:rPr>
                <w:rFonts w:ascii="Times New Roman" w:hAnsi="Times New Roman"/>
                <w:b/>
                <w:sz w:val="24"/>
                <w:szCs w:val="24"/>
                <w:lang w:val="lt-LT"/>
              </w:rPr>
              <w:t>Psichosocialinė pagalba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199E2B" w14:textId="6827BE68" w:rsidR="00EC0B0F" w:rsidRPr="00855D62" w:rsidRDefault="00EC0B0F" w:rsidP="002E2913">
            <w:pPr>
              <w:pStyle w:val="Betarp"/>
              <w:jc w:val="both"/>
              <w:rPr>
                <w:rFonts w:ascii="Times New Roman" w:hAnsi="Times New Roman"/>
                <w:sz w:val="24"/>
                <w:szCs w:val="24"/>
                <w:lang w:val="lt-LT"/>
              </w:rPr>
            </w:pPr>
            <w:r w:rsidRPr="00855D62">
              <w:rPr>
                <w:rFonts w:ascii="Times New Roman" w:hAnsi="Times New Roman"/>
                <w:sz w:val="24"/>
                <w:szCs w:val="24"/>
                <w:lang w:val="lt-LT"/>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p w14:paraId="57C09AEF" w14:textId="77777777" w:rsidR="003D49E8" w:rsidRPr="00855D62" w:rsidRDefault="003D49E8" w:rsidP="002E2913">
            <w:pPr>
              <w:pStyle w:val="Betarp"/>
              <w:jc w:val="both"/>
              <w:rPr>
                <w:rFonts w:ascii="Times New Roman" w:hAnsi="Times New Roman"/>
                <w:sz w:val="24"/>
                <w:szCs w:val="24"/>
                <w:lang w:val="lt-LT"/>
              </w:rPr>
            </w:pPr>
          </w:p>
          <w:p w14:paraId="0555D9A3" w14:textId="5B589E0D" w:rsidR="006B6A56" w:rsidRPr="00855D62" w:rsidRDefault="006B6A56" w:rsidP="002E2913">
            <w:pPr>
              <w:pStyle w:val="Betarp"/>
              <w:jc w:val="both"/>
              <w:rPr>
                <w:rFonts w:ascii="Times New Roman" w:hAnsi="Times New Roman"/>
                <w:sz w:val="24"/>
                <w:szCs w:val="24"/>
                <w:lang w:val="lt-LT"/>
              </w:rPr>
            </w:pPr>
            <w:r w:rsidRPr="00855D62">
              <w:rPr>
                <w:rFonts w:ascii="Times New Roman" w:hAnsi="Times New Roman"/>
                <w:sz w:val="24"/>
                <w:szCs w:val="24"/>
                <w:lang w:val="lt-LT"/>
              </w:rPr>
              <w:t>Paslaugos teikiamos pagal poreikį darbo dienomis</w:t>
            </w:r>
          </w:p>
        </w:tc>
      </w:tr>
      <w:tr w:rsidR="00512266" w:rsidRPr="00855D62" w14:paraId="75D816AB"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5666B"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8BB0B" w14:textId="71B440DF" w:rsidR="006B6A56" w:rsidRPr="00855D62" w:rsidRDefault="006B6A56" w:rsidP="002E2913">
            <w:pPr>
              <w:pStyle w:val="betarp1"/>
            </w:pPr>
            <w:r w:rsidRPr="00855D62">
              <w:rPr>
                <w:b/>
                <w:bCs/>
              </w:rPr>
              <w:t>Laikinas apnakvindinimas</w:t>
            </w:r>
          </w:p>
        </w:tc>
        <w:tc>
          <w:tcPr>
            <w:tcW w:w="572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1C86D64" w14:textId="040A4445" w:rsidR="00DD3A33" w:rsidRPr="00855D62" w:rsidRDefault="00DD3A33" w:rsidP="002E2913">
            <w:pPr>
              <w:pStyle w:val="betarp1"/>
              <w:spacing w:before="0" w:beforeAutospacing="0" w:after="0" w:afterAutospacing="0"/>
              <w:jc w:val="both"/>
            </w:pPr>
            <w:r w:rsidRPr="00855D62">
              <w:t>Nakvynės ir būtinųjų paslaugų (asmens higienos, buitinių) suteikimas asmenims, kurie yra benamiai, piktnaudžiauja alkoholiu, narkotinėmis, psichotropinėmis ar toksinėmis medžiagomis, esant krizinei situacijai ar pan., kai nesuteikus šių paslaugų iškyla grėsmė asmens sveikatai ar gyvybei.</w:t>
            </w:r>
          </w:p>
          <w:p w14:paraId="18E9C49D" w14:textId="77777777" w:rsidR="003D49E8" w:rsidRPr="00855D62" w:rsidRDefault="003D49E8" w:rsidP="002E2913">
            <w:pPr>
              <w:pStyle w:val="betarp1"/>
              <w:spacing w:before="0" w:beforeAutospacing="0" w:after="0" w:afterAutospacing="0"/>
              <w:jc w:val="both"/>
            </w:pPr>
          </w:p>
          <w:p w14:paraId="7378A17C" w14:textId="2B299749" w:rsidR="006B6A56" w:rsidRPr="00855D62" w:rsidRDefault="00CE035C" w:rsidP="002E2913">
            <w:pPr>
              <w:pStyle w:val="betarp1"/>
              <w:spacing w:before="0" w:beforeAutospacing="0" w:after="0" w:afterAutospacing="0"/>
              <w:jc w:val="both"/>
            </w:pPr>
            <w:r w:rsidRPr="00855D62">
              <w:rPr>
                <w:rFonts w:eastAsiaTheme="minorHAnsi"/>
              </w:rPr>
              <w:lastRenderedPageBreak/>
              <w:t xml:space="preserve">Paslaugos teikiamos </w:t>
            </w:r>
            <w:r w:rsidR="0041540D" w:rsidRPr="00855D62">
              <w:t xml:space="preserve">nepertraukiamai </w:t>
            </w:r>
            <w:r w:rsidR="006B6A56" w:rsidRPr="00855D62">
              <w:t xml:space="preserve">iki </w:t>
            </w:r>
            <w:r w:rsidR="001724D6" w:rsidRPr="00855D62">
              <w:t>7</w:t>
            </w:r>
            <w:r w:rsidR="006B6A56" w:rsidRPr="00855D62">
              <w:t xml:space="preserve"> </w:t>
            </w:r>
            <w:r w:rsidR="0041540D" w:rsidRPr="00855D62">
              <w:t>parų</w:t>
            </w:r>
          </w:p>
        </w:tc>
      </w:tr>
      <w:tr w:rsidR="00512266" w:rsidRPr="00855D62" w14:paraId="2418E1B5"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EA8B70"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0681E3" w14:textId="38D56F03" w:rsidR="006B6A56" w:rsidRPr="00855D62" w:rsidRDefault="00DD3A33" w:rsidP="004D3A9D">
            <w:pPr>
              <w:pStyle w:val="betarp1"/>
              <w:spacing w:after="0" w:afterAutospacing="0"/>
              <w:jc w:val="both"/>
              <w:rPr>
                <w:b/>
                <w:bCs/>
              </w:rPr>
            </w:pPr>
            <w:r w:rsidRPr="00855D62">
              <w:rPr>
                <w:b/>
                <w:bCs/>
              </w:rPr>
              <w:t>A</w:t>
            </w:r>
            <w:r w:rsidR="006B6A56" w:rsidRPr="00855D62">
              <w:rPr>
                <w:b/>
                <w:bCs/>
              </w:rPr>
              <w:t>pgyvendinimas Nakvynės namuose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0C0A2" w14:textId="34E89493" w:rsidR="00DD3A33" w:rsidRPr="00855D62" w:rsidRDefault="00DD3A33" w:rsidP="002E2913">
            <w:pPr>
              <w:pStyle w:val="betarp1"/>
              <w:spacing w:before="0" w:beforeAutospacing="0" w:after="0" w:afterAutospacing="0"/>
              <w:jc w:val="both"/>
            </w:pPr>
            <w:r w:rsidRPr="00855D62">
              <w:t>Laikinas nakvynės, socialinių įgūdžių ugdymo, palaikymo ir (ar) atkūrimo</w:t>
            </w:r>
            <w:r w:rsidR="00F55A18">
              <w:t>,</w:t>
            </w:r>
            <w:r w:rsidRPr="00855D62">
              <w:t xml:space="preserve"> kitų būtinųjų paslaugų (asmens higienos, buitinių ir kt.) suteikimas asmenims, neturintiems gyvenamosios vietos ar dėl kitų priežasčių negalintiems ja naudotis, siekiant atkurti savarankiškumą, prarastus socialinius ryšius ir padėti integruotis į visuomenę.</w:t>
            </w:r>
          </w:p>
          <w:p w14:paraId="3C044828" w14:textId="77777777" w:rsidR="003D49E8" w:rsidRPr="00855D62" w:rsidRDefault="003D49E8" w:rsidP="002E2913">
            <w:pPr>
              <w:pStyle w:val="betarp1"/>
              <w:spacing w:before="0" w:beforeAutospacing="0" w:after="0" w:afterAutospacing="0"/>
              <w:jc w:val="both"/>
            </w:pPr>
          </w:p>
          <w:p w14:paraId="3082C6FF" w14:textId="6F109FA0" w:rsidR="006B6A56" w:rsidRPr="00855D62" w:rsidRDefault="00CE035C" w:rsidP="002E2913">
            <w:pPr>
              <w:pStyle w:val="betarp1"/>
              <w:spacing w:before="0" w:beforeAutospacing="0" w:after="0" w:afterAutospacing="0"/>
              <w:jc w:val="both"/>
            </w:pPr>
            <w:r w:rsidRPr="00855D62">
              <w:rPr>
                <w:rFonts w:eastAsiaTheme="minorHAnsi"/>
              </w:rPr>
              <w:t xml:space="preserve">Paslaugos teikiamos </w:t>
            </w:r>
            <w:r w:rsidR="006B6A56" w:rsidRPr="00855D62">
              <w:t xml:space="preserve">iki </w:t>
            </w:r>
            <w:r w:rsidR="001724D6" w:rsidRPr="00855D62">
              <w:t>12</w:t>
            </w:r>
            <w:r w:rsidR="006B6A56" w:rsidRPr="00855D62">
              <w:t xml:space="preserve"> mėn. </w:t>
            </w:r>
            <w:r w:rsidR="003D49E8" w:rsidRPr="00855D62">
              <w:t>a</w:t>
            </w:r>
            <w:r w:rsidR="006B6A56" w:rsidRPr="00855D62">
              <w:t>r ilgiau</w:t>
            </w:r>
          </w:p>
        </w:tc>
      </w:tr>
      <w:tr w:rsidR="00512266" w:rsidRPr="00855D62" w14:paraId="19039BD1"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54D041" w14:textId="77777777" w:rsidR="001724D6" w:rsidRPr="00855D62" w:rsidRDefault="001724D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C62AFA" w14:textId="05776E3D" w:rsidR="005D5135" w:rsidRPr="00855D62" w:rsidRDefault="00DD3A33" w:rsidP="004D3A9D">
            <w:pPr>
              <w:jc w:val="both"/>
              <w:rPr>
                <w:szCs w:val="24"/>
                <w:lang w:eastAsia="lt-LT"/>
              </w:rPr>
            </w:pPr>
            <w:r w:rsidRPr="00855D62">
              <w:rPr>
                <w:b/>
                <w:bCs/>
                <w:szCs w:val="24"/>
              </w:rPr>
              <w:t>Intensyvi krizių įveikimo pagalba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B8246" w14:textId="407CD6C1" w:rsidR="00DD3A33" w:rsidRPr="00855D62" w:rsidRDefault="00DD3A33" w:rsidP="002E2913">
            <w:pPr>
              <w:pStyle w:val="betarp1"/>
              <w:spacing w:before="0" w:beforeAutospacing="0" w:after="0" w:afterAutospacing="0"/>
              <w:jc w:val="both"/>
            </w:pPr>
            <w:r w:rsidRPr="00855D62">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w:t>
            </w:r>
            <w:r w:rsidR="00F55A18">
              <w:t>;</w:t>
            </w:r>
            <w:r w:rsidRPr="00855D62">
              <w:t xml:space="preserve"> laikino apgyvendinimo</w:t>
            </w:r>
            <w:r w:rsidR="00F55A18">
              <w:t xml:space="preserve"> paslaugos</w:t>
            </w:r>
            <w:r w:rsidRPr="00855D62">
              <w:t>, jei asmuo (šeima) dėl patirto smurto, prievartos, nustatyto vaiko apsaugos poreikio ar kitų priežasčių negali naudotis savo gyvenamąja vieta.</w:t>
            </w:r>
          </w:p>
          <w:p w14:paraId="393F6055" w14:textId="77777777" w:rsidR="003D49E8" w:rsidRPr="00855D62" w:rsidRDefault="003D49E8" w:rsidP="002E2913">
            <w:pPr>
              <w:pStyle w:val="betarp1"/>
              <w:spacing w:before="0" w:beforeAutospacing="0" w:after="0" w:afterAutospacing="0"/>
              <w:jc w:val="both"/>
            </w:pPr>
          </w:p>
          <w:p w14:paraId="3F6B78BC" w14:textId="371FC89E" w:rsidR="0005330B" w:rsidRPr="00855D62" w:rsidRDefault="00CE035C" w:rsidP="002E2913">
            <w:pPr>
              <w:pStyle w:val="betarp1"/>
              <w:spacing w:before="0" w:beforeAutospacing="0" w:after="0" w:afterAutospacing="0"/>
              <w:jc w:val="both"/>
            </w:pPr>
            <w:r w:rsidRPr="00855D62">
              <w:rPr>
                <w:rFonts w:eastAsiaTheme="minorHAnsi"/>
              </w:rPr>
              <w:t xml:space="preserve">Paslaugos teikiamos </w:t>
            </w:r>
            <w:r w:rsidR="00DD3A33" w:rsidRPr="00855D62">
              <w:t>pagal poreikį</w:t>
            </w:r>
          </w:p>
        </w:tc>
      </w:tr>
      <w:tr w:rsidR="00512266" w:rsidRPr="00855D62" w14:paraId="36015105"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9791A7"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1C189B" w14:textId="59601DDA" w:rsidR="006B6A56" w:rsidRPr="00855D62" w:rsidRDefault="006B6A56" w:rsidP="004D3A9D">
            <w:pPr>
              <w:pStyle w:val="betarp1"/>
              <w:spacing w:after="0" w:afterAutospacing="0"/>
              <w:jc w:val="both"/>
              <w:rPr>
                <w:b/>
                <w:bCs/>
              </w:rPr>
            </w:pPr>
            <w:r w:rsidRPr="00855D62">
              <w:rPr>
                <w:b/>
                <w:bCs/>
              </w:rPr>
              <w:t>Pagalba į namus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DA81C4" w14:textId="5B278C58" w:rsidR="00DD3A33" w:rsidRPr="00855D62" w:rsidRDefault="00DD3A33" w:rsidP="002E2913">
            <w:pPr>
              <w:jc w:val="both"/>
              <w:rPr>
                <w:szCs w:val="24"/>
              </w:rPr>
            </w:pPr>
            <w:r w:rsidRPr="00855D62">
              <w:rPr>
                <w:szCs w:val="24"/>
              </w:rPr>
              <w:t>Asmens namuose teikiamos paslaugos, padedančios: asmeniui (šeimai) tvarkytis buityje, rūpintis asmeniniu gyvenimu ir dalyvauti visuomenės gyvenime; šeimos nariams, prižiūrintiems asmenis su negalia, senyvo amžiaus asmenis, turėti laikiną atokvėpį</w:t>
            </w:r>
            <w:r w:rsidR="003D49E8" w:rsidRPr="00855D62">
              <w:rPr>
                <w:szCs w:val="24"/>
              </w:rPr>
              <w:t>.</w:t>
            </w:r>
          </w:p>
          <w:p w14:paraId="173FF924" w14:textId="77777777" w:rsidR="003D49E8" w:rsidRPr="00855D62" w:rsidRDefault="003D49E8" w:rsidP="002E2913">
            <w:pPr>
              <w:jc w:val="both"/>
              <w:rPr>
                <w:szCs w:val="24"/>
              </w:rPr>
            </w:pPr>
          </w:p>
          <w:p w14:paraId="1C2BF980" w14:textId="77777777" w:rsidR="006B6A56" w:rsidRPr="00855D62" w:rsidRDefault="006B6A56" w:rsidP="002E2913">
            <w:pPr>
              <w:jc w:val="both"/>
              <w:rPr>
                <w:szCs w:val="24"/>
              </w:rPr>
            </w:pPr>
            <w:r w:rsidRPr="00855D62">
              <w:rPr>
                <w:szCs w:val="24"/>
              </w:rPr>
              <w:t>Paslaugos teikiamos pagal poreikį darbo dienomis dienos metu iki 10 val. per savaitę.</w:t>
            </w:r>
          </w:p>
          <w:p w14:paraId="4F48C6D9" w14:textId="2A822DCB" w:rsidR="00DD3A33" w:rsidRPr="00855D62" w:rsidRDefault="00DD3A33" w:rsidP="002E2913">
            <w:pPr>
              <w:jc w:val="both"/>
              <w:rPr>
                <w:szCs w:val="24"/>
              </w:rPr>
            </w:pPr>
            <w:r w:rsidRPr="00855D62">
              <w:rPr>
                <w:szCs w:val="24"/>
              </w:rPr>
              <w:t>Jei teikiama laikino atokvėpio paslauga,</w:t>
            </w:r>
            <w:r w:rsidR="004D3A9D" w:rsidRPr="00855D62">
              <w:rPr>
                <w:szCs w:val="24"/>
              </w:rPr>
              <w:t xml:space="preserve"> paslauga teikiama</w:t>
            </w:r>
            <w:r w:rsidRPr="00855D62">
              <w:rPr>
                <w:szCs w:val="24"/>
              </w:rPr>
              <w:t xml:space="preserve"> pagal poreikį ir susitarimą tarp paslaugos teikėjo ir asmens, bet ne </w:t>
            </w:r>
            <w:r w:rsidR="004D3A9D" w:rsidRPr="00855D62">
              <w:rPr>
                <w:szCs w:val="24"/>
              </w:rPr>
              <w:t>ilg</w:t>
            </w:r>
            <w:r w:rsidRPr="00855D62">
              <w:rPr>
                <w:szCs w:val="24"/>
              </w:rPr>
              <w:t>iau nei 208 val. per metus</w:t>
            </w:r>
          </w:p>
        </w:tc>
      </w:tr>
      <w:tr w:rsidR="00CE035C" w:rsidRPr="00855D62" w14:paraId="3BCEF7BD"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E3B2A" w14:textId="77777777" w:rsidR="0005330B" w:rsidRPr="00855D62" w:rsidRDefault="0005330B"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60A436" w14:textId="5F2394EB" w:rsidR="0005330B" w:rsidRPr="00855D62" w:rsidRDefault="0005330B" w:rsidP="004D3A9D">
            <w:pPr>
              <w:jc w:val="both"/>
              <w:rPr>
                <w:szCs w:val="24"/>
                <w:lang w:eastAsia="lt-LT"/>
              </w:rPr>
            </w:pPr>
            <w:r w:rsidRPr="00855D62">
              <w:rPr>
                <w:b/>
                <w:bCs/>
                <w:szCs w:val="24"/>
              </w:rPr>
              <w:t>Apgyvendinimas apsaugotame būste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6E42E6" w14:textId="2416885F" w:rsidR="0005330B" w:rsidRPr="00855D62" w:rsidRDefault="0005330B" w:rsidP="002E2913">
            <w:pPr>
              <w:jc w:val="both"/>
              <w:rPr>
                <w:szCs w:val="24"/>
              </w:rPr>
            </w:pPr>
            <w:r w:rsidRPr="00855D62">
              <w:rPr>
                <w:szCs w:val="24"/>
              </w:rPr>
              <w:t>Asmens (šeimos) apgyvendinimas ir pagalbos suteikimas namų aplinkoje, reikalingų paslaugų organizavimas bendruomenėje, siekiant kompensuoti, atkurti, ugdyti, palaikyti ir plėtoti asmens</w:t>
            </w:r>
            <w:r w:rsidR="00F55A18">
              <w:rPr>
                <w:szCs w:val="24"/>
              </w:rPr>
              <w:t xml:space="preserve"> </w:t>
            </w:r>
            <w:r w:rsidRPr="00855D62">
              <w:rPr>
                <w:szCs w:val="24"/>
              </w:rPr>
              <w:t xml:space="preserve">(šeimos) socialinius ir savarankiško gyvenimo įgūdžius. </w:t>
            </w:r>
          </w:p>
          <w:p w14:paraId="2E652E8C" w14:textId="77777777" w:rsidR="003D49E8" w:rsidRPr="00855D62" w:rsidRDefault="003D49E8" w:rsidP="002E2913">
            <w:pPr>
              <w:jc w:val="both"/>
              <w:rPr>
                <w:szCs w:val="24"/>
              </w:rPr>
            </w:pPr>
          </w:p>
          <w:p w14:paraId="5A885919" w14:textId="7314E2D8" w:rsidR="003D49E8" w:rsidRPr="00855D62" w:rsidRDefault="00CE035C" w:rsidP="002E2913">
            <w:pPr>
              <w:jc w:val="both"/>
              <w:rPr>
                <w:szCs w:val="24"/>
              </w:rPr>
            </w:pPr>
            <w:r w:rsidRPr="00855D62">
              <w:rPr>
                <w:rFonts w:eastAsiaTheme="minorHAnsi"/>
                <w:szCs w:val="24"/>
                <w:lang w:eastAsia="lt-LT"/>
              </w:rPr>
              <w:t xml:space="preserve">Paslaugos teikiamos </w:t>
            </w:r>
            <w:r w:rsidR="003D49E8" w:rsidRPr="00855D62">
              <w:rPr>
                <w:szCs w:val="24"/>
              </w:rPr>
              <w:t xml:space="preserve">iki 12 mėn. </w:t>
            </w:r>
            <w:r w:rsidR="003D49E8" w:rsidRPr="00855D62">
              <w:t>a</w:t>
            </w:r>
            <w:r w:rsidR="003D49E8" w:rsidRPr="00855D62">
              <w:rPr>
                <w:szCs w:val="24"/>
              </w:rPr>
              <w:t>r ilgiau</w:t>
            </w:r>
          </w:p>
        </w:tc>
      </w:tr>
      <w:tr w:rsidR="00CE035C" w:rsidRPr="00855D62" w14:paraId="316756AB"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B8629" w14:textId="77777777" w:rsidR="0005330B" w:rsidRPr="00855D62" w:rsidRDefault="0005330B"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86C28A" w14:textId="034F72C1" w:rsidR="0005330B" w:rsidRPr="00855D62" w:rsidRDefault="0005330B" w:rsidP="0005330B">
            <w:pPr>
              <w:jc w:val="both"/>
              <w:rPr>
                <w:szCs w:val="24"/>
                <w:lang w:eastAsia="lt-LT"/>
              </w:rPr>
            </w:pPr>
            <w:r w:rsidRPr="00855D62">
              <w:rPr>
                <w:b/>
                <w:bCs/>
                <w:szCs w:val="24"/>
              </w:rPr>
              <w:t>Vaikų dienos socialinė priežiūra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A3BD52" w14:textId="77777777" w:rsidR="0005330B" w:rsidRPr="00855D62" w:rsidRDefault="0005330B" w:rsidP="002E2913">
            <w:pPr>
              <w:jc w:val="both"/>
              <w:rPr>
                <w:szCs w:val="24"/>
              </w:rPr>
            </w:pPr>
            <w:r w:rsidRPr="00855D62">
              <w:rPr>
                <w:szCs w:val="24"/>
              </w:rPr>
              <w:t>Dienos socialinės priežiūros paslaugos, kuriomis siekiama ugdyti vaiko ir jo šeimos narių socialinius bei gyvenimo įgūdžius.</w:t>
            </w:r>
          </w:p>
          <w:p w14:paraId="6325D978" w14:textId="77777777" w:rsidR="003D49E8" w:rsidRPr="00855D62" w:rsidRDefault="003D49E8" w:rsidP="002E2913">
            <w:pPr>
              <w:jc w:val="both"/>
              <w:rPr>
                <w:szCs w:val="24"/>
              </w:rPr>
            </w:pPr>
          </w:p>
          <w:p w14:paraId="02E1F457" w14:textId="07A58DE5" w:rsidR="003D49E8" w:rsidRPr="00855D62" w:rsidRDefault="00CE035C" w:rsidP="002E2913">
            <w:pPr>
              <w:jc w:val="both"/>
              <w:rPr>
                <w:szCs w:val="24"/>
              </w:rPr>
            </w:pPr>
            <w:r w:rsidRPr="00855D62">
              <w:rPr>
                <w:rFonts w:eastAsiaTheme="minorHAnsi"/>
                <w:szCs w:val="24"/>
                <w:lang w:eastAsia="lt-LT"/>
              </w:rPr>
              <w:t xml:space="preserve">Paslaugos teikiamos </w:t>
            </w:r>
            <w:r w:rsidR="003D49E8" w:rsidRPr="00855D62">
              <w:rPr>
                <w:szCs w:val="24"/>
              </w:rPr>
              <w:t>darbo dienomis</w:t>
            </w:r>
            <w:r w:rsidRPr="00855D62">
              <w:rPr>
                <w:szCs w:val="24"/>
              </w:rPr>
              <w:t xml:space="preserve">, ne </w:t>
            </w:r>
            <w:r w:rsidR="004D3A9D" w:rsidRPr="00855D62">
              <w:rPr>
                <w:szCs w:val="24"/>
              </w:rPr>
              <w:t>trump</w:t>
            </w:r>
            <w:r w:rsidRPr="00855D62">
              <w:rPr>
                <w:szCs w:val="24"/>
              </w:rPr>
              <w:t>iau kaip 4 val. per dieną</w:t>
            </w:r>
          </w:p>
        </w:tc>
      </w:tr>
      <w:tr w:rsidR="00512266" w:rsidRPr="00855D62" w14:paraId="49A123A0"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A4CE1E"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EB3C" w14:textId="75413832" w:rsidR="006B6A56" w:rsidRPr="00855D62" w:rsidRDefault="006B6A56" w:rsidP="004D3A9D">
            <w:pPr>
              <w:pStyle w:val="Betarp"/>
              <w:jc w:val="both"/>
              <w:rPr>
                <w:rFonts w:ascii="Times New Roman" w:hAnsi="Times New Roman"/>
                <w:b/>
                <w:bCs/>
                <w:sz w:val="24"/>
                <w:szCs w:val="24"/>
                <w:lang w:val="lt-LT"/>
              </w:rPr>
            </w:pPr>
            <w:r w:rsidRPr="00855D62">
              <w:rPr>
                <w:rFonts w:ascii="Times New Roman" w:hAnsi="Times New Roman"/>
                <w:b/>
                <w:bCs/>
                <w:sz w:val="24"/>
                <w:szCs w:val="24"/>
                <w:lang w:val="lt-LT"/>
              </w:rPr>
              <w:t>Socialinių įgūdžių ugdymas ir palaikymas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302B6" w14:textId="67747418" w:rsidR="006B6A56" w:rsidRPr="00855D62" w:rsidRDefault="00DD3A33" w:rsidP="002E2913">
            <w:pPr>
              <w:shd w:val="clear" w:color="auto" w:fill="FFFFFF"/>
              <w:jc w:val="both"/>
              <w:rPr>
                <w:szCs w:val="24"/>
              </w:rPr>
            </w:pPr>
            <w:r w:rsidRPr="00855D62">
              <w:rPr>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r w:rsidR="006B6A56" w:rsidRPr="00855D62">
              <w:rPr>
                <w:szCs w:val="24"/>
              </w:rPr>
              <w:t>.</w:t>
            </w:r>
          </w:p>
          <w:p w14:paraId="7996B580" w14:textId="77777777" w:rsidR="00CE035C" w:rsidRPr="00855D62" w:rsidRDefault="00CE035C" w:rsidP="002E2913">
            <w:pPr>
              <w:shd w:val="clear" w:color="auto" w:fill="FFFFFF"/>
              <w:jc w:val="both"/>
              <w:rPr>
                <w:szCs w:val="24"/>
              </w:rPr>
            </w:pPr>
          </w:p>
          <w:p w14:paraId="233BD683" w14:textId="6215C43B" w:rsidR="006B6A56" w:rsidRPr="00855D62" w:rsidRDefault="006B6A56" w:rsidP="002E2913">
            <w:pPr>
              <w:shd w:val="clear" w:color="auto" w:fill="FFFFFF"/>
              <w:jc w:val="both"/>
              <w:rPr>
                <w:szCs w:val="24"/>
              </w:rPr>
            </w:pPr>
            <w:r w:rsidRPr="00855D62">
              <w:rPr>
                <w:szCs w:val="24"/>
              </w:rPr>
              <w:t>Paslaugos teikiamos pagal poreikį darbo dienomis</w:t>
            </w:r>
          </w:p>
        </w:tc>
      </w:tr>
      <w:tr w:rsidR="00512266" w:rsidRPr="00855D62" w14:paraId="5C897B82"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08844"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AA320" w14:textId="617A4BAC" w:rsidR="006B6A56" w:rsidRPr="00855D62" w:rsidRDefault="0005330B" w:rsidP="00855D62">
            <w:pPr>
              <w:pStyle w:val="betarp1"/>
              <w:spacing w:before="0" w:beforeAutospacing="0" w:after="0" w:afterAutospacing="0"/>
              <w:jc w:val="both"/>
            </w:pPr>
            <w:r w:rsidRPr="00855D62">
              <w:rPr>
                <w:b/>
                <w:bCs/>
              </w:rPr>
              <w:t>Pagalba globėjams (rūpintojams), budintiems globotojams, įtėviams ir šeimynų dalyviams ar besirengiantiems jais tapti</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37F1AD" w14:textId="6A5D4DFD" w:rsidR="0005330B" w:rsidRDefault="0005330B" w:rsidP="002E2913">
            <w:pPr>
              <w:autoSpaceDE w:val="0"/>
              <w:autoSpaceDN w:val="0"/>
              <w:adjustRightInd w:val="0"/>
              <w:jc w:val="both"/>
              <w:rPr>
                <w:szCs w:val="24"/>
              </w:rPr>
            </w:pPr>
            <w:r w:rsidRPr="00855D62">
              <w:rPr>
                <w:szCs w:val="24"/>
              </w:rPr>
              <w:t>Atrankos, konsultavimo, mokymų, pagalbos ir paslaugų organizavim</w:t>
            </w:r>
            <w:r w:rsidR="00912843">
              <w:rPr>
                <w:szCs w:val="24"/>
              </w:rPr>
              <w:t>o</w:t>
            </w:r>
            <w:r w:rsidRPr="00855D62">
              <w:rPr>
                <w:szCs w:val="24"/>
              </w:rPr>
              <w:t>, teikim</w:t>
            </w:r>
            <w:r w:rsidR="00912843">
              <w:rPr>
                <w:szCs w:val="24"/>
              </w:rPr>
              <w:t>o paslaugos</w:t>
            </w:r>
            <w:r w:rsidRPr="00855D62">
              <w:rPr>
                <w:szCs w:val="24"/>
              </w:rPr>
              <w:t>, suteikiant žinių ir kompetencijų, reikalingų auginant globojamus</w:t>
            </w:r>
            <w:r w:rsidR="00912843">
              <w:rPr>
                <w:szCs w:val="24"/>
              </w:rPr>
              <w:t xml:space="preserve"> </w:t>
            </w:r>
            <w:r w:rsidRPr="00855D62">
              <w:rPr>
                <w:szCs w:val="24"/>
              </w:rPr>
              <w:t>(rūpinamus), prižiūrimus ir įvaikintus vaikus.</w:t>
            </w:r>
          </w:p>
          <w:p w14:paraId="1A55F212" w14:textId="77777777" w:rsidR="00595684" w:rsidRPr="00855D62" w:rsidRDefault="00595684" w:rsidP="002E2913">
            <w:pPr>
              <w:autoSpaceDE w:val="0"/>
              <w:autoSpaceDN w:val="0"/>
              <w:adjustRightInd w:val="0"/>
              <w:jc w:val="both"/>
              <w:rPr>
                <w:szCs w:val="24"/>
              </w:rPr>
            </w:pPr>
          </w:p>
          <w:p w14:paraId="271144CF" w14:textId="31A305D1" w:rsidR="006B6A56" w:rsidRPr="00855D62" w:rsidRDefault="006B6A56" w:rsidP="002E2913">
            <w:pPr>
              <w:autoSpaceDE w:val="0"/>
              <w:autoSpaceDN w:val="0"/>
              <w:adjustRightInd w:val="0"/>
              <w:jc w:val="both"/>
              <w:rPr>
                <w:rFonts w:eastAsiaTheme="minorHAnsi"/>
                <w:szCs w:val="24"/>
                <w:lang w:eastAsia="lt-LT"/>
              </w:rPr>
            </w:pPr>
            <w:r w:rsidRPr="00855D62">
              <w:rPr>
                <w:rFonts w:eastAsiaTheme="minorHAnsi"/>
                <w:szCs w:val="24"/>
                <w:lang w:eastAsia="lt-LT"/>
              </w:rPr>
              <w:t>Paslaugos teikiamos pagal poreikį darbo dienomis</w:t>
            </w:r>
            <w:r w:rsidR="00CE035C" w:rsidRPr="00855D62">
              <w:rPr>
                <w:rFonts w:eastAsiaTheme="minorHAnsi"/>
                <w:szCs w:val="24"/>
                <w:lang w:eastAsia="lt-LT"/>
              </w:rPr>
              <w:t xml:space="preserve"> ir taip</w:t>
            </w:r>
            <w:r w:rsidR="004D3A9D" w:rsidRPr="00855D62">
              <w:rPr>
                <w:rFonts w:eastAsiaTheme="minorHAnsi"/>
                <w:szCs w:val="24"/>
                <w:lang w:eastAsia="lt-LT"/>
              </w:rPr>
              <w:t>,</w:t>
            </w:r>
            <w:r w:rsidR="00CE035C" w:rsidRPr="00855D62">
              <w:rPr>
                <w:rFonts w:eastAsiaTheme="minorHAnsi"/>
                <w:szCs w:val="24"/>
                <w:lang w:eastAsia="lt-LT"/>
              </w:rPr>
              <w:t xml:space="preserve"> </w:t>
            </w:r>
            <w:r w:rsidR="00CE035C" w:rsidRPr="00855D62">
              <w:rPr>
                <w:rFonts w:eastAsiaTheme="minorHAnsi"/>
                <w:szCs w:val="24"/>
              </w:rPr>
              <w:t>k</w:t>
            </w:r>
            <w:r w:rsidR="00CE035C" w:rsidRPr="00855D62">
              <w:rPr>
                <w:szCs w:val="24"/>
              </w:rPr>
              <w:t>aip nurodyta Globos centro veiklos ir vaiko budinčio globotojo vykdomos priežiūros organizavimo ir kokybės priežiūros tvarkos apraše, patvirtintame Lietuvos Respublikos socialinės apsaugos ir darbo ministro 2018 m. sausio 19 d. įsakymu Nr. A1-28 „Dėl Globos centro veiklos ir vaiko budinčio globotojo vykdomos priežiūros organizavimo ir kokybės priežiūros tvarkos aprašo patvirtinimo“</w:t>
            </w:r>
          </w:p>
        </w:tc>
      </w:tr>
      <w:tr w:rsidR="00512266" w:rsidRPr="00855D62" w14:paraId="3954762E"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47C59F" w14:textId="77777777" w:rsidR="00C3176D" w:rsidRPr="00855D62" w:rsidRDefault="00C3176D"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75202D" w14:textId="030ACFA2" w:rsidR="00C3176D" w:rsidRPr="00855D62" w:rsidRDefault="00C3176D" w:rsidP="002E2913">
            <w:pPr>
              <w:pStyle w:val="betarp1"/>
              <w:spacing w:before="0" w:beforeAutospacing="0" w:after="0" w:afterAutospacing="0"/>
              <w:jc w:val="both"/>
              <w:rPr>
                <w:b/>
                <w:bCs/>
              </w:rPr>
            </w:pPr>
            <w:r w:rsidRPr="00855D62">
              <w:rPr>
                <w:b/>
                <w:bCs/>
              </w:rPr>
              <w:t>Dienos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F42D85" w14:textId="6D50386B" w:rsidR="00C3176D" w:rsidRPr="00855D62" w:rsidRDefault="00C3176D" w:rsidP="002E2913">
            <w:pPr>
              <w:autoSpaceDE w:val="0"/>
              <w:autoSpaceDN w:val="0"/>
              <w:adjustRightInd w:val="0"/>
              <w:jc w:val="both"/>
              <w:rPr>
                <w:szCs w:val="24"/>
              </w:rPr>
            </w:pPr>
            <w:r w:rsidRPr="00855D62">
              <w:rPr>
                <w:szCs w:val="24"/>
              </w:rPr>
              <w:t>Visuma paslaugų, kuriomis asmeniui teikiama kompleksinė nuolatinės specialistų priežiūros reikalaujanti pagalba dienos metu.</w:t>
            </w:r>
          </w:p>
          <w:p w14:paraId="5FDE098C" w14:textId="77777777" w:rsidR="00CE035C" w:rsidRPr="00855D62" w:rsidRDefault="00CE035C" w:rsidP="002E2913">
            <w:pPr>
              <w:autoSpaceDE w:val="0"/>
              <w:autoSpaceDN w:val="0"/>
              <w:adjustRightInd w:val="0"/>
              <w:jc w:val="both"/>
              <w:rPr>
                <w:szCs w:val="24"/>
              </w:rPr>
            </w:pPr>
          </w:p>
          <w:p w14:paraId="61C7EBBF" w14:textId="77777777" w:rsidR="00912843" w:rsidRDefault="00C3176D" w:rsidP="00C3176D">
            <w:pPr>
              <w:jc w:val="both"/>
              <w:rPr>
                <w:szCs w:val="24"/>
              </w:rPr>
            </w:pPr>
            <w:r w:rsidRPr="00855D62">
              <w:rPr>
                <w:szCs w:val="24"/>
              </w:rPr>
              <w:t>Paslaugo</w:t>
            </w:r>
            <w:r w:rsidR="00855D62" w:rsidRPr="00855D62">
              <w:rPr>
                <w:szCs w:val="24"/>
              </w:rPr>
              <w:t>s</w:t>
            </w:r>
            <w:r w:rsidRPr="00855D62">
              <w:rPr>
                <w:szCs w:val="24"/>
              </w:rPr>
              <w:t xml:space="preserve"> teikiamos</w:t>
            </w:r>
            <w:r w:rsidR="00912843">
              <w:rPr>
                <w:szCs w:val="24"/>
              </w:rPr>
              <w:t>:</w:t>
            </w:r>
          </w:p>
          <w:p w14:paraId="42A7317C" w14:textId="5716DDC6" w:rsidR="00C3176D" w:rsidRPr="00855D62" w:rsidRDefault="00015EB9" w:rsidP="00C3176D">
            <w:pPr>
              <w:jc w:val="both"/>
              <w:rPr>
                <w:szCs w:val="24"/>
                <w:lang w:eastAsia="lt-LT"/>
              </w:rPr>
            </w:pPr>
            <w:r w:rsidRPr="00855D62">
              <w:rPr>
                <w:szCs w:val="24"/>
              </w:rPr>
              <w:t>n</w:t>
            </w:r>
            <w:r w:rsidR="00C3176D" w:rsidRPr="00855D62">
              <w:rPr>
                <w:szCs w:val="24"/>
                <w:lang w:eastAsia="lt-LT"/>
              </w:rPr>
              <w:t>uo 3 val. per dieną iki 5 dienų per savaitę institucijoje</w:t>
            </w:r>
            <w:r w:rsidRPr="00855D62">
              <w:rPr>
                <w:szCs w:val="24"/>
                <w:lang w:eastAsia="lt-LT"/>
              </w:rPr>
              <w:t>;</w:t>
            </w:r>
            <w:r w:rsidR="00C3176D" w:rsidRPr="00855D62">
              <w:rPr>
                <w:szCs w:val="24"/>
                <w:lang w:eastAsia="lt-LT"/>
              </w:rPr>
              <w:t xml:space="preserve"> </w:t>
            </w:r>
          </w:p>
          <w:p w14:paraId="11606020" w14:textId="0497479C" w:rsidR="00C3176D" w:rsidRPr="00855D62" w:rsidRDefault="00C3176D" w:rsidP="00C3176D">
            <w:pPr>
              <w:autoSpaceDE w:val="0"/>
              <w:autoSpaceDN w:val="0"/>
              <w:adjustRightInd w:val="0"/>
              <w:jc w:val="both"/>
              <w:rPr>
                <w:szCs w:val="24"/>
              </w:rPr>
            </w:pPr>
            <w:r w:rsidRPr="00855D62">
              <w:rPr>
                <w:szCs w:val="24"/>
                <w:lang w:eastAsia="lt-LT"/>
              </w:rPr>
              <w:t>nuo 2 iki 10 val. per parą, iki 7 kartų per savaitę asmens namuose (integrali pagalba asmens namuose)</w:t>
            </w:r>
          </w:p>
        </w:tc>
      </w:tr>
      <w:tr w:rsidR="00512266" w:rsidRPr="00855D62" w14:paraId="4E0A1E9C" w14:textId="77777777" w:rsidTr="00137F86">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18C4CF" w14:textId="77777777" w:rsidR="0005330B" w:rsidRPr="00855D62" w:rsidRDefault="0005330B"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432B05" w14:textId="052C330A" w:rsidR="0005330B" w:rsidRPr="00855D62" w:rsidRDefault="0005330B" w:rsidP="002E2913">
            <w:pPr>
              <w:pStyle w:val="betarp1"/>
              <w:spacing w:before="0" w:beforeAutospacing="0" w:after="0" w:afterAutospacing="0"/>
              <w:jc w:val="both"/>
              <w:rPr>
                <w:b/>
                <w:bCs/>
              </w:rPr>
            </w:pPr>
            <w:r w:rsidRPr="00855D62">
              <w:rPr>
                <w:b/>
                <w:bCs/>
              </w:rPr>
              <w:t>Trumpalaikė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2F97A9" w14:textId="48CC2F82" w:rsidR="0005330B" w:rsidRPr="00855D62" w:rsidRDefault="00C3176D" w:rsidP="00015EB9">
            <w:pPr>
              <w:autoSpaceDE w:val="0"/>
              <w:autoSpaceDN w:val="0"/>
              <w:adjustRightInd w:val="0"/>
              <w:jc w:val="both"/>
              <w:rPr>
                <w:szCs w:val="24"/>
              </w:rPr>
            </w:pPr>
            <w:r w:rsidRPr="00855D62">
              <w:rPr>
                <w:szCs w:val="24"/>
              </w:rPr>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w:t>
            </w:r>
            <w:r w:rsidR="00912843">
              <w:rPr>
                <w:szCs w:val="24"/>
              </w:rPr>
              <w:t xml:space="preserve">; </w:t>
            </w:r>
            <w:r w:rsidRPr="00855D62">
              <w:rPr>
                <w:szCs w:val="24"/>
              </w:rPr>
              <w:t>laikino atokvėpio paslaugos ar tęstinės socialinės paslaugos darbo savaitę (paromis)</w:t>
            </w:r>
            <w:r w:rsidR="00912843">
              <w:rPr>
                <w:szCs w:val="24"/>
              </w:rPr>
              <w:t>;</w:t>
            </w:r>
            <w:r w:rsidRPr="00855D62">
              <w:rPr>
                <w:szCs w:val="24"/>
              </w:rPr>
              <w:t xml:space="preserve"> taip pat</w:t>
            </w:r>
            <w:r w:rsidR="00912843">
              <w:rPr>
                <w:szCs w:val="24"/>
              </w:rPr>
              <w:t xml:space="preserve"> pagalba</w:t>
            </w:r>
            <w:r w:rsidRPr="00855D62">
              <w:rPr>
                <w:szCs w:val="24"/>
              </w:rPr>
              <w:t xml:space="preserve"> socialinę riziką patiriantiems suaugusiems asmenims ir socialinę riziką patiriantiems vaikams, siekiant juos integruoti į visuomenę.</w:t>
            </w:r>
          </w:p>
          <w:p w14:paraId="45378192" w14:textId="77777777" w:rsidR="00CE035C" w:rsidRPr="00855D62" w:rsidRDefault="00CE035C" w:rsidP="00C3176D">
            <w:pPr>
              <w:autoSpaceDE w:val="0"/>
              <w:autoSpaceDN w:val="0"/>
              <w:adjustRightInd w:val="0"/>
              <w:ind w:firstLine="113"/>
              <w:jc w:val="both"/>
              <w:rPr>
                <w:szCs w:val="24"/>
              </w:rPr>
            </w:pPr>
          </w:p>
          <w:p w14:paraId="77726174" w14:textId="13ADB80D" w:rsidR="00CE035C" w:rsidRPr="00855D62" w:rsidRDefault="00CE035C" w:rsidP="00C3176D">
            <w:pPr>
              <w:jc w:val="both"/>
              <w:rPr>
                <w:rFonts w:eastAsiaTheme="minorHAnsi"/>
                <w:szCs w:val="24"/>
                <w:lang w:eastAsia="lt-LT"/>
              </w:rPr>
            </w:pPr>
            <w:r w:rsidRPr="00855D62">
              <w:rPr>
                <w:rFonts w:eastAsiaTheme="minorHAnsi"/>
                <w:szCs w:val="24"/>
                <w:lang w:eastAsia="lt-LT"/>
              </w:rPr>
              <w:t>Paslaugos teikiamos:</w:t>
            </w:r>
          </w:p>
          <w:p w14:paraId="66B41726" w14:textId="7950AA87" w:rsidR="00C3176D" w:rsidRPr="00855D62" w:rsidRDefault="00912843" w:rsidP="00CE035C">
            <w:pPr>
              <w:jc w:val="both"/>
              <w:rPr>
                <w:szCs w:val="24"/>
                <w:lang w:eastAsia="lt-LT"/>
              </w:rPr>
            </w:pPr>
            <w:r>
              <w:rPr>
                <w:b/>
                <w:bCs/>
                <w:szCs w:val="24"/>
                <w:lang w:eastAsia="lt-LT"/>
              </w:rPr>
              <w:t>v</w:t>
            </w:r>
            <w:r w:rsidR="00C3176D" w:rsidRPr="00855D62">
              <w:rPr>
                <w:b/>
                <w:bCs/>
                <w:szCs w:val="24"/>
                <w:lang w:eastAsia="lt-LT"/>
              </w:rPr>
              <w:t>aikams, laikinai likusiems be tėvų globos</w:t>
            </w:r>
            <w:r w:rsidR="00855D62" w:rsidRPr="00855D62">
              <w:rPr>
                <w:b/>
                <w:bCs/>
                <w:szCs w:val="24"/>
                <w:lang w:eastAsia="lt-LT"/>
              </w:rPr>
              <w:t>,</w:t>
            </w:r>
            <w:r w:rsidR="00CE035C" w:rsidRPr="00855D62">
              <w:rPr>
                <w:b/>
                <w:bCs/>
                <w:szCs w:val="24"/>
                <w:lang w:eastAsia="lt-LT"/>
              </w:rPr>
              <w:t xml:space="preserve"> </w:t>
            </w:r>
            <w:r w:rsidR="00C3176D" w:rsidRPr="00855D62">
              <w:rPr>
                <w:szCs w:val="24"/>
                <w:lang w:eastAsia="lt-LT"/>
              </w:rPr>
              <w:t xml:space="preserve">iki </w:t>
            </w:r>
            <w:r w:rsidR="00855D62" w:rsidRPr="00855D62">
              <w:rPr>
                <w:szCs w:val="24"/>
                <w:lang w:eastAsia="lt-LT"/>
              </w:rPr>
              <w:t xml:space="preserve">kol </w:t>
            </w:r>
            <w:r w:rsidR="00C3176D" w:rsidRPr="00855D62">
              <w:rPr>
                <w:szCs w:val="24"/>
                <w:lang w:eastAsia="lt-LT"/>
              </w:rPr>
              <w:t>vaikui pasibaigs laikinoji globa, bet ne ilgiau nei 18 mėn.</w:t>
            </w:r>
            <w:r w:rsidR="00492A1E">
              <w:rPr>
                <w:szCs w:val="24"/>
                <w:lang w:eastAsia="lt-LT"/>
              </w:rPr>
              <w:t>;</w:t>
            </w:r>
          </w:p>
          <w:p w14:paraId="47C643F3" w14:textId="49F359E5" w:rsidR="00C3176D" w:rsidRPr="00855D62" w:rsidRDefault="00492A1E" w:rsidP="00CE035C">
            <w:pPr>
              <w:jc w:val="both"/>
              <w:rPr>
                <w:szCs w:val="24"/>
                <w:lang w:eastAsia="lt-LT"/>
              </w:rPr>
            </w:pPr>
            <w:r>
              <w:rPr>
                <w:b/>
                <w:bCs/>
                <w:szCs w:val="24"/>
                <w:lang w:eastAsia="lt-LT"/>
              </w:rPr>
              <w:t>s</w:t>
            </w:r>
            <w:r w:rsidR="00C3176D" w:rsidRPr="00855D62">
              <w:rPr>
                <w:b/>
                <w:bCs/>
                <w:szCs w:val="24"/>
                <w:lang w:eastAsia="lt-LT"/>
              </w:rPr>
              <w:t>ocialinę riziką patiriantiems vaikams</w:t>
            </w:r>
            <w:r w:rsidR="00912843">
              <w:rPr>
                <w:b/>
                <w:bCs/>
                <w:szCs w:val="24"/>
                <w:lang w:eastAsia="lt-LT"/>
              </w:rPr>
              <w:t>,</w:t>
            </w:r>
            <w:r w:rsidR="00CE035C" w:rsidRPr="00855D62">
              <w:rPr>
                <w:b/>
                <w:bCs/>
                <w:szCs w:val="24"/>
                <w:lang w:eastAsia="lt-LT"/>
              </w:rPr>
              <w:t xml:space="preserve"> </w:t>
            </w:r>
            <w:r w:rsidR="00C3176D" w:rsidRPr="00855D62">
              <w:rPr>
                <w:szCs w:val="24"/>
                <w:lang w:eastAsia="lt-LT"/>
              </w:rPr>
              <w:t xml:space="preserve">iki </w:t>
            </w:r>
            <w:r w:rsidR="00855D62" w:rsidRPr="00855D62">
              <w:rPr>
                <w:szCs w:val="24"/>
                <w:lang w:eastAsia="lt-LT"/>
              </w:rPr>
              <w:t xml:space="preserve">kol </w:t>
            </w:r>
            <w:r w:rsidR="00C3176D" w:rsidRPr="00855D62">
              <w:rPr>
                <w:szCs w:val="24"/>
                <w:lang w:eastAsia="lt-LT"/>
              </w:rPr>
              <w:t>vaikas bus grąžintas į šeimą, bet ne ilgiau nei 6 mėn</w:t>
            </w:r>
            <w:r>
              <w:rPr>
                <w:szCs w:val="24"/>
                <w:lang w:eastAsia="lt-LT"/>
              </w:rPr>
              <w:t>.;</w:t>
            </w:r>
          </w:p>
          <w:p w14:paraId="2BD60EFF" w14:textId="389CD30D" w:rsidR="00C3176D" w:rsidRPr="00855D62" w:rsidRDefault="00492A1E" w:rsidP="00CE035C">
            <w:pPr>
              <w:jc w:val="both"/>
              <w:rPr>
                <w:szCs w:val="24"/>
                <w:lang w:eastAsia="lt-LT"/>
              </w:rPr>
            </w:pPr>
            <w:r>
              <w:rPr>
                <w:b/>
                <w:bCs/>
                <w:szCs w:val="24"/>
                <w:lang w:eastAsia="lt-LT"/>
              </w:rPr>
              <w:t>s</w:t>
            </w:r>
            <w:r w:rsidR="00C3176D" w:rsidRPr="00855D62">
              <w:rPr>
                <w:b/>
                <w:bCs/>
                <w:szCs w:val="24"/>
                <w:lang w:eastAsia="lt-LT"/>
              </w:rPr>
              <w:t>uaugusiems asmenims su negalia, senyvo amžiaus asmenims</w:t>
            </w:r>
            <w:r>
              <w:rPr>
                <w:b/>
                <w:bCs/>
                <w:szCs w:val="24"/>
                <w:lang w:eastAsia="lt-LT"/>
              </w:rPr>
              <w:t>,</w:t>
            </w:r>
            <w:r w:rsidR="00CE035C" w:rsidRPr="00855D62">
              <w:rPr>
                <w:b/>
                <w:bCs/>
                <w:szCs w:val="24"/>
                <w:lang w:eastAsia="lt-LT"/>
              </w:rPr>
              <w:t xml:space="preserve"> </w:t>
            </w:r>
            <w:r w:rsidR="00C3176D" w:rsidRPr="00855D62">
              <w:rPr>
                <w:szCs w:val="24"/>
                <w:lang w:eastAsia="lt-LT"/>
              </w:rPr>
              <w:t xml:space="preserve">ne </w:t>
            </w:r>
            <w:r w:rsidR="00855D62" w:rsidRPr="00855D62">
              <w:rPr>
                <w:szCs w:val="24"/>
                <w:lang w:eastAsia="lt-LT"/>
              </w:rPr>
              <w:t>trump</w:t>
            </w:r>
            <w:r w:rsidR="00C3176D" w:rsidRPr="00855D62">
              <w:rPr>
                <w:szCs w:val="24"/>
                <w:lang w:eastAsia="lt-LT"/>
              </w:rPr>
              <w:t xml:space="preserve">iau kaip 8 val. per parą, iki 1 mėn. asmens namuose, ne </w:t>
            </w:r>
            <w:r w:rsidR="00855D62" w:rsidRPr="00855D62">
              <w:rPr>
                <w:szCs w:val="24"/>
                <w:lang w:eastAsia="lt-LT"/>
              </w:rPr>
              <w:t>trump</w:t>
            </w:r>
            <w:r w:rsidR="00C3176D" w:rsidRPr="00855D62">
              <w:rPr>
                <w:szCs w:val="24"/>
                <w:lang w:eastAsia="lt-LT"/>
              </w:rPr>
              <w:t>iau kaip 12 val. per parą, iki 6 mėn. per metus arba iki 5 parų per savaitę neterminuotai institucijoje</w:t>
            </w:r>
          </w:p>
        </w:tc>
      </w:tr>
      <w:tr w:rsidR="00512266" w:rsidRPr="00855D62" w14:paraId="63EE435A" w14:textId="77777777" w:rsidTr="00137F86">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15420EA" w14:textId="77777777" w:rsidR="006B6A56" w:rsidRPr="00855D62" w:rsidRDefault="006B6A56" w:rsidP="006B6A56">
            <w:pPr>
              <w:pStyle w:val="Betarp"/>
              <w:numPr>
                <w:ilvl w:val="0"/>
                <w:numId w:val="3"/>
              </w:numPr>
              <w:jc w:val="both"/>
              <w:rPr>
                <w:rFonts w:ascii="Times New Roman" w:hAnsi="Times New Roman"/>
                <w:sz w:val="24"/>
                <w:szCs w:val="24"/>
                <w:lang w:val="lt-LT"/>
              </w:rPr>
            </w:pPr>
          </w:p>
        </w:tc>
        <w:tc>
          <w:tcPr>
            <w:tcW w:w="31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178D3B9" w14:textId="1A7FE0ED" w:rsidR="006B6A56" w:rsidRPr="00855D62" w:rsidRDefault="006B6A56" w:rsidP="002E2913">
            <w:pPr>
              <w:pStyle w:val="Betarp"/>
              <w:jc w:val="both"/>
              <w:rPr>
                <w:rFonts w:ascii="Times New Roman" w:hAnsi="Times New Roman"/>
                <w:b/>
                <w:bCs/>
                <w:sz w:val="24"/>
                <w:szCs w:val="24"/>
                <w:lang w:val="lt-LT"/>
              </w:rPr>
            </w:pPr>
            <w:r w:rsidRPr="00855D62">
              <w:rPr>
                <w:rFonts w:ascii="Times New Roman" w:hAnsi="Times New Roman"/>
                <w:b/>
                <w:bCs/>
                <w:sz w:val="24"/>
                <w:szCs w:val="24"/>
                <w:lang w:val="lt-LT"/>
              </w:rPr>
              <w:t>Ilgalaikė socialinė globa</w:t>
            </w:r>
          </w:p>
        </w:tc>
        <w:tc>
          <w:tcPr>
            <w:tcW w:w="57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07FDCC2" w14:textId="603D6556" w:rsidR="00CE035C" w:rsidRPr="00855D62" w:rsidRDefault="00C3176D" w:rsidP="002E2913">
            <w:pPr>
              <w:pStyle w:val="betarp1"/>
              <w:spacing w:before="0" w:beforeAutospacing="0" w:after="0" w:afterAutospacing="0"/>
              <w:jc w:val="both"/>
            </w:pPr>
            <w:r w:rsidRPr="00855D62">
              <w:t>Visuma paslaugų, kuriomis visiškai nesavarankiškam asmeniui teikiama kompleksinė, nuolatinės specialistų priežiūros reikalaujanti pagalba</w:t>
            </w:r>
          </w:p>
          <w:p w14:paraId="2E658503" w14:textId="77777777" w:rsidR="005C687D" w:rsidRPr="00855D62" w:rsidRDefault="005C687D" w:rsidP="002E2913">
            <w:pPr>
              <w:pStyle w:val="betarp1"/>
              <w:spacing w:before="0" w:beforeAutospacing="0" w:after="0" w:afterAutospacing="0"/>
              <w:jc w:val="both"/>
            </w:pPr>
          </w:p>
          <w:p w14:paraId="49B4D148" w14:textId="08B9F1DA" w:rsidR="006B6A56" w:rsidRPr="00855D62" w:rsidRDefault="006B6A56" w:rsidP="002E2913">
            <w:pPr>
              <w:pStyle w:val="betarp1"/>
              <w:spacing w:before="0" w:beforeAutospacing="0" w:after="0" w:afterAutospacing="0"/>
              <w:jc w:val="both"/>
            </w:pPr>
            <w:r w:rsidRPr="00855D62">
              <w:t>Paslaugos teikiamos pagal poreikį visą parą.</w:t>
            </w:r>
          </w:p>
          <w:p w14:paraId="3F097634" w14:textId="1E0785AC" w:rsidR="00C3176D" w:rsidRPr="00855D62" w:rsidRDefault="00C3176D" w:rsidP="00CE035C">
            <w:pPr>
              <w:jc w:val="both"/>
              <w:rPr>
                <w:szCs w:val="24"/>
                <w:lang w:eastAsia="lt-LT"/>
              </w:rPr>
            </w:pPr>
            <w:r w:rsidRPr="00855D62">
              <w:rPr>
                <w:b/>
                <w:bCs/>
                <w:szCs w:val="24"/>
                <w:lang w:eastAsia="lt-LT"/>
              </w:rPr>
              <w:t>Be tėvų globos likusiems vaikams, kuriems nustatyta nuolatinė globa</w:t>
            </w:r>
            <w:r w:rsidR="00855D62" w:rsidRPr="00855D62">
              <w:rPr>
                <w:b/>
                <w:bCs/>
                <w:szCs w:val="24"/>
                <w:lang w:eastAsia="lt-LT"/>
              </w:rPr>
              <w:t>,</w:t>
            </w:r>
            <w:r w:rsidR="00CE035C" w:rsidRPr="00855D62">
              <w:rPr>
                <w:b/>
                <w:bCs/>
                <w:szCs w:val="24"/>
                <w:lang w:eastAsia="lt-LT"/>
              </w:rPr>
              <w:t xml:space="preserve"> </w:t>
            </w:r>
            <w:r w:rsidRPr="00855D62">
              <w:rPr>
                <w:szCs w:val="24"/>
              </w:rPr>
              <w:t xml:space="preserve">iki </w:t>
            </w:r>
            <w:r w:rsidR="00855D62" w:rsidRPr="00855D62">
              <w:rPr>
                <w:szCs w:val="24"/>
              </w:rPr>
              <w:t xml:space="preserve">kol </w:t>
            </w:r>
            <w:r w:rsidRPr="00855D62">
              <w:rPr>
                <w:szCs w:val="24"/>
              </w:rPr>
              <w:t>vaikui pasibaigs nuolatinė globa</w:t>
            </w:r>
            <w:r w:rsidR="00492A1E">
              <w:rPr>
                <w:szCs w:val="24"/>
              </w:rPr>
              <w:t>.</w:t>
            </w:r>
          </w:p>
          <w:p w14:paraId="2728D132" w14:textId="0C08DC39" w:rsidR="00C3176D" w:rsidRPr="00492A1E" w:rsidRDefault="00C3176D" w:rsidP="00492A1E">
            <w:pPr>
              <w:jc w:val="both"/>
              <w:rPr>
                <w:szCs w:val="24"/>
                <w:lang w:eastAsia="lt-LT"/>
              </w:rPr>
            </w:pPr>
            <w:r w:rsidRPr="00855D62">
              <w:rPr>
                <w:b/>
                <w:bCs/>
                <w:szCs w:val="24"/>
                <w:lang w:eastAsia="lt-LT"/>
              </w:rPr>
              <w:t xml:space="preserve">Suaugusiems asmenims su negalia, senyvo amžiaus asmenims </w:t>
            </w:r>
            <w:r w:rsidRPr="00855D62">
              <w:rPr>
                <w:szCs w:val="24"/>
                <w:lang w:eastAsia="lt-LT"/>
              </w:rPr>
              <w:t>daugiau nei 6 mėn. per metus,</w:t>
            </w:r>
            <w:r w:rsidR="00492A1E">
              <w:rPr>
                <w:szCs w:val="24"/>
                <w:lang w:eastAsia="lt-LT"/>
              </w:rPr>
              <w:t xml:space="preserve"> </w:t>
            </w:r>
            <w:r w:rsidRPr="00855D62">
              <w:t>neterminuotai</w:t>
            </w:r>
          </w:p>
        </w:tc>
      </w:tr>
    </w:tbl>
    <w:p w14:paraId="2CEF115D" w14:textId="1435BD52" w:rsidR="001D3CB6" w:rsidRPr="00855D62" w:rsidRDefault="001D3CB6" w:rsidP="004D3A9D">
      <w:pPr>
        <w:tabs>
          <w:tab w:val="left" w:pos="6663"/>
        </w:tabs>
        <w:rPr>
          <w:szCs w:val="24"/>
        </w:rPr>
      </w:pPr>
    </w:p>
    <w:sectPr w:rsidR="001D3CB6" w:rsidRPr="00855D62" w:rsidSect="00855D62">
      <w:headerReference w:type="default" r:id="rId7"/>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1F3F6" w14:textId="77777777" w:rsidR="007E317A" w:rsidRDefault="007E317A">
      <w:r>
        <w:separator/>
      </w:r>
    </w:p>
  </w:endnote>
  <w:endnote w:type="continuationSeparator" w:id="0">
    <w:p w14:paraId="7B7C2B1F" w14:textId="77777777" w:rsidR="007E317A" w:rsidRDefault="007E317A">
      <w:r>
        <w:continuationSeparator/>
      </w:r>
    </w:p>
  </w:endnote>
  <w:endnote w:type="continuationNotice" w:id="1">
    <w:p w14:paraId="43342722" w14:textId="77777777" w:rsidR="007E317A" w:rsidRDefault="007E3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76F17" w14:textId="77777777" w:rsidR="007E317A" w:rsidRDefault="007E317A">
      <w:r>
        <w:separator/>
      </w:r>
    </w:p>
  </w:footnote>
  <w:footnote w:type="continuationSeparator" w:id="0">
    <w:p w14:paraId="3194EB77" w14:textId="77777777" w:rsidR="007E317A" w:rsidRDefault="007E317A">
      <w:r>
        <w:continuationSeparator/>
      </w:r>
    </w:p>
  </w:footnote>
  <w:footnote w:type="continuationNotice" w:id="1">
    <w:p w14:paraId="36D44323" w14:textId="77777777" w:rsidR="007E317A" w:rsidRDefault="007E3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3957" w14:textId="71053C11" w:rsidR="007E71C7" w:rsidRDefault="007E71C7" w:rsidP="00C02B0F">
    <w:pPr>
      <w:pStyle w:val="Antrats"/>
      <w:jc w:val="center"/>
    </w:pPr>
    <w:r>
      <w:fldChar w:fldCharType="begin"/>
    </w:r>
    <w:r>
      <w:instrText xml:space="preserve"> PAGE   \* MERGEFORMAT </w:instrText>
    </w:r>
    <w:r>
      <w:fldChar w:fldCharType="separate"/>
    </w:r>
    <w:r w:rsidR="002313FE">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A1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7C021FB"/>
    <w:multiLevelType w:val="multilevel"/>
    <w:tmpl w:val="161C6D0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5EB9"/>
    <w:rsid w:val="0002192F"/>
    <w:rsid w:val="0005169C"/>
    <w:rsid w:val="0005330B"/>
    <w:rsid w:val="00075594"/>
    <w:rsid w:val="00075D5A"/>
    <w:rsid w:val="000811E1"/>
    <w:rsid w:val="000E5933"/>
    <w:rsid w:val="000E7131"/>
    <w:rsid w:val="00101F07"/>
    <w:rsid w:val="00124B60"/>
    <w:rsid w:val="00132ABE"/>
    <w:rsid w:val="00137F86"/>
    <w:rsid w:val="00153B94"/>
    <w:rsid w:val="001724D6"/>
    <w:rsid w:val="001B1FE3"/>
    <w:rsid w:val="001D1AC1"/>
    <w:rsid w:val="001D3CB6"/>
    <w:rsid w:val="001E4DFD"/>
    <w:rsid w:val="001F7914"/>
    <w:rsid w:val="0020204A"/>
    <w:rsid w:val="00206FC7"/>
    <w:rsid w:val="002313FE"/>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1B03"/>
    <w:rsid w:val="00355495"/>
    <w:rsid w:val="00355EE8"/>
    <w:rsid w:val="00392558"/>
    <w:rsid w:val="0039707D"/>
    <w:rsid w:val="003A3559"/>
    <w:rsid w:val="003D113C"/>
    <w:rsid w:val="003D3057"/>
    <w:rsid w:val="003D49E8"/>
    <w:rsid w:val="003D6535"/>
    <w:rsid w:val="003E58F0"/>
    <w:rsid w:val="003F3684"/>
    <w:rsid w:val="004014AB"/>
    <w:rsid w:val="004100D4"/>
    <w:rsid w:val="0041540D"/>
    <w:rsid w:val="00420850"/>
    <w:rsid w:val="00421D43"/>
    <w:rsid w:val="004376E8"/>
    <w:rsid w:val="004564CD"/>
    <w:rsid w:val="00464BB1"/>
    <w:rsid w:val="00480D2E"/>
    <w:rsid w:val="004849ED"/>
    <w:rsid w:val="00492A1E"/>
    <w:rsid w:val="004A3610"/>
    <w:rsid w:val="004C07E0"/>
    <w:rsid w:val="004D35C5"/>
    <w:rsid w:val="004D3A9D"/>
    <w:rsid w:val="004E4142"/>
    <w:rsid w:val="00510DE4"/>
    <w:rsid w:val="00512266"/>
    <w:rsid w:val="005166E3"/>
    <w:rsid w:val="0052387D"/>
    <w:rsid w:val="00524D2D"/>
    <w:rsid w:val="00533646"/>
    <w:rsid w:val="00562BCD"/>
    <w:rsid w:val="00566FC8"/>
    <w:rsid w:val="00571BF3"/>
    <w:rsid w:val="00574ECF"/>
    <w:rsid w:val="00584C4D"/>
    <w:rsid w:val="00595684"/>
    <w:rsid w:val="00595F80"/>
    <w:rsid w:val="005B1469"/>
    <w:rsid w:val="005B727C"/>
    <w:rsid w:val="005C41AC"/>
    <w:rsid w:val="005C605B"/>
    <w:rsid w:val="005C687D"/>
    <w:rsid w:val="005D513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40B0"/>
    <w:rsid w:val="006B0BC0"/>
    <w:rsid w:val="006B6A56"/>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17A"/>
    <w:rsid w:val="007E71C7"/>
    <w:rsid w:val="007F1F9E"/>
    <w:rsid w:val="007F2ABF"/>
    <w:rsid w:val="007F3F25"/>
    <w:rsid w:val="007F711C"/>
    <w:rsid w:val="00801DD2"/>
    <w:rsid w:val="00811E67"/>
    <w:rsid w:val="008212D1"/>
    <w:rsid w:val="00855D62"/>
    <w:rsid w:val="008608CB"/>
    <w:rsid w:val="0086111D"/>
    <w:rsid w:val="00876E15"/>
    <w:rsid w:val="0088367B"/>
    <w:rsid w:val="00883F12"/>
    <w:rsid w:val="00895637"/>
    <w:rsid w:val="008A2000"/>
    <w:rsid w:val="008A7391"/>
    <w:rsid w:val="008B2121"/>
    <w:rsid w:val="008B28AB"/>
    <w:rsid w:val="008B3D51"/>
    <w:rsid w:val="008C6875"/>
    <w:rsid w:val="008D7F28"/>
    <w:rsid w:val="008F1635"/>
    <w:rsid w:val="008F62A9"/>
    <w:rsid w:val="009111D4"/>
    <w:rsid w:val="00912843"/>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6035"/>
    <w:rsid w:val="00AD778C"/>
    <w:rsid w:val="00AE764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2B0F"/>
    <w:rsid w:val="00C13EA5"/>
    <w:rsid w:val="00C14F8B"/>
    <w:rsid w:val="00C3176D"/>
    <w:rsid w:val="00C40FD3"/>
    <w:rsid w:val="00C420AA"/>
    <w:rsid w:val="00C52416"/>
    <w:rsid w:val="00C6507C"/>
    <w:rsid w:val="00C72861"/>
    <w:rsid w:val="00C72CB4"/>
    <w:rsid w:val="00C75F05"/>
    <w:rsid w:val="00C9091E"/>
    <w:rsid w:val="00CA0072"/>
    <w:rsid w:val="00CC23E4"/>
    <w:rsid w:val="00CC5B6A"/>
    <w:rsid w:val="00CD5CCA"/>
    <w:rsid w:val="00CE035C"/>
    <w:rsid w:val="00CE1C5C"/>
    <w:rsid w:val="00CF4026"/>
    <w:rsid w:val="00D16849"/>
    <w:rsid w:val="00D230E0"/>
    <w:rsid w:val="00D25AF1"/>
    <w:rsid w:val="00D25F2C"/>
    <w:rsid w:val="00D33742"/>
    <w:rsid w:val="00D625ED"/>
    <w:rsid w:val="00D679FC"/>
    <w:rsid w:val="00DB5818"/>
    <w:rsid w:val="00DC75E0"/>
    <w:rsid w:val="00DD20B8"/>
    <w:rsid w:val="00DD3A33"/>
    <w:rsid w:val="00DE0D95"/>
    <w:rsid w:val="00E00B4D"/>
    <w:rsid w:val="00E21A77"/>
    <w:rsid w:val="00E34BFA"/>
    <w:rsid w:val="00E429EE"/>
    <w:rsid w:val="00E449ED"/>
    <w:rsid w:val="00E60928"/>
    <w:rsid w:val="00E6329A"/>
    <w:rsid w:val="00E73C7C"/>
    <w:rsid w:val="00E81C99"/>
    <w:rsid w:val="00E874D4"/>
    <w:rsid w:val="00E9055A"/>
    <w:rsid w:val="00E94693"/>
    <w:rsid w:val="00E94E7A"/>
    <w:rsid w:val="00EA2453"/>
    <w:rsid w:val="00EA6A5E"/>
    <w:rsid w:val="00EB01E1"/>
    <w:rsid w:val="00EC0B0F"/>
    <w:rsid w:val="00EC4E26"/>
    <w:rsid w:val="00ED6339"/>
    <w:rsid w:val="00F0681D"/>
    <w:rsid w:val="00F43577"/>
    <w:rsid w:val="00F47074"/>
    <w:rsid w:val="00F51B6C"/>
    <w:rsid w:val="00F55A18"/>
    <w:rsid w:val="00F83894"/>
    <w:rsid w:val="00F86B18"/>
    <w:rsid w:val="00F9348D"/>
    <w:rsid w:val="00F97C2A"/>
    <w:rsid w:val="00FA26E2"/>
    <w:rsid w:val="00FA5FAE"/>
    <w:rsid w:val="00FB6C36"/>
    <w:rsid w:val="00FC1FBA"/>
    <w:rsid w:val="00FD6215"/>
    <w:rsid w:val="00FD7127"/>
    <w:rsid w:val="00FE4E52"/>
    <w:rsid w:val="00FF30F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BBC7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FF30FD"/>
    <w:rPr>
      <w:rFonts w:ascii="Calibri" w:eastAsia="Calibri" w:hAnsi="Calibri"/>
      <w:lang w:val="en-US" w:eastAsia="en-US"/>
    </w:rPr>
  </w:style>
  <w:style w:type="paragraph" w:customStyle="1" w:styleId="Default">
    <w:name w:val="Default"/>
    <w:rsid w:val="00FF30FD"/>
    <w:pPr>
      <w:autoSpaceDE w:val="0"/>
      <w:autoSpaceDN w:val="0"/>
      <w:adjustRightInd w:val="0"/>
    </w:pPr>
    <w:rPr>
      <w:color w:val="000000"/>
      <w:sz w:val="24"/>
      <w:szCs w:val="24"/>
    </w:rPr>
  </w:style>
  <w:style w:type="paragraph" w:styleId="Pataisymai">
    <w:name w:val="Revision"/>
    <w:hidden/>
    <w:uiPriority w:val="99"/>
    <w:semiHidden/>
    <w:rsid w:val="00FA26E2"/>
    <w:rPr>
      <w:sz w:val="24"/>
      <w:szCs w:val="20"/>
      <w:lang w:eastAsia="en-US"/>
    </w:rPr>
  </w:style>
  <w:style w:type="paragraph" w:customStyle="1" w:styleId="betarp1">
    <w:name w:val="betarp1"/>
    <w:basedOn w:val="prastasis"/>
    <w:rsid w:val="006B6A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013">
      <w:bodyDiv w:val="1"/>
      <w:marLeft w:val="0"/>
      <w:marRight w:val="0"/>
      <w:marTop w:val="0"/>
      <w:marBottom w:val="0"/>
      <w:divBdr>
        <w:top w:val="none" w:sz="0" w:space="0" w:color="auto"/>
        <w:left w:val="none" w:sz="0" w:space="0" w:color="auto"/>
        <w:bottom w:val="none" w:sz="0" w:space="0" w:color="auto"/>
        <w:right w:val="none" w:sz="0" w:space="0" w:color="auto"/>
      </w:divBdr>
      <w:divsChild>
        <w:div w:id="495876275">
          <w:marLeft w:val="0"/>
          <w:marRight w:val="0"/>
          <w:marTop w:val="0"/>
          <w:marBottom w:val="0"/>
          <w:divBdr>
            <w:top w:val="none" w:sz="0" w:space="0" w:color="auto"/>
            <w:left w:val="none" w:sz="0" w:space="0" w:color="auto"/>
            <w:bottom w:val="none" w:sz="0" w:space="0" w:color="auto"/>
            <w:right w:val="none" w:sz="0" w:space="0" w:color="auto"/>
          </w:divBdr>
          <w:divsChild>
            <w:div w:id="1037701038">
              <w:marLeft w:val="0"/>
              <w:marRight w:val="0"/>
              <w:marTop w:val="0"/>
              <w:marBottom w:val="0"/>
              <w:divBdr>
                <w:top w:val="none" w:sz="0" w:space="0" w:color="auto"/>
                <w:left w:val="none" w:sz="0" w:space="0" w:color="auto"/>
                <w:bottom w:val="none" w:sz="0" w:space="0" w:color="auto"/>
                <w:right w:val="none" w:sz="0" w:space="0" w:color="auto"/>
              </w:divBdr>
              <w:divsChild>
                <w:div w:id="7975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6513">
      <w:bodyDiv w:val="1"/>
      <w:marLeft w:val="0"/>
      <w:marRight w:val="0"/>
      <w:marTop w:val="0"/>
      <w:marBottom w:val="0"/>
      <w:divBdr>
        <w:top w:val="none" w:sz="0" w:space="0" w:color="auto"/>
        <w:left w:val="none" w:sz="0" w:space="0" w:color="auto"/>
        <w:bottom w:val="none" w:sz="0" w:space="0" w:color="auto"/>
        <w:right w:val="none" w:sz="0" w:space="0" w:color="auto"/>
      </w:divBdr>
      <w:divsChild>
        <w:div w:id="458568976">
          <w:marLeft w:val="0"/>
          <w:marRight w:val="0"/>
          <w:marTop w:val="0"/>
          <w:marBottom w:val="0"/>
          <w:divBdr>
            <w:top w:val="none" w:sz="0" w:space="0" w:color="auto"/>
            <w:left w:val="none" w:sz="0" w:space="0" w:color="auto"/>
            <w:bottom w:val="none" w:sz="0" w:space="0" w:color="auto"/>
            <w:right w:val="none" w:sz="0" w:space="0" w:color="auto"/>
          </w:divBdr>
          <w:divsChild>
            <w:div w:id="1817795841">
              <w:marLeft w:val="0"/>
              <w:marRight w:val="0"/>
              <w:marTop w:val="0"/>
              <w:marBottom w:val="0"/>
              <w:divBdr>
                <w:top w:val="none" w:sz="0" w:space="0" w:color="auto"/>
                <w:left w:val="none" w:sz="0" w:space="0" w:color="auto"/>
                <w:bottom w:val="none" w:sz="0" w:space="0" w:color="auto"/>
                <w:right w:val="none" w:sz="0" w:space="0" w:color="auto"/>
              </w:divBdr>
              <w:divsChild>
                <w:div w:id="352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6462">
      <w:bodyDiv w:val="1"/>
      <w:marLeft w:val="0"/>
      <w:marRight w:val="0"/>
      <w:marTop w:val="0"/>
      <w:marBottom w:val="0"/>
      <w:divBdr>
        <w:top w:val="none" w:sz="0" w:space="0" w:color="auto"/>
        <w:left w:val="none" w:sz="0" w:space="0" w:color="auto"/>
        <w:bottom w:val="none" w:sz="0" w:space="0" w:color="auto"/>
        <w:right w:val="none" w:sz="0" w:space="0" w:color="auto"/>
      </w:divBdr>
      <w:divsChild>
        <w:div w:id="986788639">
          <w:marLeft w:val="0"/>
          <w:marRight w:val="0"/>
          <w:marTop w:val="0"/>
          <w:marBottom w:val="0"/>
          <w:divBdr>
            <w:top w:val="none" w:sz="0" w:space="0" w:color="auto"/>
            <w:left w:val="none" w:sz="0" w:space="0" w:color="auto"/>
            <w:bottom w:val="none" w:sz="0" w:space="0" w:color="auto"/>
            <w:right w:val="none" w:sz="0" w:space="0" w:color="auto"/>
          </w:divBdr>
          <w:divsChild>
            <w:div w:id="679940088">
              <w:marLeft w:val="0"/>
              <w:marRight w:val="0"/>
              <w:marTop w:val="0"/>
              <w:marBottom w:val="0"/>
              <w:divBdr>
                <w:top w:val="none" w:sz="0" w:space="0" w:color="auto"/>
                <w:left w:val="none" w:sz="0" w:space="0" w:color="auto"/>
                <w:bottom w:val="none" w:sz="0" w:space="0" w:color="auto"/>
                <w:right w:val="none" w:sz="0" w:space="0" w:color="auto"/>
              </w:divBdr>
              <w:divsChild>
                <w:div w:id="2065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698">
      <w:bodyDiv w:val="1"/>
      <w:marLeft w:val="0"/>
      <w:marRight w:val="0"/>
      <w:marTop w:val="0"/>
      <w:marBottom w:val="0"/>
      <w:divBdr>
        <w:top w:val="none" w:sz="0" w:space="0" w:color="auto"/>
        <w:left w:val="none" w:sz="0" w:space="0" w:color="auto"/>
        <w:bottom w:val="none" w:sz="0" w:space="0" w:color="auto"/>
        <w:right w:val="none" w:sz="0" w:space="0" w:color="auto"/>
      </w:divBdr>
      <w:divsChild>
        <w:div w:id="1381326433">
          <w:marLeft w:val="0"/>
          <w:marRight w:val="0"/>
          <w:marTop w:val="0"/>
          <w:marBottom w:val="0"/>
          <w:divBdr>
            <w:top w:val="none" w:sz="0" w:space="0" w:color="auto"/>
            <w:left w:val="none" w:sz="0" w:space="0" w:color="auto"/>
            <w:bottom w:val="none" w:sz="0" w:space="0" w:color="auto"/>
            <w:right w:val="none" w:sz="0" w:space="0" w:color="auto"/>
          </w:divBdr>
          <w:divsChild>
            <w:div w:id="1214076105">
              <w:marLeft w:val="0"/>
              <w:marRight w:val="0"/>
              <w:marTop w:val="0"/>
              <w:marBottom w:val="0"/>
              <w:divBdr>
                <w:top w:val="none" w:sz="0" w:space="0" w:color="auto"/>
                <w:left w:val="none" w:sz="0" w:space="0" w:color="auto"/>
                <w:bottom w:val="none" w:sz="0" w:space="0" w:color="auto"/>
                <w:right w:val="none" w:sz="0" w:space="0" w:color="auto"/>
              </w:divBdr>
              <w:divsChild>
                <w:div w:id="16338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3219837">
      <w:bodyDiv w:val="1"/>
      <w:marLeft w:val="0"/>
      <w:marRight w:val="0"/>
      <w:marTop w:val="0"/>
      <w:marBottom w:val="0"/>
      <w:divBdr>
        <w:top w:val="none" w:sz="0" w:space="0" w:color="auto"/>
        <w:left w:val="none" w:sz="0" w:space="0" w:color="auto"/>
        <w:bottom w:val="none" w:sz="0" w:space="0" w:color="auto"/>
        <w:right w:val="none" w:sz="0" w:space="0" w:color="auto"/>
      </w:divBdr>
      <w:divsChild>
        <w:div w:id="1665620958">
          <w:marLeft w:val="0"/>
          <w:marRight w:val="0"/>
          <w:marTop w:val="0"/>
          <w:marBottom w:val="0"/>
          <w:divBdr>
            <w:top w:val="none" w:sz="0" w:space="0" w:color="auto"/>
            <w:left w:val="none" w:sz="0" w:space="0" w:color="auto"/>
            <w:bottom w:val="none" w:sz="0" w:space="0" w:color="auto"/>
            <w:right w:val="none" w:sz="0" w:space="0" w:color="auto"/>
          </w:divBdr>
          <w:divsChild>
            <w:div w:id="413741008">
              <w:marLeft w:val="0"/>
              <w:marRight w:val="0"/>
              <w:marTop w:val="0"/>
              <w:marBottom w:val="0"/>
              <w:divBdr>
                <w:top w:val="none" w:sz="0" w:space="0" w:color="auto"/>
                <w:left w:val="none" w:sz="0" w:space="0" w:color="auto"/>
                <w:bottom w:val="none" w:sz="0" w:space="0" w:color="auto"/>
                <w:right w:val="none" w:sz="0" w:space="0" w:color="auto"/>
              </w:divBdr>
              <w:divsChild>
                <w:div w:id="12976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1081</Words>
  <Characters>6165</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2021-01-04T08:00:00Z</dcterms:created>
  <dc:creator>Ina1</dc:creator>
  <cp:lastModifiedBy>Rasa Urbonavičienė</cp:lastModifiedBy>
  <cp:lastPrinted>2016-01-28T10:29:00Z</cp:lastPrinted>
  <dcterms:modified xsi:type="dcterms:W3CDTF">2021-01-04T08:00:00Z</dcterms:modified>
  <cp:revision>2</cp:revision>
  <dc:title>                                </dc:title>
</cp:coreProperties>
</file>