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36FA7" w:rsidRDefault="001D3CB6" w:rsidP="005C41AC">
      <w:pPr>
        <w:jc w:val="center"/>
        <w:rPr>
          <w:szCs w:val="24"/>
        </w:rPr>
      </w:pPr>
      <w:r w:rsidRPr="00B36FA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36FA7" w:rsidRDefault="005C41AC" w:rsidP="005C41AC">
      <w:pPr>
        <w:jc w:val="center"/>
        <w:rPr>
          <w:szCs w:val="24"/>
        </w:rPr>
      </w:pPr>
    </w:p>
    <w:p w14:paraId="34C9AB40" w14:textId="77777777" w:rsidR="0062551B" w:rsidRPr="00B36FA7" w:rsidRDefault="0062551B" w:rsidP="005C41AC">
      <w:pPr>
        <w:jc w:val="center"/>
        <w:rPr>
          <w:b/>
          <w:sz w:val="28"/>
        </w:rPr>
      </w:pPr>
      <w:r w:rsidRPr="00B36FA7">
        <w:rPr>
          <w:b/>
          <w:sz w:val="28"/>
        </w:rPr>
        <w:t xml:space="preserve">PANEVĖŽIO MIESTO SAVIVALDYBĖS </w:t>
      </w:r>
      <w:r w:rsidR="00A11511" w:rsidRPr="00B36FA7">
        <w:rPr>
          <w:b/>
          <w:sz w:val="28"/>
        </w:rPr>
        <w:t>TARYBA</w:t>
      </w:r>
    </w:p>
    <w:p w14:paraId="34C9AB41" w14:textId="1AE51BFC" w:rsidR="005C41AC" w:rsidRPr="00B36FA7" w:rsidRDefault="005C41AC" w:rsidP="00571BF3">
      <w:pPr>
        <w:keepNext/>
        <w:jc w:val="center"/>
        <w:outlineLvl w:val="1"/>
      </w:pPr>
    </w:p>
    <w:p w14:paraId="626F6438" w14:textId="666491BB" w:rsidR="00713EB6" w:rsidRPr="00B36FA7" w:rsidRDefault="00713EB6" w:rsidP="00571BF3">
      <w:pPr>
        <w:keepNext/>
        <w:jc w:val="center"/>
        <w:outlineLvl w:val="1"/>
      </w:pPr>
    </w:p>
    <w:p w14:paraId="3B37A786" w14:textId="77777777" w:rsidR="00713EB6" w:rsidRPr="00B36FA7" w:rsidRDefault="00713EB6" w:rsidP="00571BF3">
      <w:pPr>
        <w:keepNext/>
        <w:jc w:val="center"/>
        <w:outlineLvl w:val="1"/>
      </w:pPr>
    </w:p>
    <w:p w14:paraId="34C9AB43" w14:textId="77777777" w:rsidR="0062551B" w:rsidRPr="00B36FA7" w:rsidRDefault="00A11511" w:rsidP="00571BF3">
      <w:pPr>
        <w:keepNext/>
        <w:jc w:val="center"/>
        <w:outlineLvl w:val="1"/>
        <w:rPr>
          <w:b/>
        </w:rPr>
      </w:pPr>
      <w:r w:rsidRPr="00B36FA7">
        <w:rPr>
          <w:b/>
        </w:rPr>
        <w:t>SPRENDIMAS</w:t>
      </w:r>
    </w:p>
    <w:p w14:paraId="5A1ED42B" w14:textId="02143EEC" w:rsidR="00E46881" w:rsidRPr="00B36FA7" w:rsidRDefault="009460CF" w:rsidP="00E46881">
      <w:pPr>
        <w:pStyle w:val="Antrats"/>
        <w:tabs>
          <w:tab w:val="clear" w:pos="4320"/>
          <w:tab w:val="clear" w:pos="8640"/>
          <w:tab w:val="left" w:pos="5103"/>
        </w:tabs>
        <w:jc w:val="center"/>
        <w:rPr>
          <w:b/>
          <w:caps/>
          <w:szCs w:val="22"/>
        </w:rPr>
      </w:pPr>
      <w:r w:rsidRPr="00B36FA7">
        <w:rPr>
          <w:b/>
        </w:rPr>
        <w:t xml:space="preserve">DĖL </w:t>
      </w:r>
      <w:r w:rsidR="00200D68">
        <w:rPr>
          <w:b/>
          <w:szCs w:val="24"/>
        </w:rPr>
        <w:t>MOKYKLINIO AUTOBUSO</w:t>
      </w:r>
      <w:r w:rsidR="003A451B" w:rsidRPr="00AB2C61">
        <w:rPr>
          <w:b/>
          <w:szCs w:val="24"/>
        </w:rPr>
        <w:t xml:space="preserve"> PERĖMIMO </w:t>
      </w:r>
      <w:r w:rsidR="00280EB1" w:rsidRPr="00B36FA7">
        <w:rPr>
          <w:b/>
        </w:rPr>
        <w:t>PANEVĖŽIO</w:t>
      </w:r>
      <w:r w:rsidR="00AC7722" w:rsidRPr="00B36FA7">
        <w:rPr>
          <w:b/>
        </w:rPr>
        <w:t xml:space="preserve"> MIESTO SAVIVALDYBĖS NUOSAVYBĖN</w:t>
      </w:r>
    </w:p>
    <w:p w14:paraId="34C9AB45" w14:textId="77777777" w:rsidR="0062551B" w:rsidRPr="00B36FA7" w:rsidRDefault="0062551B" w:rsidP="003E58F0">
      <w:pPr>
        <w:jc w:val="center"/>
      </w:pPr>
    </w:p>
    <w:p w14:paraId="164B7336" w14:textId="05589F27" w:rsidR="008A0283" w:rsidRPr="00B36FA7" w:rsidRDefault="0065552F" w:rsidP="008A0283">
      <w:pPr>
        <w:jc w:val="center"/>
      </w:pPr>
      <w:r>
        <w:rPr>
          <w:rStyle w:val="Style3"/>
        </w:rPr>
        <w:fldChar w:fldCharType="begin">
          <w:ffData>
            <w:name w:val="registravimoDataIlga"/>
            <w:enabled w:val="0"/>
            <w:calcOnExit w:val="0"/>
            <w:textInput>
              <w:default w:val="2021 m. sausio 7 d."/>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sausio 7 d.</w:t>
      </w:r>
      <w:r>
        <w:rPr>
          <w:rStyle w:val="Style3"/>
        </w:rPr>
        <w:fldChar w:fldCharType="end"/>
      </w:r>
      <w:bookmarkEnd w:id="0"/>
      <w:r w:rsidR="008A0283" w:rsidRPr="00B36FA7">
        <w:t xml:space="preserve"> Nr. </w:t>
      </w:r>
      <w:bookmarkStart w:id="1" w:name="_GoBack"/>
      <w:r>
        <w:fldChar w:fldCharType="begin">
          <w:ffData>
            <w:name w:val="registravimoNr"/>
            <w:enabled w:val="0"/>
            <w:calcOnExit w:val="0"/>
            <w:textInput>
              <w:default w:val="TSP-3"/>
            </w:textInput>
          </w:ffData>
        </w:fldChar>
      </w:r>
      <w:bookmarkStart w:id="2" w:name="registravimoNr"/>
      <w:r>
        <w:instrText xml:space="preserve"> FORMTEXT </w:instrText>
      </w:r>
      <w:r>
        <w:fldChar w:fldCharType="separate"/>
      </w:r>
      <w:r>
        <w:rPr>
          <w:noProof/>
        </w:rPr>
        <w:t>TSP-3</w:t>
      </w:r>
      <w:r>
        <w:fldChar w:fldCharType="end"/>
      </w:r>
      <w:bookmarkEnd w:id="2"/>
      <w:bookmarkEnd w:id="1"/>
    </w:p>
    <w:p w14:paraId="34C9AB47" w14:textId="77777777" w:rsidR="0062551B" w:rsidRPr="00B36FA7" w:rsidRDefault="0062551B" w:rsidP="00571BF3">
      <w:pPr>
        <w:keepNext/>
        <w:jc w:val="center"/>
        <w:outlineLvl w:val="2"/>
        <w:rPr>
          <w:b/>
        </w:rPr>
      </w:pPr>
      <w:r w:rsidRPr="00B36FA7">
        <w:t>Panevėžys</w:t>
      </w:r>
    </w:p>
    <w:p w14:paraId="34C9AB48" w14:textId="61228B6E" w:rsidR="0062551B" w:rsidRPr="00B36FA7" w:rsidRDefault="0062551B" w:rsidP="00571BF3">
      <w:pPr>
        <w:jc w:val="both"/>
      </w:pPr>
    </w:p>
    <w:p w14:paraId="054BED4E" w14:textId="77777777" w:rsidR="00713EB6" w:rsidRPr="00B36FA7" w:rsidRDefault="00713EB6" w:rsidP="00571BF3">
      <w:pPr>
        <w:jc w:val="both"/>
      </w:pPr>
    </w:p>
    <w:p w14:paraId="2500BD77" w14:textId="463287D6" w:rsidR="008B06E3" w:rsidRPr="00B36FA7" w:rsidRDefault="008B06E3" w:rsidP="008B06E3">
      <w:pPr>
        <w:spacing w:line="360" w:lineRule="auto"/>
        <w:ind w:firstLine="851"/>
        <w:jc w:val="both"/>
      </w:pPr>
      <w:r w:rsidRPr="00B36FA7">
        <w:rPr>
          <w:szCs w:val="24"/>
        </w:rPr>
        <w:t xml:space="preserve">Vadovaudamasi Lietuvos Respublikos vietos savivaldos įstatymo 6 straipsnio </w:t>
      </w:r>
      <w:r w:rsidR="00200D68">
        <w:rPr>
          <w:szCs w:val="24"/>
        </w:rPr>
        <w:t>6</w:t>
      </w:r>
      <w:r w:rsidR="003A451B">
        <w:rPr>
          <w:szCs w:val="24"/>
        </w:rPr>
        <w:t xml:space="preserve"> ir </w:t>
      </w:r>
      <w:r w:rsidR="00200D68">
        <w:rPr>
          <w:szCs w:val="24"/>
        </w:rPr>
        <w:t>7</w:t>
      </w:r>
      <w:r w:rsidR="003A451B">
        <w:rPr>
          <w:szCs w:val="24"/>
        </w:rPr>
        <w:t xml:space="preserve"> punktais</w:t>
      </w:r>
      <w:r w:rsidR="000F091D" w:rsidRPr="00B36FA7">
        <w:rPr>
          <w:szCs w:val="24"/>
        </w:rPr>
        <w:t xml:space="preserve">, </w:t>
      </w:r>
      <w:r w:rsidR="003A451B" w:rsidRPr="00691C91">
        <w:rPr>
          <w:szCs w:val="24"/>
        </w:rPr>
        <w:t>Lietuvos Respublikos valstybės ir savivaldybių turto valdymo, naudojimo ir disponavimo juo įstatymo 6 straipsnio 2 punktu ir 20</w:t>
      </w:r>
      <w:r w:rsidR="003A451B">
        <w:rPr>
          <w:szCs w:val="24"/>
        </w:rPr>
        <w:t xml:space="preserve"> </w:t>
      </w:r>
      <w:r w:rsidR="003A451B" w:rsidRPr="00691C91">
        <w:rPr>
          <w:szCs w:val="24"/>
        </w:rPr>
        <w:t xml:space="preserve">straipsnio 1 dalies 4 punktu </w:t>
      </w:r>
      <w:r w:rsidR="003A451B" w:rsidRPr="00AB2C61">
        <w:rPr>
          <w:szCs w:val="24"/>
        </w:rPr>
        <w:t xml:space="preserve">ir </w:t>
      </w:r>
      <w:r w:rsidR="003A451B" w:rsidRPr="001631D5">
        <w:rPr>
          <w:szCs w:val="24"/>
        </w:rPr>
        <w:t xml:space="preserve">atsižvelgdama į Nacionalinės švietimo agentūros 2020 m. lapkričio </w:t>
      </w:r>
      <w:r w:rsidR="00200D68">
        <w:rPr>
          <w:szCs w:val="24"/>
        </w:rPr>
        <w:t>16</w:t>
      </w:r>
      <w:r w:rsidR="003A451B" w:rsidRPr="001631D5">
        <w:rPr>
          <w:szCs w:val="24"/>
        </w:rPr>
        <w:t xml:space="preserve"> d. raštą Nr. </w:t>
      </w:r>
      <w:r w:rsidR="003A451B">
        <w:rPr>
          <w:szCs w:val="24"/>
        </w:rPr>
        <w:t>SD-</w:t>
      </w:r>
      <w:r w:rsidR="00200D68">
        <w:rPr>
          <w:szCs w:val="24"/>
        </w:rPr>
        <w:t>2489</w:t>
      </w:r>
      <w:r w:rsidR="003A451B">
        <w:rPr>
          <w:szCs w:val="24"/>
        </w:rPr>
        <w:t xml:space="preserve">(1.6E) </w:t>
      </w:r>
      <w:r w:rsidR="003A451B" w:rsidRPr="001631D5">
        <w:rPr>
          <w:szCs w:val="24"/>
        </w:rPr>
        <w:t xml:space="preserve">„Dėl </w:t>
      </w:r>
      <w:r w:rsidR="00200D68">
        <w:rPr>
          <w:szCs w:val="24"/>
        </w:rPr>
        <w:t>mokyklinių autobusų</w:t>
      </w:r>
      <w:r w:rsidR="003A451B" w:rsidRPr="001631D5">
        <w:rPr>
          <w:szCs w:val="24"/>
        </w:rPr>
        <w:t xml:space="preserve"> perdavimo“</w:t>
      </w:r>
      <w:r w:rsidRPr="00B36FA7">
        <w:rPr>
          <w:szCs w:val="24"/>
        </w:rPr>
        <w:t xml:space="preserve">, Panevėžio miesto savivaldybės taryba </w:t>
      </w:r>
      <w:r w:rsidRPr="00B36FA7">
        <w:rPr>
          <w:spacing w:val="60"/>
          <w:szCs w:val="24"/>
        </w:rPr>
        <w:t>nusprendži</w:t>
      </w:r>
      <w:r w:rsidRPr="00B36FA7">
        <w:rPr>
          <w:szCs w:val="24"/>
        </w:rPr>
        <w:t>a:</w:t>
      </w:r>
    </w:p>
    <w:p w14:paraId="3B1CE9A7" w14:textId="0284DC08" w:rsidR="00280EB1" w:rsidRPr="00B36FA7" w:rsidRDefault="00280EB1" w:rsidP="00AC7722">
      <w:pPr>
        <w:pStyle w:val="Sraopastraipa"/>
        <w:numPr>
          <w:ilvl w:val="0"/>
          <w:numId w:val="12"/>
        </w:numPr>
        <w:tabs>
          <w:tab w:val="left" w:pos="1276"/>
        </w:tabs>
        <w:spacing w:line="360" w:lineRule="auto"/>
        <w:ind w:left="0" w:firstLine="851"/>
        <w:jc w:val="both"/>
        <w:rPr>
          <w:color w:val="000000"/>
          <w:szCs w:val="24"/>
        </w:rPr>
      </w:pPr>
      <w:r w:rsidRPr="00B36FA7">
        <w:rPr>
          <w:color w:val="000000"/>
          <w:szCs w:val="24"/>
        </w:rPr>
        <w:t xml:space="preserve">Sutikti perimti Panevėžio miesto savivaldybės nuosavybėn </w:t>
      </w:r>
      <w:r w:rsidR="003A451B" w:rsidRPr="00691C91">
        <w:rPr>
          <w:szCs w:val="24"/>
        </w:rPr>
        <w:t xml:space="preserve">savarankiškosioms funkcijoms įgyvendinti valstybei nuosavybės teise priklausantį ir šiuo metu Nacionalinės švietimo agentūros patikėjimo teise valdomą </w:t>
      </w:r>
      <w:r w:rsidR="00200D68">
        <w:rPr>
          <w:szCs w:val="24"/>
        </w:rPr>
        <w:t xml:space="preserve">mokyklinį M2 klasės autobusą </w:t>
      </w:r>
      <w:r w:rsidR="00200D68">
        <w:rPr>
          <w:i/>
          <w:szCs w:val="24"/>
        </w:rPr>
        <w:t>Mercedes-Benz Sprinter 514CDI</w:t>
      </w:r>
      <w:r w:rsidR="00507886">
        <w:rPr>
          <w:szCs w:val="24"/>
        </w:rPr>
        <w:t xml:space="preserve">, </w:t>
      </w:r>
      <w:r w:rsidR="00200D68">
        <w:rPr>
          <w:szCs w:val="24"/>
        </w:rPr>
        <w:t xml:space="preserve">kurio </w:t>
      </w:r>
      <w:r w:rsidR="00507886">
        <w:rPr>
          <w:szCs w:val="24"/>
        </w:rPr>
        <w:t>įsigijimo (likutinė) vertė</w:t>
      </w:r>
      <w:r w:rsidR="00200D68">
        <w:rPr>
          <w:szCs w:val="24"/>
        </w:rPr>
        <w:t xml:space="preserve"> su PVM</w:t>
      </w:r>
      <w:r w:rsidR="00507886">
        <w:rPr>
          <w:szCs w:val="24"/>
        </w:rPr>
        <w:t xml:space="preserve"> – </w:t>
      </w:r>
      <w:r w:rsidR="00200D68">
        <w:rPr>
          <w:rFonts w:ascii="LiberationSerif" w:hAnsi="LiberationSerif" w:cs="LiberationSerif"/>
          <w:szCs w:val="24"/>
          <w:lang w:eastAsia="lt-LT"/>
        </w:rPr>
        <w:t>43 705,20</w:t>
      </w:r>
      <w:r w:rsidR="00507886" w:rsidRPr="00691C91">
        <w:rPr>
          <w:szCs w:val="24"/>
        </w:rPr>
        <w:t xml:space="preserve"> </w:t>
      </w:r>
      <w:r w:rsidR="00507886">
        <w:rPr>
          <w:szCs w:val="24"/>
        </w:rPr>
        <w:t>Eur</w:t>
      </w:r>
      <w:r w:rsidRPr="00B36FA7">
        <w:rPr>
          <w:color w:val="000000"/>
          <w:szCs w:val="24"/>
        </w:rPr>
        <w:t>.</w:t>
      </w:r>
    </w:p>
    <w:p w14:paraId="37007FE3" w14:textId="3470469F" w:rsidR="007E3012" w:rsidRPr="00B36FA7" w:rsidRDefault="00280EB1" w:rsidP="007E3012">
      <w:pPr>
        <w:pStyle w:val="Sraopastraipa"/>
        <w:numPr>
          <w:ilvl w:val="0"/>
          <w:numId w:val="12"/>
        </w:numPr>
        <w:tabs>
          <w:tab w:val="left" w:pos="1276"/>
        </w:tabs>
        <w:spacing w:line="360" w:lineRule="auto"/>
        <w:ind w:left="0" w:firstLine="851"/>
        <w:jc w:val="both"/>
        <w:rPr>
          <w:color w:val="000000"/>
          <w:szCs w:val="24"/>
        </w:rPr>
      </w:pPr>
      <w:r w:rsidRPr="00B36FA7">
        <w:rPr>
          <w:color w:val="000000"/>
          <w:szCs w:val="24"/>
        </w:rPr>
        <w:t xml:space="preserve">Įgalioti Panevėžio miesto savivaldybės administracijos direktorių Savivaldybės vardu pasirašyti </w:t>
      </w:r>
      <w:r w:rsidR="00AD7CA7" w:rsidRPr="00B36FA7">
        <w:rPr>
          <w:color w:val="000000"/>
          <w:szCs w:val="24"/>
        </w:rPr>
        <w:t>1</w:t>
      </w:r>
      <w:r w:rsidRPr="00B36FA7">
        <w:rPr>
          <w:color w:val="000000"/>
          <w:szCs w:val="24"/>
        </w:rPr>
        <w:t xml:space="preserve"> </w:t>
      </w:r>
      <w:r w:rsidR="00AC7722" w:rsidRPr="00B36FA7">
        <w:rPr>
          <w:color w:val="000000"/>
          <w:szCs w:val="24"/>
        </w:rPr>
        <w:t>punkte</w:t>
      </w:r>
      <w:r w:rsidRPr="00B36FA7">
        <w:rPr>
          <w:color w:val="000000"/>
          <w:szCs w:val="24"/>
        </w:rPr>
        <w:t xml:space="preserve"> nurodyto materialiojo t</w:t>
      </w:r>
      <w:r w:rsidR="00200D68">
        <w:rPr>
          <w:color w:val="000000"/>
          <w:szCs w:val="24"/>
        </w:rPr>
        <w:t>urto priėmimo ir perdavimo aktą</w:t>
      </w:r>
      <w:r w:rsidRPr="00B36FA7">
        <w:rPr>
          <w:color w:val="000000"/>
          <w:szCs w:val="24"/>
        </w:rPr>
        <w:t>.</w:t>
      </w:r>
    </w:p>
    <w:p w14:paraId="34C9AB4C" w14:textId="57B6E6DE" w:rsidR="0062551B" w:rsidRPr="00B36FA7" w:rsidRDefault="007E3012" w:rsidP="007E3012">
      <w:pPr>
        <w:pStyle w:val="Sraopastraipa"/>
        <w:numPr>
          <w:ilvl w:val="0"/>
          <w:numId w:val="12"/>
        </w:numPr>
        <w:tabs>
          <w:tab w:val="left" w:pos="1276"/>
        </w:tabs>
        <w:spacing w:line="360" w:lineRule="auto"/>
        <w:ind w:left="0" w:firstLine="851"/>
        <w:jc w:val="both"/>
        <w:rPr>
          <w:color w:val="000000"/>
          <w:szCs w:val="24"/>
        </w:rPr>
      </w:pPr>
      <w:r w:rsidRPr="00B36FA7">
        <w:rPr>
          <w:color w:val="000000"/>
          <w:szCs w:val="24"/>
        </w:rPr>
        <w:t xml:space="preserve">Nurodyti, kad </w:t>
      </w:r>
      <w:r w:rsidR="008078E9" w:rsidRPr="00B36FA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6617A432" w:rsidR="008D7609" w:rsidRPr="00B36FA7" w:rsidRDefault="008D7609" w:rsidP="007E3012">
      <w:pPr>
        <w:jc w:val="both"/>
        <w:rPr>
          <w:szCs w:val="24"/>
        </w:rPr>
      </w:pPr>
    </w:p>
    <w:p w14:paraId="3402F6DE" w14:textId="77777777" w:rsidR="0032609B" w:rsidRPr="00B36FA7" w:rsidRDefault="0032609B" w:rsidP="007E3012">
      <w:pPr>
        <w:jc w:val="both"/>
        <w:rPr>
          <w:szCs w:val="24"/>
        </w:rPr>
      </w:pPr>
    </w:p>
    <w:p w14:paraId="7C7FE101" w14:textId="66E3CAF6" w:rsidR="0082493F" w:rsidRPr="00B36FA7" w:rsidRDefault="00885728" w:rsidP="007E3012">
      <w:pPr>
        <w:jc w:val="both"/>
        <w:rPr>
          <w:rFonts w:eastAsia="Calibri"/>
          <w:szCs w:val="24"/>
        </w:rPr>
      </w:pPr>
      <w:r w:rsidRPr="00B36FA7">
        <w:rPr>
          <w:rFonts w:eastAsia="Calibri"/>
          <w:szCs w:val="24"/>
        </w:rPr>
        <w:t>Savivaldybės mer</w:t>
      </w:r>
      <w:r w:rsidR="000F091D" w:rsidRPr="00B36FA7">
        <w:rPr>
          <w:rFonts w:eastAsia="Calibri"/>
          <w:szCs w:val="24"/>
        </w:rPr>
        <w:t>as</w:t>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t xml:space="preserve">      Rytis Mykolas Račkauskas</w:t>
      </w:r>
    </w:p>
    <w:sectPr w:rsidR="0082493F" w:rsidRPr="00B36FA7" w:rsidSect="00713EB6">
      <w:headerReference w:type="default" r:id="rId9"/>
      <w:footerReference w:type="default" r:id="rId10"/>
      <w:footerReference w:type="first" r:id="rId11"/>
      <w:pgSz w:w="11907" w:h="16840" w:code="9"/>
      <w:pgMar w:top="1135" w:right="567" w:bottom="1135"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FB585" w14:textId="77777777" w:rsidR="007C48D6" w:rsidRDefault="007C48D6">
      <w:r>
        <w:separator/>
      </w:r>
    </w:p>
  </w:endnote>
  <w:endnote w:type="continuationSeparator" w:id="0">
    <w:p w14:paraId="285916B3" w14:textId="77777777" w:rsidR="007C48D6" w:rsidRDefault="007C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AC0F59" w:rsidRDefault="00AC0F59" w:rsidP="00BE4566">
    <w:pPr>
      <w:tabs>
        <w:tab w:val="left" w:pos="8445"/>
      </w:tabs>
    </w:pPr>
    <w:r>
      <w:tab/>
    </w:r>
  </w:p>
  <w:p w14:paraId="34C9AB5C" w14:textId="77777777" w:rsidR="00AC0F59" w:rsidRDefault="00AC0F59"/>
  <w:p w14:paraId="34C9AB5D" w14:textId="77777777" w:rsidR="00AC0F59" w:rsidRDefault="00AC0F5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AC0F59" w:rsidRDefault="00AC0F59" w:rsidP="00DD20B8">
    <w:pPr>
      <w:pStyle w:val="Porat"/>
    </w:pPr>
  </w:p>
  <w:p w14:paraId="34C9AB5F" w14:textId="77777777" w:rsidR="00AC0F59" w:rsidRDefault="00AC0F59" w:rsidP="00DD20B8">
    <w:pPr>
      <w:pStyle w:val="Porat"/>
    </w:pPr>
  </w:p>
  <w:p w14:paraId="34C9AB60" w14:textId="77777777" w:rsidR="00AC0F59" w:rsidRDefault="00AC0F59" w:rsidP="00DD20B8">
    <w:pPr>
      <w:pStyle w:val="Porat"/>
    </w:pPr>
  </w:p>
  <w:p w14:paraId="34C9AB61" w14:textId="77777777" w:rsidR="00AC0F59" w:rsidRDefault="00AC0F5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DB486" w14:textId="77777777" w:rsidR="007C48D6" w:rsidRDefault="007C48D6">
      <w:r>
        <w:separator/>
      </w:r>
    </w:p>
  </w:footnote>
  <w:footnote w:type="continuationSeparator" w:id="0">
    <w:p w14:paraId="305ED9F5" w14:textId="77777777" w:rsidR="007C48D6" w:rsidRDefault="007C4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AC0F59" w:rsidRDefault="00AC0F59">
    <w:pPr>
      <w:pStyle w:val="Antrats"/>
      <w:jc w:val="center"/>
    </w:pPr>
  </w:p>
  <w:p w14:paraId="34C9AB58" w14:textId="77777777" w:rsidR="00AC0F59" w:rsidRDefault="00AC0F59">
    <w:pPr>
      <w:pStyle w:val="Antrats"/>
      <w:jc w:val="center"/>
    </w:pPr>
  </w:p>
  <w:p w14:paraId="34C9AB59" w14:textId="77777777" w:rsidR="00AC0F59" w:rsidRDefault="00AC0F59">
    <w:pPr>
      <w:pStyle w:val="Antrats"/>
      <w:jc w:val="center"/>
    </w:pPr>
    <w:r>
      <w:fldChar w:fldCharType="begin"/>
    </w:r>
    <w:r>
      <w:instrText xml:space="preserve"> PAGE   \* MERGEFORMAT </w:instrText>
    </w:r>
    <w:r>
      <w:fldChar w:fldCharType="separate"/>
    </w:r>
    <w:r w:rsidR="00507886">
      <w:rPr>
        <w:noProof/>
      </w:rPr>
      <w:t>3</w:t>
    </w:r>
    <w:r>
      <w:rPr>
        <w:noProof/>
      </w:rPr>
      <w:fldChar w:fldCharType="end"/>
    </w:r>
  </w:p>
  <w:p w14:paraId="34C9AB5A" w14:textId="77777777" w:rsidR="00AC0F59" w:rsidRDefault="00AC0F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2"/>
  </w:num>
  <w:num w:numId="5">
    <w:abstractNumId w:val="6"/>
  </w:num>
  <w:num w:numId="6">
    <w:abstractNumId w:val="0"/>
  </w:num>
  <w:num w:numId="7">
    <w:abstractNumId w:val="11"/>
  </w:num>
  <w:num w:numId="8">
    <w:abstractNumId w:val="5"/>
  </w:num>
  <w:num w:numId="9">
    <w:abstractNumId w:val="10"/>
  </w:num>
  <w:num w:numId="10">
    <w:abstractNumId w:val="8"/>
  </w:num>
  <w:num w:numId="11">
    <w:abstractNumId w:val="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3E3B"/>
    <w:rsid w:val="00087637"/>
    <w:rsid w:val="000A547D"/>
    <w:rsid w:val="000B5552"/>
    <w:rsid w:val="000B5921"/>
    <w:rsid w:val="000C6E46"/>
    <w:rsid w:val="000E31D1"/>
    <w:rsid w:val="000E5933"/>
    <w:rsid w:val="000E7131"/>
    <w:rsid w:val="000F091D"/>
    <w:rsid w:val="00101F07"/>
    <w:rsid w:val="00123CB7"/>
    <w:rsid w:val="00124B60"/>
    <w:rsid w:val="00132ABE"/>
    <w:rsid w:val="00152F4E"/>
    <w:rsid w:val="00153B94"/>
    <w:rsid w:val="0015521B"/>
    <w:rsid w:val="00177D66"/>
    <w:rsid w:val="001A2FD1"/>
    <w:rsid w:val="001B1FE3"/>
    <w:rsid w:val="001C3CDA"/>
    <w:rsid w:val="001D1AC1"/>
    <w:rsid w:val="001D3CB6"/>
    <w:rsid w:val="001E4DFD"/>
    <w:rsid w:val="001E58B7"/>
    <w:rsid w:val="001F7914"/>
    <w:rsid w:val="00200D68"/>
    <w:rsid w:val="0020204A"/>
    <w:rsid w:val="00206FC7"/>
    <w:rsid w:val="0023417F"/>
    <w:rsid w:val="00234FD8"/>
    <w:rsid w:val="00242F87"/>
    <w:rsid w:val="0024380C"/>
    <w:rsid w:val="0024706D"/>
    <w:rsid w:val="002526D2"/>
    <w:rsid w:val="002630A9"/>
    <w:rsid w:val="002658A0"/>
    <w:rsid w:val="00273E5A"/>
    <w:rsid w:val="00276412"/>
    <w:rsid w:val="00280EB1"/>
    <w:rsid w:val="00284D8C"/>
    <w:rsid w:val="002915B5"/>
    <w:rsid w:val="00291649"/>
    <w:rsid w:val="00293059"/>
    <w:rsid w:val="002A0D08"/>
    <w:rsid w:val="002A2097"/>
    <w:rsid w:val="002D0B3C"/>
    <w:rsid w:val="002D57F9"/>
    <w:rsid w:val="002D75F0"/>
    <w:rsid w:val="002D79D2"/>
    <w:rsid w:val="002D7E2D"/>
    <w:rsid w:val="002E2386"/>
    <w:rsid w:val="002E4357"/>
    <w:rsid w:val="002E67EF"/>
    <w:rsid w:val="002F30E9"/>
    <w:rsid w:val="002F31B7"/>
    <w:rsid w:val="002F7001"/>
    <w:rsid w:val="00302BC5"/>
    <w:rsid w:val="00303346"/>
    <w:rsid w:val="00312D7F"/>
    <w:rsid w:val="00325CF1"/>
    <w:rsid w:val="0032609B"/>
    <w:rsid w:val="00337555"/>
    <w:rsid w:val="00355495"/>
    <w:rsid w:val="00355EE8"/>
    <w:rsid w:val="0037302E"/>
    <w:rsid w:val="00392558"/>
    <w:rsid w:val="0039707D"/>
    <w:rsid w:val="003A3559"/>
    <w:rsid w:val="003A451B"/>
    <w:rsid w:val="003B4ED6"/>
    <w:rsid w:val="003C4398"/>
    <w:rsid w:val="003C5812"/>
    <w:rsid w:val="003D113C"/>
    <w:rsid w:val="003D6535"/>
    <w:rsid w:val="003E58F0"/>
    <w:rsid w:val="003F3684"/>
    <w:rsid w:val="003F4FBE"/>
    <w:rsid w:val="004014AB"/>
    <w:rsid w:val="00401930"/>
    <w:rsid w:val="004100D4"/>
    <w:rsid w:val="00420850"/>
    <w:rsid w:val="00421D43"/>
    <w:rsid w:val="004376E8"/>
    <w:rsid w:val="00444888"/>
    <w:rsid w:val="004564CD"/>
    <w:rsid w:val="00464BB1"/>
    <w:rsid w:val="00480D2E"/>
    <w:rsid w:val="004849ED"/>
    <w:rsid w:val="004A3610"/>
    <w:rsid w:val="004A6A1C"/>
    <w:rsid w:val="004C07E0"/>
    <w:rsid w:val="004D2980"/>
    <w:rsid w:val="004D35C5"/>
    <w:rsid w:val="004E4142"/>
    <w:rsid w:val="004E635F"/>
    <w:rsid w:val="00507886"/>
    <w:rsid w:val="00510DE4"/>
    <w:rsid w:val="005166E3"/>
    <w:rsid w:val="0052387D"/>
    <w:rsid w:val="00524D2D"/>
    <w:rsid w:val="00532923"/>
    <w:rsid w:val="00533646"/>
    <w:rsid w:val="00556B33"/>
    <w:rsid w:val="0055780F"/>
    <w:rsid w:val="00562BCD"/>
    <w:rsid w:val="00566FC8"/>
    <w:rsid w:val="00571BF3"/>
    <w:rsid w:val="00575F45"/>
    <w:rsid w:val="005825E1"/>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52F"/>
    <w:rsid w:val="00655E6A"/>
    <w:rsid w:val="00662FB1"/>
    <w:rsid w:val="00673AE1"/>
    <w:rsid w:val="0068030A"/>
    <w:rsid w:val="0068063B"/>
    <w:rsid w:val="0068182A"/>
    <w:rsid w:val="006856B0"/>
    <w:rsid w:val="00686EB4"/>
    <w:rsid w:val="006B0BC0"/>
    <w:rsid w:val="006B1852"/>
    <w:rsid w:val="006D107B"/>
    <w:rsid w:val="006D6344"/>
    <w:rsid w:val="006D7A59"/>
    <w:rsid w:val="00701945"/>
    <w:rsid w:val="007129E5"/>
    <w:rsid w:val="00713EB6"/>
    <w:rsid w:val="00736212"/>
    <w:rsid w:val="00740946"/>
    <w:rsid w:val="00740CC0"/>
    <w:rsid w:val="00743B7D"/>
    <w:rsid w:val="007452C6"/>
    <w:rsid w:val="00761752"/>
    <w:rsid w:val="00763D4F"/>
    <w:rsid w:val="00776A64"/>
    <w:rsid w:val="00780E8C"/>
    <w:rsid w:val="00785145"/>
    <w:rsid w:val="00793437"/>
    <w:rsid w:val="00796E6A"/>
    <w:rsid w:val="007978F3"/>
    <w:rsid w:val="007A38DC"/>
    <w:rsid w:val="007C48D6"/>
    <w:rsid w:val="007C5A1C"/>
    <w:rsid w:val="007D3F07"/>
    <w:rsid w:val="007E2B12"/>
    <w:rsid w:val="007E301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47BE"/>
    <w:rsid w:val="00860740"/>
    <w:rsid w:val="008608CB"/>
    <w:rsid w:val="0086111D"/>
    <w:rsid w:val="00865033"/>
    <w:rsid w:val="00865596"/>
    <w:rsid w:val="00876E15"/>
    <w:rsid w:val="0088367B"/>
    <w:rsid w:val="00883F12"/>
    <w:rsid w:val="00885728"/>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41CA9"/>
    <w:rsid w:val="00A562AA"/>
    <w:rsid w:val="00A57683"/>
    <w:rsid w:val="00A61421"/>
    <w:rsid w:val="00A668C3"/>
    <w:rsid w:val="00A72F74"/>
    <w:rsid w:val="00A81759"/>
    <w:rsid w:val="00A83444"/>
    <w:rsid w:val="00A84DDD"/>
    <w:rsid w:val="00A90AC8"/>
    <w:rsid w:val="00A97838"/>
    <w:rsid w:val="00AA6CB3"/>
    <w:rsid w:val="00AB02B7"/>
    <w:rsid w:val="00AB0E39"/>
    <w:rsid w:val="00AC0F59"/>
    <w:rsid w:val="00AC7722"/>
    <w:rsid w:val="00AD3E4E"/>
    <w:rsid w:val="00AD778C"/>
    <w:rsid w:val="00AD7CA7"/>
    <w:rsid w:val="00AF01FE"/>
    <w:rsid w:val="00B05FC9"/>
    <w:rsid w:val="00B14AEE"/>
    <w:rsid w:val="00B1678F"/>
    <w:rsid w:val="00B2525F"/>
    <w:rsid w:val="00B256E5"/>
    <w:rsid w:val="00B36FA7"/>
    <w:rsid w:val="00B408ED"/>
    <w:rsid w:val="00B44F79"/>
    <w:rsid w:val="00B52FFC"/>
    <w:rsid w:val="00B61A88"/>
    <w:rsid w:val="00B6518B"/>
    <w:rsid w:val="00B664FD"/>
    <w:rsid w:val="00B82862"/>
    <w:rsid w:val="00B83E18"/>
    <w:rsid w:val="00B92EBF"/>
    <w:rsid w:val="00BA458B"/>
    <w:rsid w:val="00BA5EBE"/>
    <w:rsid w:val="00BB0318"/>
    <w:rsid w:val="00BB130F"/>
    <w:rsid w:val="00BB6886"/>
    <w:rsid w:val="00BC3420"/>
    <w:rsid w:val="00BD5C3A"/>
    <w:rsid w:val="00BE4566"/>
    <w:rsid w:val="00BF06D7"/>
    <w:rsid w:val="00BF0A1B"/>
    <w:rsid w:val="00BF126F"/>
    <w:rsid w:val="00BF37B8"/>
    <w:rsid w:val="00C008EA"/>
    <w:rsid w:val="00C07155"/>
    <w:rsid w:val="00C11B39"/>
    <w:rsid w:val="00C13EA5"/>
    <w:rsid w:val="00C14F8B"/>
    <w:rsid w:val="00C40FD3"/>
    <w:rsid w:val="00C420AA"/>
    <w:rsid w:val="00C42176"/>
    <w:rsid w:val="00C52416"/>
    <w:rsid w:val="00C5435B"/>
    <w:rsid w:val="00C5741D"/>
    <w:rsid w:val="00C62AD3"/>
    <w:rsid w:val="00C72861"/>
    <w:rsid w:val="00C72CB4"/>
    <w:rsid w:val="00C73D30"/>
    <w:rsid w:val="00C75F05"/>
    <w:rsid w:val="00C9091E"/>
    <w:rsid w:val="00CC23E4"/>
    <w:rsid w:val="00CC2B8D"/>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028A"/>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B76B9"/>
    <w:rsid w:val="00EC4E26"/>
    <w:rsid w:val="00ED6339"/>
    <w:rsid w:val="00F0681D"/>
    <w:rsid w:val="00F10C99"/>
    <w:rsid w:val="00F43577"/>
    <w:rsid w:val="00F47074"/>
    <w:rsid w:val="00F51B6C"/>
    <w:rsid w:val="00F72639"/>
    <w:rsid w:val="00F83894"/>
    <w:rsid w:val="00F8658E"/>
    <w:rsid w:val="00F86B18"/>
    <w:rsid w:val="00F9348D"/>
    <w:rsid w:val="00F97C2A"/>
    <w:rsid w:val="00FA5FAE"/>
    <w:rsid w:val="00FB1408"/>
    <w:rsid w:val="00FB6C36"/>
    <w:rsid w:val="00FC1FBA"/>
    <w:rsid w:val="00FD12D0"/>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091D8-FD2C-4BF9-9083-322556BA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1035</Words>
  <Characters>591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4</cp:revision>
  <cp:lastPrinted>2016-01-28T10:29:00Z</cp:lastPrinted>
  <dcterms:created xsi:type="dcterms:W3CDTF">2021-01-05T10:17:00Z</dcterms:created>
  <dcterms:modified xsi:type="dcterms:W3CDTF">2021-01-06T13:22:00Z</dcterms:modified>
</cp:coreProperties>
</file>