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C5675" w14:textId="77777777" w:rsidR="005C41AC" w:rsidRPr="005C41AC" w:rsidRDefault="001D3CB6" w:rsidP="00280AFE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9BBA70E" wp14:editId="5F04BD2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6D3E" w14:textId="77777777" w:rsidR="005C41AC" w:rsidRPr="005C41AC" w:rsidRDefault="005C41AC" w:rsidP="00280AFE">
      <w:pPr>
        <w:jc w:val="center"/>
        <w:rPr>
          <w:szCs w:val="24"/>
        </w:rPr>
      </w:pPr>
    </w:p>
    <w:p w14:paraId="0F24B9D8" w14:textId="77777777" w:rsidR="0062551B" w:rsidRPr="00A562AA" w:rsidRDefault="0062551B" w:rsidP="00280AFE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3F07309" w14:textId="77777777" w:rsidR="005C41AC" w:rsidRPr="005C41AC" w:rsidRDefault="005C41AC" w:rsidP="00280AFE">
      <w:pPr>
        <w:keepNext/>
        <w:jc w:val="center"/>
        <w:outlineLvl w:val="1"/>
      </w:pPr>
    </w:p>
    <w:p w14:paraId="2A79DCE3" w14:textId="77777777" w:rsidR="0062551B" w:rsidRPr="00A562AA" w:rsidRDefault="00A11511" w:rsidP="00280AF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1BC848" w14:textId="387575CA" w:rsidR="0062551B" w:rsidRPr="00A562AA" w:rsidRDefault="00D5424E" w:rsidP="00280AFE">
      <w:pPr>
        <w:pStyle w:val="Antrat1"/>
      </w:pPr>
      <w:bookmarkStart w:id="0" w:name="Pavadinimas"/>
      <w:r w:rsidRPr="00577509">
        <w:rPr>
          <w:szCs w:val="24"/>
        </w:rPr>
        <w:t xml:space="preserve">DĖL </w:t>
      </w:r>
      <w:r w:rsidR="00BD3A7F">
        <w:rPr>
          <w:szCs w:val="24"/>
        </w:rPr>
        <w:t xml:space="preserve">PANEVĖŽIO MIESTO </w:t>
      </w:r>
      <w:r w:rsidRPr="00577509">
        <w:rPr>
          <w:szCs w:val="24"/>
        </w:rPr>
        <w:t>SAVIVALDYBĖS TARYBOS 2015 M. VASARIO 23 D. SPRENDIM</w:t>
      </w:r>
      <w:r w:rsidR="00BD3A7F">
        <w:rPr>
          <w:szCs w:val="24"/>
        </w:rPr>
        <w:t>O</w:t>
      </w:r>
      <w:r w:rsidRPr="00577509">
        <w:rPr>
          <w:szCs w:val="24"/>
        </w:rPr>
        <w:t xml:space="preserve"> </w:t>
      </w:r>
      <w:bookmarkStart w:id="1" w:name="n_1"/>
      <w:r w:rsidRPr="00577509">
        <w:rPr>
          <w:szCs w:val="24"/>
        </w:rPr>
        <w:t>NR.</w:t>
      </w:r>
      <w:bookmarkStart w:id="2" w:name="Nr"/>
      <w:r w:rsidRPr="00577509">
        <w:rPr>
          <w:szCs w:val="24"/>
        </w:rPr>
        <w:t xml:space="preserve"> 1-34</w:t>
      </w:r>
      <w:r w:rsidR="00BD3A7F">
        <w:rPr>
          <w:szCs w:val="24"/>
        </w:rPr>
        <w:t xml:space="preserve"> „</w:t>
      </w:r>
      <w:r w:rsidR="00BD3A7F" w:rsidRPr="00BD3A7F">
        <w:rPr>
          <w:szCs w:val="24"/>
        </w:rPr>
        <w:t>DĖL MOKĖJIMO UŽ SOCIALINES PASLAUGAS TVARKOS APRAŠO PATVIRTINIMO IR SAVIVALDYBĖS TARYBOS 2010 M. RUGSĖJO 28 D. SPRENDIMO NR. 1-60-13 1 PUNKTO PRIPAŽINIMO NETEKUSIU GALIOS</w:t>
      </w:r>
      <w:r w:rsidR="00BD3A7F">
        <w:rPr>
          <w:szCs w:val="24"/>
        </w:rPr>
        <w:t>“</w:t>
      </w:r>
      <w:r w:rsidRPr="00577509">
        <w:rPr>
          <w:szCs w:val="24"/>
        </w:rPr>
        <w:t xml:space="preserve"> </w:t>
      </w:r>
      <w:bookmarkEnd w:id="1"/>
      <w:r w:rsidRPr="00577509">
        <w:rPr>
          <w:szCs w:val="24"/>
        </w:rPr>
        <w:t>PA</w:t>
      </w:r>
      <w:bookmarkEnd w:id="0"/>
      <w:bookmarkEnd w:id="2"/>
      <w:r w:rsidRPr="00D5424E">
        <w:rPr>
          <w:bCs/>
          <w:szCs w:val="24"/>
        </w:rPr>
        <w:t>KEITIMO</w:t>
      </w:r>
    </w:p>
    <w:p w14:paraId="64DF477F" w14:textId="77777777" w:rsidR="0062551B" w:rsidRDefault="0062551B" w:rsidP="00280AFE">
      <w:pPr>
        <w:jc w:val="center"/>
      </w:pPr>
    </w:p>
    <w:p w14:paraId="19488F61" w14:textId="022D95D7" w:rsidR="00B27ECB" w:rsidRPr="00B27ECB" w:rsidRDefault="00B27ECB" w:rsidP="00280AFE">
      <w:pPr>
        <w:keepNext/>
        <w:jc w:val="center"/>
        <w:outlineLvl w:val="2"/>
      </w:pPr>
      <w:r w:rsidRPr="00B27ECB">
        <w:t>2020 m. spalio 29 d. Nr. 1-3</w:t>
      </w:r>
      <w:r w:rsidR="00914341">
        <w:t>20</w:t>
      </w:r>
      <w:bookmarkStart w:id="3" w:name="_GoBack"/>
      <w:bookmarkEnd w:id="3"/>
    </w:p>
    <w:p w14:paraId="3A02A9A6" w14:textId="77777777" w:rsidR="0062551B" w:rsidRPr="00A562AA" w:rsidRDefault="0062551B" w:rsidP="00280AFE">
      <w:pPr>
        <w:keepNext/>
        <w:jc w:val="center"/>
        <w:outlineLvl w:val="2"/>
        <w:rPr>
          <w:b/>
        </w:rPr>
      </w:pPr>
      <w:r w:rsidRPr="00A562AA">
        <w:t>Panevėžys</w:t>
      </w:r>
    </w:p>
    <w:p w14:paraId="1333236B" w14:textId="77777777" w:rsidR="0062551B" w:rsidRDefault="0062551B" w:rsidP="00280AFE">
      <w:pPr>
        <w:jc w:val="center"/>
      </w:pPr>
    </w:p>
    <w:p w14:paraId="2BE278BE" w14:textId="77777777" w:rsidR="0062551B" w:rsidRPr="00A562AA" w:rsidRDefault="0062551B" w:rsidP="00280AFE">
      <w:pPr>
        <w:jc w:val="center"/>
      </w:pPr>
    </w:p>
    <w:p w14:paraId="10DD8CBB" w14:textId="2C535ECF" w:rsidR="00D5424E" w:rsidRPr="00577509" w:rsidRDefault="00D5424E" w:rsidP="00D5424E">
      <w:pPr>
        <w:spacing w:line="360" w:lineRule="auto"/>
        <w:ind w:firstLine="851"/>
        <w:jc w:val="both"/>
      </w:pPr>
      <w:r w:rsidRPr="00577509">
        <w:rPr>
          <w:szCs w:val="24"/>
        </w:rPr>
        <w:t>Vadovaudamasi Lietuvos Respublikos vietos savivaldos įstatymo 6 straipsnio 12 ir 14 punktais, 18 straipsnio 1 dalimi,</w:t>
      </w:r>
      <w:r w:rsidRPr="00577509">
        <w:t xml:space="preserve"> </w:t>
      </w:r>
      <w:r w:rsidRPr="00577509">
        <w:rPr>
          <w:szCs w:val="24"/>
        </w:rPr>
        <w:t>Lietuvos Respublikos socialinių paslaugų įstatymo 26 straipsnio 3 ir 8 dalimis, Mokėjimo už socialines paslaugas tvarkos aprašo, patvirtinto Lietuvos Respublikos Vyriausybės 2006 m. birželio 14 d. nutarimu Nr. 583</w:t>
      </w:r>
      <w:r w:rsidR="00FA4BE4">
        <w:rPr>
          <w:szCs w:val="24"/>
        </w:rPr>
        <w:t xml:space="preserve"> „</w:t>
      </w:r>
      <w:r w:rsidR="00FA4BE4" w:rsidRPr="00FA4BE4">
        <w:rPr>
          <w:szCs w:val="24"/>
        </w:rPr>
        <w:t>Dėl Mokėjimo už socialines paslaugas tvarkos aprašo patvirtinimo</w:t>
      </w:r>
      <w:r w:rsidR="00FA4BE4">
        <w:rPr>
          <w:szCs w:val="24"/>
        </w:rPr>
        <w:t>“</w:t>
      </w:r>
      <w:r w:rsidRPr="00577509">
        <w:rPr>
          <w:szCs w:val="24"/>
        </w:rPr>
        <w:t xml:space="preserve">, 3 punktu, Panevėžio miesto savivaldybės taryba </w:t>
      </w:r>
      <w:r>
        <w:rPr>
          <w:szCs w:val="24"/>
        </w:rPr>
        <w:t xml:space="preserve"> </w:t>
      </w:r>
      <w:r w:rsidRPr="00577509">
        <w:rPr>
          <w:szCs w:val="24"/>
        </w:rPr>
        <w:t>n u s p r e n d ž i a:</w:t>
      </w:r>
    </w:p>
    <w:p w14:paraId="1E6C8EE5" w14:textId="5D476040" w:rsidR="00D5424E" w:rsidRDefault="00D5424E" w:rsidP="00D5424E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lang w:val="lt-LT"/>
        </w:rPr>
      </w:pPr>
      <w:r w:rsidRPr="00577509">
        <w:rPr>
          <w:lang w:val="lt-LT"/>
        </w:rPr>
        <w:t>Pa</w:t>
      </w:r>
      <w:r>
        <w:rPr>
          <w:lang w:val="lt-LT"/>
        </w:rPr>
        <w:t>keisti</w:t>
      </w:r>
      <w:r w:rsidRPr="00577509">
        <w:rPr>
          <w:lang w:val="lt-LT"/>
        </w:rPr>
        <w:t xml:space="preserve"> Mokėjimo už socialines paslaugas tvarkos apraš</w:t>
      </w:r>
      <w:r>
        <w:rPr>
          <w:lang w:val="lt-LT"/>
        </w:rPr>
        <w:t>o</w:t>
      </w:r>
      <w:r w:rsidRPr="00577509">
        <w:rPr>
          <w:lang w:val="lt-LT"/>
        </w:rPr>
        <w:t>, patvirtint</w:t>
      </w:r>
      <w:r>
        <w:rPr>
          <w:lang w:val="lt-LT"/>
        </w:rPr>
        <w:t>o</w:t>
      </w:r>
      <w:r w:rsidRPr="00577509">
        <w:rPr>
          <w:lang w:val="lt-LT"/>
        </w:rPr>
        <w:t xml:space="preserve"> Panevėžio miesto savivaldybės tarybos 2015 m. vasario 23 d. sprendimu Nr. 1-34 „Dėl Mokėjimo už socialines paslaugas tvarkos aprašo patvirtinimo ir Savivaldybės tarybos 2010 m. rugsėjo 28 d. sprendimo </w:t>
      </w:r>
      <w:r w:rsidRPr="00577509">
        <w:rPr>
          <w:lang w:val="lt-LT"/>
        </w:rPr>
        <w:br/>
        <w:t>Nr. 1-60-13 1 punkto pripažinimo netekusiu galios“</w:t>
      </w:r>
      <w:r>
        <w:rPr>
          <w:lang w:val="lt-LT"/>
        </w:rPr>
        <w:t xml:space="preserve"> 23 punktą ir jį išdėstyti </w:t>
      </w:r>
      <w:r w:rsidR="00BD3A7F">
        <w:rPr>
          <w:lang w:val="lt-LT"/>
        </w:rPr>
        <w:t>taip</w:t>
      </w:r>
      <w:r>
        <w:rPr>
          <w:lang w:val="lt-LT"/>
        </w:rPr>
        <w:t>:</w:t>
      </w:r>
    </w:p>
    <w:p w14:paraId="45B29A11" w14:textId="5A51819B" w:rsidR="00D5424E" w:rsidRDefault="00BD3A7F" w:rsidP="00D5424E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„23. </w:t>
      </w:r>
      <w:r w:rsidR="00D5424E" w:rsidRPr="009C2B38">
        <w:rPr>
          <w:lang w:val="lt-LT"/>
        </w:rPr>
        <w:t>Asmeniui (šeimai), Lietuvos Respublikos piniginės socialinės paramos nepasiturintiems gyventojams įstatymo nustatyta tvarka gaunančiam (-</w:t>
      </w:r>
      <w:proofErr w:type="spellStart"/>
      <w:r w:rsidR="00D5424E" w:rsidRPr="009C2B38">
        <w:rPr>
          <w:lang w:val="lt-LT"/>
        </w:rPr>
        <w:t>iai</w:t>
      </w:r>
      <w:proofErr w:type="spellEnd"/>
      <w:r w:rsidR="00D5424E" w:rsidRPr="009C2B38">
        <w:rPr>
          <w:lang w:val="lt-LT"/>
        </w:rPr>
        <w:t>) socialinę pašalpą, arba asmeniui (šeimai), kurio pajamos yra mažesnės už VRP dvigubą</w:t>
      </w:r>
      <w:r w:rsidR="00D5424E" w:rsidRPr="009C2B38">
        <w:rPr>
          <w:b/>
          <w:bCs/>
          <w:lang w:val="lt-LT"/>
        </w:rPr>
        <w:t xml:space="preserve"> </w:t>
      </w:r>
      <w:r w:rsidR="00D5424E" w:rsidRPr="009C2B38">
        <w:rPr>
          <w:lang w:val="lt-LT"/>
        </w:rPr>
        <w:t xml:space="preserve">dydį, socialinė priežiūra teikiama nemokamai, išskyrus atvejus, kai šis asmuo yra socialinę riziką patiriantis asmuo, kuris ilgiau kaip mėnesį per kalendorinius metus gyvena socialinių paslaugų įstaigoje ir joje </w:t>
      </w:r>
      <w:r w:rsidR="00D5424E" w:rsidRPr="009C2B38">
        <w:rPr>
          <w:color w:val="000000"/>
          <w:lang w:val="lt-LT"/>
        </w:rPr>
        <w:t xml:space="preserve">gauna </w:t>
      </w:r>
      <w:r w:rsidR="00D5424E">
        <w:rPr>
          <w:color w:val="000000"/>
          <w:lang w:val="lt-LT"/>
        </w:rPr>
        <w:t>apgyvendinimo Nakvynės namuose</w:t>
      </w:r>
      <w:r w:rsidR="00D5424E" w:rsidRPr="009C2B38">
        <w:rPr>
          <w:color w:val="000000"/>
          <w:lang w:val="lt-LT"/>
        </w:rPr>
        <w:t xml:space="preserve"> paslaugas.</w:t>
      </w:r>
      <w:r w:rsidR="00D5424E">
        <w:rPr>
          <w:color w:val="000000"/>
          <w:lang w:val="lt-LT"/>
        </w:rPr>
        <w:t xml:space="preserve"> Už apgyvendinimo Nakvynės namuose paslaugas moka 0,5 bazinės socialinės išmokos dydžio mokestį už mėnesį.</w:t>
      </w:r>
      <w:r>
        <w:rPr>
          <w:color w:val="000000"/>
          <w:lang w:val="lt-LT"/>
        </w:rPr>
        <w:t>“.</w:t>
      </w:r>
    </w:p>
    <w:p w14:paraId="6FCD64D3" w14:textId="40101927" w:rsidR="00D5424E" w:rsidRPr="00577509" w:rsidRDefault="00D5424E" w:rsidP="00D5424E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lang w:val="lt-LT"/>
        </w:rPr>
      </w:pPr>
      <w:r w:rsidRPr="00577509">
        <w:rPr>
          <w:lang w:val="lt-LT"/>
        </w:rPr>
        <w:t xml:space="preserve">Nustatyti, kad šis sprendimas įsigalioja 2020 m. </w:t>
      </w:r>
      <w:r w:rsidR="00E10FA6">
        <w:rPr>
          <w:lang w:val="lt-LT"/>
        </w:rPr>
        <w:t>lapkričio 1</w:t>
      </w:r>
      <w:r w:rsidRPr="00577509">
        <w:rPr>
          <w:lang w:val="lt-LT"/>
        </w:rPr>
        <w:t xml:space="preserve"> d.</w:t>
      </w:r>
    </w:p>
    <w:p w14:paraId="49FE9AE1" w14:textId="77777777" w:rsidR="0062551B" w:rsidRDefault="0062551B" w:rsidP="00280AFE">
      <w:pPr>
        <w:tabs>
          <w:tab w:val="left" w:pos="6974"/>
        </w:tabs>
        <w:jc w:val="both"/>
        <w:rPr>
          <w:szCs w:val="24"/>
        </w:rPr>
      </w:pPr>
    </w:p>
    <w:p w14:paraId="478892F0" w14:textId="77777777" w:rsidR="005C41AC" w:rsidRPr="00A562AA" w:rsidRDefault="005C41AC" w:rsidP="00280AFE">
      <w:pPr>
        <w:tabs>
          <w:tab w:val="left" w:pos="6974"/>
        </w:tabs>
        <w:jc w:val="both"/>
        <w:rPr>
          <w:szCs w:val="24"/>
        </w:rPr>
      </w:pPr>
    </w:p>
    <w:p w14:paraId="5D79DBED" w14:textId="77777777" w:rsidR="0062551B" w:rsidRDefault="0062551B" w:rsidP="00280AFE">
      <w:pPr>
        <w:tabs>
          <w:tab w:val="left" w:pos="6974"/>
        </w:tabs>
        <w:jc w:val="both"/>
        <w:rPr>
          <w:szCs w:val="24"/>
        </w:rPr>
      </w:pPr>
    </w:p>
    <w:p w14:paraId="26F6EBAA" w14:textId="34D60BA8" w:rsidR="001D3CB6" w:rsidRPr="00A562AA" w:rsidRDefault="001D3CB6" w:rsidP="00280AFE">
      <w:pPr>
        <w:tabs>
          <w:tab w:val="left" w:pos="6663"/>
          <w:tab w:val="left" w:pos="6974"/>
        </w:tabs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280AFE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280AFE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1DE13" w14:textId="77777777" w:rsidR="00C82829" w:rsidRDefault="00C82829">
      <w:r>
        <w:separator/>
      </w:r>
    </w:p>
  </w:endnote>
  <w:endnote w:type="continuationSeparator" w:id="0">
    <w:p w14:paraId="460C84F7" w14:textId="77777777" w:rsidR="00C82829" w:rsidRDefault="00C8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97284" w14:textId="77777777" w:rsidR="0062551B" w:rsidRDefault="0062551B" w:rsidP="00BE4566">
    <w:pPr>
      <w:tabs>
        <w:tab w:val="left" w:pos="8445"/>
      </w:tabs>
    </w:pPr>
    <w:r>
      <w:tab/>
    </w:r>
  </w:p>
  <w:p w14:paraId="65AB3274" w14:textId="77777777" w:rsidR="0062551B" w:rsidRDefault="0062551B"/>
  <w:p w14:paraId="73BB79C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4213C" w14:textId="77777777" w:rsidR="0062551B" w:rsidRDefault="0062551B" w:rsidP="00DD20B8">
    <w:pPr>
      <w:pStyle w:val="Porat"/>
    </w:pPr>
  </w:p>
  <w:p w14:paraId="391BC6DA" w14:textId="77777777" w:rsidR="0062551B" w:rsidRDefault="0062551B" w:rsidP="00DD20B8">
    <w:pPr>
      <w:pStyle w:val="Porat"/>
    </w:pPr>
  </w:p>
  <w:p w14:paraId="79A85AAE" w14:textId="77777777" w:rsidR="0062551B" w:rsidRDefault="0062551B" w:rsidP="00DD20B8">
    <w:pPr>
      <w:pStyle w:val="Porat"/>
    </w:pPr>
  </w:p>
  <w:p w14:paraId="4AABBBF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A3356" w14:textId="77777777" w:rsidR="00C82829" w:rsidRDefault="00C82829">
      <w:r>
        <w:separator/>
      </w:r>
    </w:p>
  </w:footnote>
  <w:footnote w:type="continuationSeparator" w:id="0">
    <w:p w14:paraId="6EE3AB5D" w14:textId="77777777" w:rsidR="00C82829" w:rsidRDefault="00C82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255EC" w14:textId="77777777" w:rsidR="0062551B" w:rsidRDefault="0062551B">
    <w:pPr>
      <w:pStyle w:val="Antrats"/>
      <w:jc w:val="center"/>
    </w:pPr>
  </w:p>
  <w:p w14:paraId="054706AB" w14:textId="77777777" w:rsidR="0062551B" w:rsidRDefault="0062551B">
    <w:pPr>
      <w:pStyle w:val="Antrats"/>
      <w:jc w:val="center"/>
    </w:pPr>
  </w:p>
  <w:p w14:paraId="10D78FF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8BB836D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72814"/>
    <w:multiLevelType w:val="hybridMultilevel"/>
    <w:tmpl w:val="377A9F2A"/>
    <w:lvl w:ilvl="0" w:tplc="F0464E16">
      <w:start w:val="1"/>
      <w:numFmt w:val="decimal"/>
      <w:lvlText w:val="%1."/>
      <w:lvlJc w:val="left"/>
      <w:pPr>
        <w:ind w:left="1271" w:hanging="36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0AFE"/>
    <w:rsid w:val="002915B5"/>
    <w:rsid w:val="00291649"/>
    <w:rsid w:val="00293059"/>
    <w:rsid w:val="002A2097"/>
    <w:rsid w:val="002D0B3C"/>
    <w:rsid w:val="002D53BB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166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4341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27ECB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3A7F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47BD0"/>
    <w:rsid w:val="00C52416"/>
    <w:rsid w:val="00C72861"/>
    <w:rsid w:val="00C72CB4"/>
    <w:rsid w:val="00C75F05"/>
    <w:rsid w:val="00C82829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424E"/>
    <w:rsid w:val="00D625ED"/>
    <w:rsid w:val="00D679FC"/>
    <w:rsid w:val="00DB5818"/>
    <w:rsid w:val="00DC75E0"/>
    <w:rsid w:val="00DD20B8"/>
    <w:rsid w:val="00DE0D95"/>
    <w:rsid w:val="00E00B4D"/>
    <w:rsid w:val="00E10FA6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4BE4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06FF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5424E"/>
    <w:pPr>
      <w:spacing w:after="200" w:line="276" w:lineRule="auto"/>
      <w:ind w:left="720"/>
      <w:contextualSpacing/>
    </w:pPr>
    <w:rPr>
      <w:rFonts w:eastAsia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5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2020-10-15T05:27:00Z</dcterms:created>
  <dc:creator>Ina1</dc:creator>
  <cp:lastModifiedBy>Daiva Breivienė</cp:lastModifiedBy>
  <cp:lastPrinted>2016-01-28T10:29:00Z</cp:lastPrinted>
  <dcterms:modified xsi:type="dcterms:W3CDTF">2020-10-23T07:27:00Z</dcterms:modified>
  <cp:revision>5</cp:revision>
  <dc:title>                                </dc:title>
</cp:coreProperties>
</file>