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F278C" w14:textId="77777777" w:rsidR="00C83892" w:rsidRDefault="009105E2">
      <w:pPr>
        <w:pStyle w:val="Pavadinimas"/>
      </w:pPr>
      <w:r>
        <w:rPr>
          <w:noProof/>
          <w:lang w:eastAsia="lt-LT"/>
        </w:rPr>
        <w:drawing>
          <wp:inline distT="0" distB="0" distL="0" distR="0" wp14:anchorId="2E440420" wp14:editId="025EFDF8">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6F6D0910" w14:textId="77777777" w:rsidR="00C83892" w:rsidRDefault="00C83892">
      <w:pPr>
        <w:pStyle w:val="Pavadinimas"/>
      </w:pPr>
    </w:p>
    <w:p w14:paraId="45019789" w14:textId="77777777" w:rsidR="00C83892" w:rsidRDefault="009105E2">
      <w:pPr>
        <w:pStyle w:val="Pavadinimas"/>
        <w:rPr>
          <w:szCs w:val="28"/>
        </w:rPr>
      </w:pPr>
      <w:r>
        <w:rPr>
          <w:szCs w:val="28"/>
        </w:rPr>
        <w:t>PANEVĖŽIO MIESTO SAVIVALDYBĖS TARYBA</w:t>
      </w:r>
    </w:p>
    <w:p w14:paraId="691F2BD3" w14:textId="77777777" w:rsidR="00C83892" w:rsidRDefault="00C83892">
      <w:pPr>
        <w:jc w:val="center"/>
      </w:pPr>
    </w:p>
    <w:p w14:paraId="6BE11B4F" w14:textId="77777777" w:rsidR="00C83892" w:rsidRDefault="00C83892">
      <w:pPr>
        <w:jc w:val="center"/>
        <w:rPr>
          <w:b/>
          <w:sz w:val="24"/>
          <w:szCs w:val="24"/>
        </w:rPr>
      </w:pPr>
    </w:p>
    <w:p w14:paraId="35E1A7DA" w14:textId="77777777" w:rsidR="00C83892" w:rsidRDefault="009105E2">
      <w:pPr>
        <w:pStyle w:val="Antrat2"/>
        <w:rPr>
          <w:szCs w:val="24"/>
        </w:rPr>
      </w:pPr>
      <w:bookmarkStart w:id="0" w:name="Forma"/>
      <w:r>
        <w:rPr>
          <w:szCs w:val="24"/>
        </w:rPr>
        <w:t>SPRENDIMAS</w:t>
      </w:r>
      <w:bookmarkEnd w:id="0"/>
    </w:p>
    <w:p w14:paraId="2CF11D4E" w14:textId="4366B929" w:rsidR="00C83892" w:rsidRDefault="009105E2">
      <w:pPr>
        <w:jc w:val="center"/>
      </w:pPr>
      <w:r>
        <w:rPr>
          <w:b/>
          <w:sz w:val="24"/>
          <w:szCs w:val="24"/>
        </w:rPr>
        <w:t>DĖL SAVIVALDYBĖS TARYBOS 2015 M. KOVO 26 D. SPRENDIMO NR. 1-44 „DĖL PANEVĖŽIO MIESTO SAVIVALDYBĖS TARYBOS VEIKLOS REGLAMENTO PATVIRTINIMO“</w:t>
      </w:r>
      <w:r>
        <w:rPr>
          <w:b/>
          <w:bCs/>
          <w:sz w:val="24"/>
          <w:szCs w:val="24"/>
          <w:lang w:eastAsia="lt-LT"/>
        </w:rPr>
        <w:t xml:space="preserve"> PAKEITIMO</w:t>
      </w:r>
      <w:bookmarkStart w:id="1" w:name="Pavadinimas"/>
      <w:bookmarkEnd w:id="1"/>
    </w:p>
    <w:p w14:paraId="029D8047" w14:textId="77777777" w:rsidR="00C83892" w:rsidRDefault="00C83892">
      <w:pPr>
        <w:jc w:val="center"/>
        <w:rPr>
          <w:sz w:val="24"/>
          <w:szCs w:val="24"/>
        </w:rPr>
      </w:pPr>
      <w:bookmarkStart w:id="2" w:name="Pavadinimas1"/>
      <w:bookmarkEnd w:id="2"/>
    </w:p>
    <w:p w14:paraId="6F4EE115" w14:textId="6F243BDA" w:rsidR="00C83892" w:rsidRDefault="000024FA">
      <w:pPr>
        <w:jc w:val="center"/>
      </w:pPr>
      <w:r>
        <w:fldChar w:fldCharType="begin">
          <w:ffData>
            <w:name w:val="registravimoDataIlga"/>
            <w:enabled/>
            <w:calcOnExit w:val="0"/>
            <w:textInput>
              <w:default w:val="2021 m. sausio 14 d."/>
            </w:textInput>
          </w:ffData>
        </w:fldChar>
      </w:r>
      <w:bookmarkStart w:id="3" w:name="registravimoDataIlga"/>
      <w:r>
        <w:instrText xml:space="preserve"> FORMTEXT </w:instrText>
      </w:r>
      <w:r>
        <w:fldChar w:fldCharType="separate"/>
      </w:r>
      <w:r>
        <w:rPr>
          <w:noProof/>
        </w:rPr>
        <w:t>2021 m. sausio 14 d.</w:t>
      </w:r>
      <w:r>
        <w:fldChar w:fldCharType="end"/>
      </w:r>
      <w:bookmarkEnd w:id="3"/>
      <w:r w:rsidR="009105E2">
        <w:t xml:space="preserve"> Nr. </w:t>
      </w:r>
      <w:r>
        <w:fldChar w:fldCharType="begin">
          <w:ffData>
            <w:name w:val="registravimoNr"/>
            <w:enabled/>
            <w:calcOnExit w:val="0"/>
            <w:textInput>
              <w:default w:val="TSP-13"/>
            </w:textInput>
          </w:ffData>
        </w:fldChar>
      </w:r>
      <w:bookmarkStart w:id="4" w:name="registravimoNr"/>
      <w:r>
        <w:instrText xml:space="preserve"> FORMTEXT </w:instrText>
      </w:r>
      <w:r>
        <w:fldChar w:fldCharType="separate"/>
      </w:r>
      <w:r>
        <w:rPr>
          <w:noProof/>
        </w:rPr>
        <w:t>TSP-13</w:t>
      </w:r>
      <w:r>
        <w:fldChar w:fldCharType="end"/>
      </w:r>
      <w:bookmarkEnd w:id="4"/>
    </w:p>
    <w:p w14:paraId="401DD2CD" w14:textId="77777777" w:rsidR="00C83892" w:rsidRDefault="009105E2">
      <w:pPr>
        <w:pStyle w:val="Antrat3"/>
        <w:rPr>
          <w:szCs w:val="24"/>
        </w:rPr>
      </w:pPr>
      <w:r>
        <w:rPr>
          <w:szCs w:val="24"/>
        </w:rPr>
        <w:t>Panevėžys</w:t>
      </w:r>
    </w:p>
    <w:p w14:paraId="532CC9BB" w14:textId="77777777" w:rsidR="00C83892" w:rsidRDefault="00C83892">
      <w:pPr>
        <w:jc w:val="center"/>
        <w:rPr>
          <w:sz w:val="24"/>
          <w:szCs w:val="24"/>
        </w:rPr>
      </w:pPr>
      <w:bookmarkStart w:id="5" w:name="_GoBack"/>
      <w:bookmarkEnd w:id="5"/>
    </w:p>
    <w:p w14:paraId="7843DACE" w14:textId="77777777" w:rsidR="00C83892" w:rsidRDefault="00C83892">
      <w:pPr>
        <w:jc w:val="center"/>
        <w:rPr>
          <w:sz w:val="24"/>
          <w:szCs w:val="24"/>
        </w:rPr>
      </w:pPr>
    </w:p>
    <w:p w14:paraId="5E2E02CD" w14:textId="77777777" w:rsidR="00C83892" w:rsidRDefault="009105E2">
      <w:pPr>
        <w:spacing w:line="360" w:lineRule="auto"/>
        <w:ind w:firstLine="851"/>
        <w:jc w:val="both"/>
        <w:rPr>
          <w:sz w:val="24"/>
          <w:szCs w:val="24"/>
        </w:rPr>
      </w:pPr>
      <w:r>
        <w:rPr>
          <w:sz w:val="24"/>
          <w:szCs w:val="24"/>
        </w:rPr>
        <w:t xml:space="preserve">Vadovaudamasi Lietuvos Respublikos vietos savivaldos įstatymo 16 straipsnio 2 dalies </w:t>
      </w:r>
      <w:r>
        <w:rPr>
          <w:sz w:val="24"/>
          <w:szCs w:val="24"/>
        </w:rPr>
        <w:br/>
        <w:t>1 punktu, 18 straipsnio 1 dalimi, Panevėžio miesto savivaldybės taryba  n u s p r e n d ž i a:</w:t>
      </w:r>
    </w:p>
    <w:p w14:paraId="262E56F4" w14:textId="77777777" w:rsidR="00C83892" w:rsidRDefault="009105E2">
      <w:pPr>
        <w:pStyle w:val="Sraopastraipa"/>
        <w:numPr>
          <w:ilvl w:val="0"/>
          <w:numId w:val="1"/>
        </w:numPr>
        <w:tabs>
          <w:tab w:val="left" w:pos="1134"/>
        </w:tabs>
        <w:spacing w:line="360" w:lineRule="auto"/>
        <w:ind w:left="0" w:firstLine="851"/>
        <w:jc w:val="both"/>
        <w:rPr>
          <w:sz w:val="24"/>
          <w:szCs w:val="24"/>
        </w:rPr>
      </w:pPr>
      <w:r>
        <w:rPr>
          <w:sz w:val="24"/>
          <w:szCs w:val="24"/>
          <w:lang w:eastAsia="lt-LT"/>
        </w:rPr>
        <w:t xml:space="preserve">Pakeisti </w:t>
      </w:r>
      <w:r>
        <w:rPr>
          <w:sz w:val="24"/>
          <w:szCs w:val="24"/>
        </w:rPr>
        <w:t>Panevėžio miesto savivaldybės tarybos veiklos reglamentą,</w:t>
      </w:r>
      <w:r>
        <w:rPr>
          <w:sz w:val="24"/>
          <w:szCs w:val="24"/>
          <w:lang w:eastAsia="lt-LT"/>
        </w:rPr>
        <w:t xml:space="preserve"> </w:t>
      </w:r>
      <w:r>
        <w:rPr>
          <w:sz w:val="24"/>
          <w:szCs w:val="24"/>
        </w:rPr>
        <w:t>patvirtintą</w:t>
      </w:r>
      <w:r>
        <w:rPr>
          <w:sz w:val="24"/>
          <w:szCs w:val="24"/>
          <w:lang w:eastAsia="lt-LT"/>
        </w:rPr>
        <w:t xml:space="preserve"> Panevėžio miesto savivaldybės tarybos </w:t>
      </w:r>
      <w:r>
        <w:rPr>
          <w:sz w:val="24"/>
          <w:szCs w:val="24"/>
        </w:rPr>
        <w:t xml:space="preserve">2015 m. kovo 26 d. </w:t>
      </w:r>
      <w:r>
        <w:rPr>
          <w:sz w:val="24"/>
          <w:szCs w:val="24"/>
          <w:lang w:eastAsia="lt-LT"/>
        </w:rPr>
        <w:t>sprendimu</w:t>
      </w:r>
      <w:r>
        <w:rPr>
          <w:sz w:val="24"/>
          <w:szCs w:val="24"/>
        </w:rPr>
        <w:t xml:space="preserve"> Nr. </w:t>
      </w:r>
      <w:bookmarkStart w:id="6" w:name="n_0"/>
      <w:r>
        <w:rPr>
          <w:sz w:val="24"/>
          <w:szCs w:val="24"/>
        </w:rPr>
        <w:t>1-44</w:t>
      </w:r>
      <w:bookmarkEnd w:id="6"/>
      <w:r>
        <w:rPr>
          <w:sz w:val="24"/>
          <w:szCs w:val="24"/>
        </w:rPr>
        <w:t xml:space="preserve"> „Dėl Panevėžio miesto savivaldybės tarybos veiklos reglamento patvirtinimo“:</w:t>
      </w:r>
    </w:p>
    <w:p w14:paraId="5ACA985E" w14:textId="77777777" w:rsidR="00C83892" w:rsidRDefault="009105E2">
      <w:pPr>
        <w:pStyle w:val="Sraopastraipa"/>
        <w:numPr>
          <w:ilvl w:val="1"/>
          <w:numId w:val="1"/>
        </w:numPr>
        <w:tabs>
          <w:tab w:val="left" w:pos="284"/>
        </w:tabs>
        <w:suppressAutoHyphens/>
        <w:spacing w:line="360" w:lineRule="auto"/>
        <w:ind w:left="0" w:firstLine="851"/>
        <w:jc w:val="both"/>
        <w:textAlignment w:val="baseline"/>
        <w:rPr>
          <w:sz w:val="24"/>
          <w:szCs w:val="24"/>
        </w:rPr>
      </w:pPr>
      <w:r>
        <w:rPr>
          <w:sz w:val="24"/>
          <w:szCs w:val="24"/>
        </w:rPr>
        <w:t>Pakeisti 21 punktą ir jį išdėstyti taip:</w:t>
      </w:r>
    </w:p>
    <w:p w14:paraId="2944442A" w14:textId="0F06673C" w:rsidR="00C83892" w:rsidRDefault="009105E2">
      <w:pPr>
        <w:pStyle w:val="Sraopastraipa"/>
        <w:tabs>
          <w:tab w:val="left" w:pos="284"/>
          <w:tab w:val="left" w:pos="426"/>
        </w:tabs>
        <w:suppressAutoHyphens/>
        <w:spacing w:line="360" w:lineRule="auto"/>
        <w:ind w:left="0" w:firstLine="851"/>
        <w:jc w:val="both"/>
        <w:textAlignment w:val="baseline"/>
        <w:rPr>
          <w:sz w:val="24"/>
          <w:szCs w:val="24"/>
        </w:rPr>
      </w:pPr>
      <w:r>
        <w:rPr>
          <w:sz w:val="24"/>
          <w:szCs w:val="24"/>
        </w:rPr>
        <w:t>„21. Taryba ne rečiau kaip vieną kartą per metus turi pateikti savivaldybės bendruomenei viešą savo veiklos ataskaitą, kurios sudedamoji dalis yra mero veiklos ataskaita. Ataskaitą Tarybos vardu pateikia meras. Ataskaita skelbiama Savivaldybės interneto svetainėje. Taip pat su ataskaita galima susipažinti Savivaldybės priimamajame.“.</w:t>
      </w:r>
    </w:p>
    <w:p w14:paraId="3AF7B5F5" w14:textId="77777777" w:rsidR="00C83892" w:rsidRDefault="009105E2">
      <w:pPr>
        <w:pStyle w:val="Sraopastraipa"/>
        <w:numPr>
          <w:ilvl w:val="1"/>
          <w:numId w:val="1"/>
        </w:numPr>
        <w:tabs>
          <w:tab w:val="left" w:pos="284"/>
        </w:tabs>
        <w:suppressAutoHyphens/>
        <w:spacing w:line="360" w:lineRule="auto"/>
        <w:ind w:left="0" w:firstLine="851"/>
        <w:jc w:val="both"/>
        <w:textAlignment w:val="baseline"/>
        <w:rPr>
          <w:sz w:val="24"/>
          <w:szCs w:val="24"/>
        </w:rPr>
      </w:pPr>
      <w:r>
        <w:rPr>
          <w:sz w:val="24"/>
          <w:szCs w:val="24"/>
        </w:rPr>
        <w:t>Pakeisti 25.28 papunktį ir jį išdėstyti taip:</w:t>
      </w:r>
    </w:p>
    <w:p w14:paraId="4C0C4268" w14:textId="09D4B528" w:rsidR="00C83892" w:rsidRDefault="009105E2">
      <w:pPr>
        <w:pStyle w:val="Sraopastraipa"/>
        <w:spacing w:line="360" w:lineRule="auto"/>
        <w:ind w:left="0" w:firstLine="851"/>
        <w:jc w:val="both"/>
        <w:rPr>
          <w:sz w:val="24"/>
          <w:szCs w:val="24"/>
        </w:rPr>
      </w:pPr>
      <w:r>
        <w:rPr>
          <w:sz w:val="24"/>
          <w:szCs w:val="24"/>
        </w:rPr>
        <w:t xml:space="preserve">„25.28. </w:t>
      </w:r>
      <w:r>
        <w:rPr>
          <w:rFonts w:eastAsia="Calibri"/>
          <w:sz w:val="24"/>
          <w:szCs w:val="24"/>
        </w:rPr>
        <w:t>sprendimų dėl savivaldybės infrastruktūros plėtros organizatoriaus funkcijų pavedimo Savivaldybės administracijai ar kitam viešajam juridiniam asmeniui, išskyrus viešąsias įstaigas, priėmimas</w:t>
      </w:r>
      <w:r>
        <w:rPr>
          <w:sz w:val="24"/>
          <w:szCs w:val="24"/>
        </w:rPr>
        <w:t>;“.</w:t>
      </w:r>
    </w:p>
    <w:p w14:paraId="0D5C77C9" w14:textId="77777777" w:rsidR="00C83892" w:rsidRDefault="009105E2">
      <w:pPr>
        <w:pStyle w:val="Sraopastraipa"/>
        <w:numPr>
          <w:ilvl w:val="1"/>
          <w:numId w:val="1"/>
        </w:numPr>
        <w:tabs>
          <w:tab w:val="left" w:pos="284"/>
          <w:tab w:val="left" w:pos="426"/>
        </w:tabs>
        <w:suppressAutoHyphens/>
        <w:spacing w:line="360" w:lineRule="auto"/>
        <w:ind w:left="0" w:firstLine="851"/>
        <w:jc w:val="both"/>
        <w:textAlignment w:val="baseline"/>
        <w:rPr>
          <w:sz w:val="24"/>
          <w:szCs w:val="24"/>
        </w:rPr>
      </w:pPr>
      <w:r>
        <w:rPr>
          <w:sz w:val="24"/>
          <w:szCs w:val="24"/>
        </w:rPr>
        <w:t>Pakeisti 33.2 papunktį ir jį išdėstyti taip:</w:t>
      </w:r>
    </w:p>
    <w:p w14:paraId="2F6C11FE" w14:textId="229540D2" w:rsidR="00C83892" w:rsidRDefault="009105E2">
      <w:pPr>
        <w:pStyle w:val="Sraopastraipa"/>
        <w:tabs>
          <w:tab w:val="left" w:pos="284"/>
          <w:tab w:val="left" w:pos="426"/>
        </w:tabs>
        <w:suppressAutoHyphens/>
        <w:spacing w:line="360" w:lineRule="auto"/>
        <w:ind w:left="0" w:firstLine="851"/>
        <w:jc w:val="both"/>
        <w:textAlignment w:val="baseline"/>
        <w:rPr>
          <w:sz w:val="24"/>
          <w:szCs w:val="24"/>
        </w:rPr>
      </w:pPr>
      <w:bookmarkStart w:id="7" w:name="_Hlk60921232"/>
      <w:bookmarkEnd w:id="7"/>
      <w:r>
        <w:rPr>
          <w:sz w:val="24"/>
          <w:szCs w:val="24"/>
        </w:rPr>
        <w:t>„33.2. gali būti posėdžio pirmininkui įteikiami vieši pareiškimai dėl Tarybos narių vienijimosi į frakcijas ir (ar) grupes, dėl Tarybos daugumos ir Tarybos opozicijos sudarymo;“.</w:t>
      </w:r>
      <w:bookmarkStart w:id="8" w:name="_Hlk60921333"/>
      <w:bookmarkEnd w:id="8"/>
    </w:p>
    <w:p w14:paraId="5FFB0B0C" w14:textId="77777777" w:rsidR="00C83892" w:rsidRDefault="009105E2">
      <w:pPr>
        <w:pStyle w:val="Sraopastraipa"/>
        <w:numPr>
          <w:ilvl w:val="1"/>
          <w:numId w:val="1"/>
        </w:numPr>
        <w:tabs>
          <w:tab w:val="left" w:pos="284"/>
          <w:tab w:val="left" w:pos="426"/>
        </w:tabs>
        <w:suppressAutoHyphens/>
        <w:spacing w:line="360" w:lineRule="auto"/>
        <w:ind w:left="0" w:firstLine="851"/>
        <w:jc w:val="both"/>
        <w:textAlignment w:val="baseline"/>
        <w:rPr>
          <w:sz w:val="24"/>
          <w:szCs w:val="24"/>
        </w:rPr>
      </w:pPr>
      <w:r>
        <w:rPr>
          <w:sz w:val="24"/>
          <w:szCs w:val="24"/>
        </w:rPr>
        <w:t>Papildyti reglamentą 38</w:t>
      </w:r>
      <w:r>
        <w:rPr>
          <w:sz w:val="24"/>
          <w:szCs w:val="24"/>
          <w:vertAlign w:val="superscript"/>
        </w:rPr>
        <w:t>1</w:t>
      </w:r>
      <w:r>
        <w:rPr>
          <w:sz w:val="24"/>
          <w:szCs w:val="24"/>
        </w:rPr>
        <w:t xml:space="preserve"> punktu ir jį išdėstyti taip:</w:t>
      </w:r>
    </w:p>
    <w:p w14:paraId="3CE3BA07" w14:textId="309B5227" w:rsidR="00C83892" w:rsidRDefault="009105E2">
      <w:pPr>
        <w:pStyle w:val="Sraopastraipa"/>
        <w:tabs>
          <w:tab w:val="left" w:pos="284"/>
          <w:tab w:val="left" w:pos="426"/>
        </w:tabs>
        <w:suppressAutoHyphens/>
        <w:spacing w:line="360" w:lineRule="auto"/>
        <w:ind w:left="0" w:firstLine="851"/>
        <w:jc w:val="both"/>
        <w:textAlignment w:val="baseline"/>
        <w:rPr>
          <w:sz w:val="24"/>
          <w:szCs w:val="24"/>
        </w:rPr>
      </w:pPr>
      <w:r>
        <w:rPr>
          <w:sz w:val="24"/>
          <w:szCs w:val="24"/>
        </w:rPr>
        <w:t>„38</w:t>
      </w:r>
      <w:r>
        <w:rPr>
          <w:sz w:val="24"/>
          <w:szCs w:val="24"/>
          <w:vertAlign w:val="superscript"/>
        </w:rPr>
        <w:t>1</w:t>
      </w:r>
      <w:r>
        <w:rPr>
          <w:sz w:val="24"/>
          <w:szCs w:val="24"/>
        </w:rPr>
        <w:t xml:space="preserve">.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Tarybos posėdžio darbotvarkė gali būti sudaroma ir paskelbiama Savivaldybės interneto svetainėje trumpesniais terminais, nei nustatyta reglamento 38 punkte, o apie Tarybos posėdžio laiką ir svarstyti parengtus ir reglamento nustatyta tvarka įregistruotus klausimus kartu su sprendimų projektais visais šiais atvejais gali būti pranešama per </w:t>
      </w:r>
      <w:r>
        <w:rPr>
          <w:sz w:val="24"/>
          <w:szCs w:val="24"/>
        </w:rPr>
        <w:lastRenderedPageBreak/>
        <w:t>trumpesnį terminą, nei nustatyta reglamento 38 punkte, bet ne vėliau kaip prieš 24 valandas iki Tarybos posėdžio pradžios.“.</w:t>
      </w:r>
    </w:p>
    <w:p w14:paraId="07648340" w14:textId="77777777" w:rsidR="00C83892" w:rsidRDefault="009105E2">
      <w:pPr>
        <w:pStyle w:val="Sraopastraipa"/>
        <w:numPr>
          <w:ilvl w:val="1"/>
          <w:numId w:val="1"/>
        </w:numPr>
        <w:tabs>
          <w:tab w:val="left" w:pos="284"/>
          <w:tab w:val="left" w:pos="426"/>
        </w:tabs>
        <w:suppressAutoHyphens/>
        <w:spacing w:line="360" w:lineRule="auto"/>
        <w:ind w:left="0" w:firstLine="851"/>
        <w:jc w:val="both"/>
        <w:textAlignment w:val="baseline"/>
        <w:rPr>
          <w:sz w:val="24"/>
          <w:szCs w:val="24"/>
        </w:rPr>
      </w:pPr>
      <w:bookmarkStart w:id="9" w:name="_Hlk60921258"/>
      <w:bookmarkEnd w:id="9"/>
      <w:r>
        <w:rPr>
          <w:sz w:val="24"/>
          <w:szCs w:val="24"/>
        </w:rPr>
        <w:t>Pakeisti 55 punktą ir jį išdėstyti taip:</w:t>
      </w:r>
    </w:p>
    <w:p w14:paraId="360BE686" w14:textId="51AB6228" w:rsidR="00C83892" w:rsidRDefault="009105E2">
      <w:pPr>
        <w:pStyle w:val="Sraopastraipa"/>
        <w:tabs>
          <w:tab w:val="left" w:pos="284"/>
          <w:tab w:val="left" w:pos="426"/>
        </w:tabs>
        <w:suppressAutoHyphens/>
        <w:spacing w:line="360" w:lineRule="auto"/>
        <w:ind w:left="0" w:firstLine="851"/>
        <w:jc w:val="both"/>
        <w:textAlignment w:val="baseline"/>
        <w:rPr>
          <w:sz w:val="24"/>
          <w:szCs w:val="24"/>
        </w:rPr>
      </w:pPr>
      <w:bookmarkStart w:id="10" w:name="_Hlk60921277"/>
      <w:bookmarkEnd w:id="10"/>
      <w:r>
        <w:rPr>
          <w:sz w:val="24"/>
          <w:szCs w:val="24"/>
        </w:rPr>
        <w:t>„55. Tarybos posėdžiai yra atviri. Tarybos posėdžiai vyksta valstybine kalba. Jos nemokantys asmenys turi teisę kalbėti kita kalba, jei ne vėliau kaip prieš 24 valandas iki Tarybos posėdžio pradžios apie tai praneša Sekretoriatui, kuris turi pasirūpinti vertimu. Posėdžio pirmininkas turi teisę leisti posėdyje kalbėti kviestiems asmenims. Kiekvienas asmuo gali kalbėti iki 10 min. Tarybos nariams pritarus kalbėjimo laikas gali būti ilginamas. Norintys posėdyje kalbėti asmenys iš anksto registruojami Sekretoriate.“.</w:t>
      </w:r>
    </w:p>
    <w:p w14:paraId="019765F8" w14:textId="77777777" w:rsidR="00C83892" w:rsidRDefault="009105E2">
      <w:pPr>
        <w:pStyle w:val="Sraopastraipa"/>
        <w:numPr>
          <w:ilvl w:val="1"/>
          <w:numId w:val="1"/>
        </w:numPr>
        <w:spacing w:line="360" w:lineRule="auto"/>
        <w:ind w:left="0" w:firstLine="851"/>
        <w:rPr>
          <w:sz w:val="24"/>
          <w:szCs w:val="24"/>
        </w:rPr>
      </w:pPr>
      <w:bookmarkStart w:id="11" w:name="_Hlk60921287"/>
      <w:bookmarkEnd w:id="11"/>
      <w:r>
        <w:rPr>
          <w:sz w:val="24"/>
          <w:szCs w:val="24"/>
        </w:rPr>
        <w:t>Papildyti reglamentą 55</w:t>
      </w:r>
      <w:r>
        <w:rPr>
          <w:sz w:val="24"/>
          <w:szCs w:val="24"/>
          <w:vertAlign w:val="superscript"/>
        </w:rPr>
        <w:t>1</w:t>
      </w:r>
      <w:r>
        <w:rPr>
          <w:sz w:val="24"/>
          <w:szCs w:val="24"/>
        </w:rPr>
        <w:t xml:space="preserve"> punktu ir jį išdėstyti taip:</w:t>
      </w:r>
    </w:p>
    <w:p w14:paraId="282F92EB" w14:textId="36E17704" w:rsidR="00C83892" w:rsidRDefault="009105E2">
      <w:pPr>
        <w:pStyle w:val="Sraopastraipa"/>
        <w:tabs>
          <w:tab w:val="left" w:pos="284"/>
          <w:tab w:val="left" w:pos="426"/>
        </w:tabs>
        <w:suppressAutoHyphens/>
        <w:spacing w:line="360" w:lineRule="auto"/>
        <w:ind w:left="0" w:firstLine="851"/>
        <w:jc w:val="both"/>
        <w:textAlignment w:val="baseline"/>
        <w:rPr>
          <w:sz w:val="24"/>
          <w:szCs w:val="24"/>
        </w:rPr>
      </w:pPr>
      <w:bookmarkStart w:id="12" w:name="_Hlk60921706"/>
      <w:bookmarkEnd w:id="12"/>
      <w:r>
        <w:rPr>
          <w:sz w:val="24"/>
          <w:szCs w:val="24"/>
        </w:rPr>
        <w:t>„55</w:t>
      </w:r>
      <w:r>
        <w:rPr>
          <w:sz w:val="24"/>
          <w:szCs w:val="24"/>
          <w:vertAlign w:val="superscript"/>
        </w:rPr>
        <w:t>1</w:t>
      </w:r>
      <w:r>
        <w:rPr>
          <w:sz w:val="24"/>
          <w:szCs w:val="24"/>
        </w:rPr>
        <w:t>. Jeigu Tarybos posėdyje svarstomas klausimas yra susijęs su kitais posėdyje dalyvaujančiais asmenimis, jiems leidžiama užduoti du klausimus pranešėjui (antras klausimas yra patikslinantis pirmąjį) ir pasisakyti svarstomu klausimu vieną kartą iki 3 min.“.</w:t>
      </w:r>
    </w:p>
    <w:p w14:paraId="44240136" w14:textId="77777777" w:rsidR="00C83892" w:rsidRDefault="009105E2">
      <w:pPr>
        <w:pStyle w:val="Sraopastraipa"/>
        <w:numPr>
          <w:ilvl w:val="1"/>
          <w:numId w:val="1"/>
        </w:numPr>
        <w:spacing w:line="360" w:lineRule="auto"/>
        <w:ind w:left="0" w:firstLine="851"/>
        <w:rPr>
          <w:sz w:val="24"/>
          <w:szCs w:val="24"/>
        </w:rPr>
      </w:pPr>
      <w:r>
        <w:rPr>
          <w:sz w:val="24"/>
          <w:szCs w:val="24"/>
        </w:rPr>
        <w:t>Pakeisti 60 punktą ir jį išdėstyti taip:</w:t>
      </w:r>
    </w:p>
    <w:p w14:paraId="344F50AB" w14:textId="6E4452F6" w:rsidR="00C83892" w:rsidRDefault="009105E2">
      <w:pPr>
        <w:pStyle w:val="Sraopastraipa"/>
        <w:tabs>
          <w:tab w:val="left" w:pos="284"/>
          <w:tab w:val="left" w:pos="426"/>
        </w:tabs>
        <w:spacing w:line="360" w:lineRule="auto"/>
        <w:ind w:left="0" w:firstLine="851"/>
        <w:jc w:val="both"/>
        <w:rPr>
          <w:sz w:val="24"/>
          <w:szCs w:val="24"/>
        </w:rPr>
      </w:pPr>
      <w:r>
        <w:rPr>
          <w:sz w:val="24"/>
          <w:szCs w:val="24"/>
        </w:rPr>
        <w:t>„60. Tarybos posėdžiuose svarstomi tik tie klausimai, dėl kurių Tarybos veiklos reglamento nustatyta tvarka yra pateikti pagal suteiktus įgaliojimus komitete apsvarstyti sprendimų projektai. Ekstremaliųjų situacijų</w:t>
      </w:r>
      <w:r w:rsidR="00DE2B8F">
        <w:rPr>
          <w:sz w:val="24"/>
          <w:szCs w:val="24"/>
        </w:rPr>
        <w:t>, nepaprastosios padėties ir karantino</w:t>
      </w:r>
      <w:r>
        <w:rPr>
          <w:sz w:val="24"/>
          <w:szCs w:val="24"/>
        </w:rPr>
        <w:t xml:space="preserve"> atvejais (ekstremalioji situacija – padėtis, kuri atsiranda dėl gamtinio, techninio, ekologinio ar socialinio pobūdžio priežasčių ar karo veiksmų ir sukelia staigų didelį pavojų žmonių sveikatai, turtui, gamtai arba žmonių žūtį, sužalojimą ar turtinius nuostolius) meras turi teisę pateikti Tarybai svarstyti klausimą ir siūlyti priimti sprendimą ne pagal nustatytą tvarką.</w:t>
      </w:r>
    </w:p>
    <w:p w14:paraId="61D67C65" w14:textId="77777777" w:rsidR="00C83892" w:rsidRDefault="009105E2">
      <w:pPr>
        <w:pStyle w:val="Sraopastraipa"/>
        <w:numPr>
          <w:ilvl w:val="1"/>
          <w:numId w:val="1"/>
        </w:numPr>
        <w:spacing w:line="360" w:lineRule="auto"/>
        <w:ind w:left="0" w:firstLine="851"/>
        <w:rPr>
          <w:sz w:val="24"/>
          <w:szCs w:val="24"/>
        </w:rPr>
      </w:pPr>
      <w:bookmarkStart w:id="13" w:name="_Hlk60921727"/>
      <w:bookmarkEnd w:id="13"/>
      <w:r>
        <w:rPr>
          <w:sz w:val="24"/>
          <w:szCs w:val="24"/>
        </w:rPr>
        <w:t>Papildyti reglamentą 60</w:t>
      </w:r>
      <w:r>
        <w:rPr>
          <w:sz w:val="24"/>
          <w:szCs w:val="24"/>
          <w:vertAlign w:val="superscript"/>
        </w:rPr>
        <w:t>1</w:t>
      </w:r>
      <w:r>
        <w:rPr>
          <w:sz w:val="24"/>
          <w:szCs w:val="24"/>
        </w:rPr>
        <w:t xml:space="preserve"> punktu ir jį išdėstyti taip:</w:t>
      </w:r>
    </w:p>
    <w:p w14:paraId="7C6F2B72" w14:textId="73EB0924" w:rsidR="00C83892" w:rsidRDefault="009105E2">
      <w:pPr>
        <w:pStyle w:val="Sraopastraipa"/>
        <w:tabs>
          <w:tab w:val="left" w:pos="284"/>
          <w:tab w:val="left" w:pos="426"/>
        </w:tabs>
        <w:suppressAutoHyphens/>
        <w:spacing w:line="360" w:lineRule="auto"/>
        <w:ind w:left="0" w:firstLine="851"/>
        <w:jc w:val="both"/>
        <w:textAlignment w:val="baseline"/>
        <w:rPr>
          <w:sz w:val="24"/>
          <w:szCs w:val="24"/>
        </w:rPr>
      </w:pPr>
      <w:bookmarkStart w:id="14" w:name="_Hlk60921871"/>
      <w:bookmarkEnd w:id="14"/>
      <w:r>
        <w:rPr>
          <w:sz w:val="24"/>
          <w:szCs w:val="24"/>
        </w:rPr>
        <w:t>„60</w:t>
      </w:r>
      <w:r>
        <w:rPr>
          <w:sz w:val="24"/>
          <w:szCs w:val="24"/>
          <w:vertAlign w:val="superscript"/>
        </w:rPr>
        <w:t>1</w:t>
      </w:r>
      <w:r>
        <w:rPr>
          <w:sz w:val="24"/>
          <w:szCs w:val="24"/>
        </w:rPr>
        <w:t xml:space="preserve">. Jei dėl nepaprastosios padėties, ekstremaliosios situacijos ar karantino Tarybos posėdžiai negali vykti Tarybos nariams posėdyje dalyvaujant fiziškai, Tarybos posėdžiai gali vykti nuotoliniu būdu realiuoju laiku elektroninių ryšių priemonėmis (toliau – nuotolinis būdas). Nuotoliniu būdu vyksiančiame Tarybos posėdyje svarstytini sprendimų projektai rengiami ir posėdis vyksta laikantis visų šiame straipsnyje nustatytų reikalavimų ir užtikrinant </w:t>
      </w:r>
      <w:r w:rsidR="00A03EA6">
        <w:rPr>
          <w:sz w:val="24"/>
          <w:szCs w:val="24"/>
        </w:rPr>
        <w:t>Vietos savivaldos</w:t>
      </w:r>
      <w:r>
        <w:rPr>
          <w:sz w:val="24"/>
          <w:szCs w:val="24"/>
        </w:rPr>
        <w:t xml:space="preserve"> įstatyme nustatytas Tarybos nario teises. Nuotoliniu būdu priimant Tarybos sprendimus, turi būti užtikrintas Tarybos nario tapatybės ir jo balsavimo rezultatų nustatymas. Nuotoliniu būdu vykstančiame Tarybos posėdyje sprendimai, dėl kurių </w:t>
      </w:r>
      <w:r w:rsidR="00F814A3">
        <w:rPr>
          <w:sz w:val="24"/>
          <w:szCs w:val="24"/>
        </w:rPr>
        <w:t>Vietos savivaldos</w:t>
      </w:r>
      <w:r>
        <w:rPr>
          <w:color w:val="FF0000"/>
          <w:sz w:val="24"/>
          <w:szCs w:val="24"/>
        </w:rPr>
        <w:t xml:space="preserve"> </w:t>
      </w:r>
      <w:r>
        <w:rPr>
          <w:sz w:val="24"/>
          <w:szCs w:val="24"/>
        </w:rPr>
        <w:t>įstatymas nustato slaptą balsavimą, nepriimami.“.</w:t>
      </w:r>
    </w:p>
    <w:p w14:paraId="4FE29ED0" w14:textId="1ACAAA0F" w:rsidR="00C83892" w:rsidRDefault="009105E2">
      <w:pPr>
        <w:pStyle w:val="Sraopastraipa"/>
        <w:numPr>
          <w:ilvl w:val="1"/>
          <w:numId w:val="1"/>
        </w:numPr>
        <w:spacing w:line="360" w:lineRule="auto"/>
        <w:ind w:left="0" w:firstLine="851"/>
        <w:rPr>
          <w:sz w:val="24"/>
          <w:szCs w:val="24"/>
        </w:rPr>
      </w:pPr>
      <w:bookmarkStart w:id="15" w:name="_Hlk60921886"/>
      <w:bookmarkEnd w:id="15"/>
      <w:r>
        <w:rPr>
          <w:sz w:val="24"/>
          <w:szCs w:val="24"/>
        </w:rPr>
        <w:t>Pakeisti 125 punktą ir jį išdėstyti taip:</w:t>
      </w:r>
    </w:p>
    <w:p w14:paraId="43F368B4" w14:textId="279029BC" w:rsidR="00C83892" w:rsidRDefault="009105E2">
      <w:pPr>
        <w:pStyle w:val="Sraopastraipa"/>
        <w:tabs>
          <w:tab w:val="left" w:pos="284"/>
          <w:tab w:val="left" w:pos="426"/>
        </w:tabs>
        <w:suppressAutoHyphens/>
        <w:spacing w:line="360" w:lineRule="auto"/>
        <w:ind w:left="0" w:firstLine="851"/>
        <w:jc w:val="both"/>
        <w:textAlignment w:val="baseline"/>
        <w:rPr>
          <w:sz w:val="24"/>
          <w:szCs w:val="24"/>
        </w:rPr>
      </w:pPr>
      <w:bookmarkStart w:id="16" w:name="_Hlk60922014"/>
      <w:bookmarkEnd w:id="16"/>
      <w:r>
        <w:rPr>
          <w:sz w:val="24"/>
          <w:szCs w:val="24"/>
        </w:rPr>
        <w:t xml:space="preserve">„125. Savivaldybėje sudaromas Kontrolės komitetas. Į Kontrolės komitetą įeina vienodas visų Tarybos narių frakcijų ir Tarybos narių grupės, jeigu ją sudaro ne mažiau kaip 3 Tarybos nariai, deleguotų atstovų skaičius. Kontrolės komiteto įgaliojimus Taryba nustato, atsižvelgdama į Vietos savivaldos įstatymo reikalavimus. </w:t>
      </w:r>
      <w:r>
        <w:rPr>
          <w:bCs/>
          <w:sz w:val="24"/>
          <w:szCs w:val="24"/>
        </w:rPr>
        <w:t>Kontrolės komiteto sudėtis turi būti pakeista ne vėliau kaip per 2 mėnesius nuo Tarybos narių frakcijų ar Tarybos narių grupių ar jų skaičiaus pasikeitimo</w:t>
      </w:r>
      <w:r>
        <w:rPr>
          <w:sz w:val="24"/>
          <w:szCs w:val="24"/>
        </w:rPr>
        <w:t>.“.</w:t>
      </w:r>
    </w:p>
    <w:p w14:paraId="6C04A4BE" w14:textId="609DDE8C" w:rsidR="00C83892" w:rsidRDefault="009105E2">
      <w:pPr>
        <w:pStyle w:val="Sraopastraipa"/>
        <w:numPr>
          <w:ilvl w:val="1"/>
          <w:numId w:val="1"/>
        </w:numPr>
        <w:tabs>
          <w:tab w:val="left" w:pos="1418"/>
        </w:tabs>
        <w:spacing w:line="360" w:lineRule="auto"/>
        <w:ind w:left="0" w:firstLine="851"/>
        <w:rPr>
          <w:sz w:val="24"/>
          <w:szCs w:val="24"/>
        </w:rPr>
      </w:pPr>
      <w:bookmarkStart w:id="17" w:name="_Hlk60922026"/>
      <w:bookmarkEnd w:id="17"/>
      <w:r>
        <w:rPr>
          <w:sz w:val="24"/>
          <w:szCs w:val="24"/>
        </w:rPr>
        <w:lastRenderedPageBreak/>
        <w:t>Pakeisti 126 punktą ir jį išdėstyti taip:</w:t>
      </w:r>
      <w:bookmarkStart w:id="18" w:name="_Hlk60922132"/>
      <w:bookmarkEnd w:id="18"/>
    </w:p>
    <w:p w14:paraId="093107AF" w14:textId="77777777" w:rsidR="00C83892" w:rsidRDefault="009105E2">
      <w:pPr>
        <w:pStyle w:val="Sraopastraipa"/>
        <w:tabs>
          <w:tab w:val="left" w:pos="284"/>
          <w:tab w:val="left" w:pos="426"/>
        </w:tabs>
        <w:suppressAutoHyphens/>
        <w:spacing w:line="360" w:lineRule="auto"/>
        <w:ind w:left="0" w:firstLine="851"/>
        <w:jc w:val="both"/>
        <w:textAlignment w:val="baseline"/>
        <w:rPr>
          <w:bCs/>
          <w:sz w:val="24"/>
          <w:szCs w:val="24"/>
        </w:rPr>
      </w:pPr>
      <w:r>
        <w:rPr>
          <w:sz w:val="24"/>
          <w:szCs w:val="24"/>
        </w:rPr>
        <w:t>„126. Komitetų, išskyrus Kontrolės komitetą, pirmininkus ir jų pavaduotojus iš komiteto narių mero siūlymu skiria komitetai.</w:t>
      </w:r>
      <w:r>
        <w:rPr>
          <w:bCs/>
          <w:sz w:val="24"/>
          <w:szCs w:val="24"/>
        </w:rPr>
        <w:t xml:space="preserve"> Kontrolės komiteto pirmininką iš komiteto narių deleguoja Tarybos opozicija raštu, pasirašytu daugiau kaip pusės visų Tarybos opozicijos narių ir viešai įteiktu Tarybos posėdžio pirmininkui. Kontrolės komiteto pirmininko pavaduotoją mero siūlymu iš komiteto narių skiria Taryba. Jeigu Tarybos opozicija per du mėnesius nuo pirmojo išrinktos naujos Tarybos posėdžio sušaukimo dienos arba nuo tiesiogiai išrinkto mero priesaikos priėmimo dienos nedeleguoja Kontrolės komiteto pirmininko arba deleguoja Tarybos narį, neatitinkantį </w:t>
      </w:r>
      <w:bookmarkStart w:id="19" w:name="_Hlk60663106"/>
      <w:r>
        <w:rPr>
          <w:bCs/>
          <w:sz w:val="24"/>
          <w:szCs w:val="24"/>
        </w:rPr>
        <w:t>reglamento 126</w:t>
      </w:r>
      <w:r>
        <w:rPr>
          <w:bCs/>
          <w:sz w:val="24"/>
          <w:szCs w:val="24"/>
          <w:vertAlign w:val="superscript"/>
        </w:rPr>
        <w:t>1</w:t>
      </w:r>
      <w:r>
        <w:rPr>
          <w:bCs/>
          <w:sz w:val="24"/>
          <w:szCs w:val="24"/>
        </w:rPr>
        <w:t xml:space="preserve"> punkte </w:t>
      </w:r>
      <w:bookmarkEnd w:id="19"/>
      <w:r>
        <w:rPr>
          <w:bCs/>
          <w:sz w:val="24"/>
          <w:szCs w:val="24"/>
        </w:rPr>
        <w:t>nustatytų reikalavimų, arba nėra paskelbta Tarybos opozicija, Kontrolės komiteto pirmininką skiria Taryba iš komiteto narių mero siūlymu. Komiteto pirmininkas mero siūlymu komiteto (išskyrus Kontrolės komitetą) sprendimu prieš terminą netenka savo įgaliojimų, jeigu neatitinka šio reglamento 126</w:t>
      </w:r>
      <w:r>
        <w:rPr>
          <w:bCs/>
          <w:sz w:val="24"/>
          <w:szCs w:val="24"/>
          <w:vertAlign w:val="superscript"/>
        </w:rPr>
        <w:t>1</w:t>
      </w:r>
      <w:r>
        <w:rPr>
          <w:bCs/>
          <w:sz w:val="24"/>
          <w:szCs w:val="24"/>
        </w:rPr>
        <w:t xml:space="preserve"> punkte nustatytų reikalavimų. Kontrolės komiteto pirmininkas šioje dalyje nustatytu pagrindu netenka įgaliojimų prieš terminą mero siūlymu Tarybos sprendimu, o jeigu Kontrolės komiteto pirmininkas buvo deleguotas Tarybos opozicijos, – jį atšaukus opozicijos raštu, pasirašytu daugiau kaip pusės visų Tarybos opozicijos narių ir viešai įteiktu artimiausio Tarybos posėdžio pirmininkui. Jeigu artimiausiame Tarybos posėdyje Tarybos opozicija raštu neatšaukia savo deleguoto Kontrolės komiteto pirmininko ir nustatyta tvarka nedeleguoja kito Tarybos nario ar deleguoja Tarybos narį, neatitinkantį šio reglamento 126</w:t>
      </w:r>
      <w:r>
        <w:rPr>
          <w:bCs/>
          <w:sz w:val="24"/>
          <w:szCs w:val="24"/>
          <w:vertAlign w:val="superscript"/>
        </w:rPr>
        <w:t>1</w:t>
      </w:r>
      <w:r>
        <w:rPr>
          <w:bCs/>
          <w:sz w:val="24"/>
          <w:szCs w:val="24"/>
        </w:rPr>
        <w:t xml:space="preserve"> punkte nustatytų reikalavimų, sprendimą dėl Kontrolės komiteto pirmininko įgaliojimų netekimo ir naujo Kontrolės komiteto pirmininko skyrimo mero siūlymu priima Taryba</w:t>
      </w:r>
      <w:r>
        <w:rPr>
          <w:sz w:val="24"/>
          <w:szCs w:val="24"/>
        </w:rPr>
        <w:t>.“.</w:t>
      </w:r>
    </w:p>
    <w:p w14:paraId="640A055F" w14:textId="3E4373B1" w:rsidR="00C83892" w:rsidRDefault="009105E2">
      <w:pPr>
        <w:pStyle w:val="Sraopastraipa"/>
        <w:numPr>
          <w:ilvl w:val="1"/>
          <w:numId w:val="1"/>
        </w:numPr>
        <w:tabs>
          <w:tab w:val="left" w:pos="1418"/>
        </w:tabs>
        <w:spacing w:line="360" w:lineRule="auto"/>
        <w:ind w:left="0" w:firstLine="851"/>
        <w:rPr>
          <w:sz w:val="24"/>
          <w:szCs w:val="24"/>
        </w:rPr>
      </w:pPr>
      <w:r>
        <w:rPr>
          <w:sz w:val="24"/>
          <w:szCs w:val="24"/>
        </w:rPr>
        <w:t>Pakeisti 130 punktą ir jį išdėstyti taip:</w:t>
      </w:r>
    </w:p>
    <w:p w14:paraId="6F7D089E" w14:textId="4CAD3F8D" w:rsidR="00C83892" w:rsidRDefault="009105E2">
      <w:pPr>
        <w:pStyle w:val="Sraopastraipa"/>
        <w:tabs>
          <w:tab w:val="left" w:pos="284"/>
          <w:tab w:val="left" w:pos="426"/>
        </w:tabs>
        <w:suppressAutoHyphens/>
        <w:spacing w:line="360" w:lineRule="auto"/>
        <w:ind w:left="0" w:firstLine="851"/>
        <w:jc w:val="both"/>
        <w:textAlignment w:val="baseline"/>
        <w:rPr>
          <w:sz w:val="24"/>
          <w:szCs w:val="24"/>
        </w:rPr>
      </w:pPr>
      <w:bookmarkStart w:id="20" w:name="_Hlk60922246"/>
      <w:bookmarkEnd w:id="20"/>
      <w:r>
        <w:rPr>
          <w:sz w:val="24"/>
          <w:szCs w:val="24"/>
        </w:rPr>
        <w:t>„130. Pagrindinė komitetų veiklos forma yra posėdžiai, išvažiuojamieji posėdžiai. Jei dėl nepaprastosios padėties, ekstremaliosios situacijos ar karantino komiteto posėdis negali vykti komiteto nariams posėdyje dalyvaujant fiziškai, komiteto posėdis gali vykti nuotoliniu būdu. Nuotoliniu būdu vyksiančio Tarybos komiteto posėdžio klausimai rengiami ir posėdis vyksta laikantis visų nustatytų reikalavimų ir užtikrinant Vietos savivaldos įstatyme nustatytas Tarybos nario teises. Nuotoliniu būdu priimant komiteto sprendimus, turi būti užtikrintas komiteto nario tapatybės ir jo balsavimo rezultatų nustatymas.“.</w:t>
      </w:r>
      <w:bookmarkStart w:id="21" w:name="_Hlk60922302"/>
      <w:bookmarkEnd w:id="21"/>
    </w:p>
    <w:p w14:paraId="2AC07FF3" w14:textId="2D6BE448" w:rsidR="00C83892" w:rsidRDefault="009105E2">
      <w:pPr>
        <w:pStyle w:val="Sraopastraipa"/>
        <w:numPr>
          <w:ilvl w:val="1"/>
          <w:numId w:val="1"/>
        </w:numPr>
        <w:tabs>
          <w:tab w:val="left" w:pos="284"/>
          <w:tab w:val="left" w:pos="426"/>
          <w:tab w:val="left" w:pos="1418"/>
        </w:tabs>
        <w:suppressAutoHyphens/>
        <w:spacing w:line="360" w:lineRule="auto"/>
        <w:ind w:left="0" w:firstLine="851"/>
        <w:jc w:val="both"/>
        <w:textAlignment w:val="baseline"/>
        <w:rPr>
          <w:sz w:val="24"/>
          <w:szCs w:val="24"/>
        </w:rPr>
      </w:pPr>
      <w:r>
        <w:rPr>
          <w:sz w:val="24"/>
          <w:szCs w:val="24"/>
        </w:rPr>
        <w:t>Papildyti reglamentą 131</w:t>
      </w:r>
      <w:r>
        <w:rPr>
          <w:sz w:val="24"/>
          <w:szCs w:val="24"/>
          <w:vertAlign w:val="superscript"/>
        </w:rPr>
        <w:t>1</w:t>
      </w:r>
      <w:r>
        <w:rPr>
          <w:sz w:val="24"/>
          <w:szCs w:val="24"/>
        </w:rPr>
        <w:t xml:space="preserve"> punktu ir jį išdėstyti taip:</w:t>
      </w:r>
    </w:p>
    <w:p w14:paraId="35F94C25" w14:textId="0BE2DD64" w:rsidR="00C83892" w:rsidRDefault="009105E2">
      <w:pPr>
        <w:pStyle w:val="Sraopastraipa"/>
        <w:tabs>
          <w:tab w:val="left" w:pos="284"/>
          <w:tab w:val="left" w:pos="426"/>
        </w:tabs>
        <w:suppressAutoHyphens/>
        <w:spacing w:line="360" w:lineRule="auto"/>
        <w:ind w:left="0" w:firstLine="851"/>
        <w:jc w:val="both"/>
        <w:textAlignment w:val="baseline"/>
        <w:rPr>
          <w:sz w:val="24"/>
          <w:szCs w:val="24"/>
        </w:rPr>
      </w:pPr>
      <w:r>
        <w:rPr>
          <w:sz w:val="24"/>
          <w:szCs w:val="24"/>
        </w:rPr>
        <w:t>„</w:t>
      </w:r>
      <w:bookmarkStart w:id="22" w:name="_Hlk60922775"/>
      <w:r>
        <w:rPr>
          <w:sz w:val="24"/>
          <w:szCs w:val="24"/>
        </w:rPr>
        <w:t>131</w:t>
      </w:r>
      <w:r>
        <w:rPr>
          <w:sz w:val="24"/>
          <w:szCs w:val="24"/>
          <w:vertAlign w:val="superscript"/>
        </w:rPr>
        <w:t>1</w:t>
      </w:r>
      <w:r>
        <w:rPr>
          <w:sz w:val="24"/>
          <w:szCs w:val="24"/>
        </w:rPr>
        <w:t>.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komitetų posėdžių darbotvarkės gali būti paskelbiamos Savivaldybės interneto svetainėje ir apie komiteto posėdžio laiką ir jame svarstytinus klausimus visais šiais atvejais pranešama per trumpesnį terminą, nei nustatyta reglamento 131 punkte, bet ne vėliau kaip prieš 24 valandas iki komiteto posėdžio pradžios.“.</w:t>
      </w:r>
      <w:bookmarkEnd w:id="22"/>
    </w:p>
    <w:p w14:paraId="37EAEA21" w14:textId="2E968DF3" w:rsidR="00C83892" w:rsidRDefault="009105E2">
      <w:pPr>
        <w:pStyle w:val="Sraopastraipa"/>
        <w:numPr>
          <w:ilvl w:val="1"/>
          <w:numId w:val="1"/>
        </w:numPr>
        <w:tabs>
          <w:tab w:val="left" w:pos="1418"/>
        </w:tabs>
        <w:spacing w:line="360" w:lineRule="auto"/>
        <w:ind w:left="0" w:firstLine="851"/>
        <w:rPr>
          <w:sz w:val="24"/>
          <w:szCs w:val="24"/>
        </w:rPr>
      </w:pPr>
      <w:bookmarkStart w:id="23" w:name="_Hlk60923054"/>
      <w:bookmarkEnd w:id="23"/>
      <w:r>
        <w:rPr>
          <w:sz w:val="24"/>
          <w:szCs w:val="24"/>
        </w:rPr>
        <w:lastRenderedPageBreak/>
        <w:t>Pakeisti 155 punktą ir jį išdėstyti taip:</w:t>
      </w:r>
      <w:bookmarkStart w:id="24" w:name="_Hlk60922837"/>
      <w:bookmarkEnd w:id="24"/>
    </w:p>
    <w:p w14:paraId="4A24C0CA" w14:textId="77777777" w:rsidR="00C83892" w:rsidRDefault="009105E2">
      <w:pPr>
        <w:pStyle w:val="Sraopastraipa"/>
        <w:tabs>
          <w:tab w:val="left" w:pos="284"/>
          <w:tab w:val="left" w:pos="426"/>
        </w:tabs>
        <w:suppressAutoHyphens/>
        <w:spacing w:line="360" w:lineRule="auto"/>
        <w:ind w:left="0" w:firstLine="851"/>
        <w:jc w:val="both"/>
        <w:textAlignment w:val="baseline"/>
        <w:rPr>
          <w:sz w:val="24"/>
          <w:szCs w:val="24"/>
        </w:rPr>
      </w:pPr>
      <w:r>
        <w:rPr>
          <w:sz w:val="24"/>
          <w:szCs w:val="24"/>
        </w:rPr>
        <w:t>„155. Taryba savo įgaliojimų laikui sudaro Etikos komisiją ir Antikorupcijos komisiją. Šios komisijos sudaromos laikantis proporcinio Tarybos daugumos ir mažumos atstovavimo principo. Komisijų sudėtis, išlaikant proporcinio Tarybos daugumos ir mažumos atstovavimo principą, turi būti pakeista ne vėliau kaip per 2 mėnesius nuo Tarybos daugumos ir mažumos pasikeitimo. Etikos komisijos ir Antikorupcijos komisijos pirmininką iš šių komisijų narių – Tarybos narių – deleguoja Tarybos opozicija raštu, pasirašytu daugiau kaip pusės visų Tarybos opozicijos narių ir viešai įteiktu Tarybos posėdžio pirmininkui. Šių komisijų pirmininkų pavaduotojus mero siūlymu iš šių komisijų narių – Tarybos narių – skiria Taryba. Jeigu Tarybos opozicija per 2 mėnesius nuo pirmojo išrinktos naujos Tarybos posėdžio sušaukimo dienos arba nuo tiesiogiai išrinkto mero priesaikos priėmimo dienos nedeleguoja Etikos komisijos ir Antikorupcijos komisijos pirmininkų arba deleguoja Tarybos narius, neatitinkančius šio reglamento 126</w:t>
      </w:r>
      <w:r>
        <w:rPr>
          <w:sz w:val="24"/>
          <w:szCs w:val="24"/>
          <w:vertAlign w:val="superscript"/>
        </w:rPr>
        <w:t>1</w:t>
      </w:r>
      <w:r>
        <w:rPr>
          <w:sz w:val="24"/>
          <w:szCs w:val="24"/>
        </w:rPr>
        <w:t xml:space="preserve"> punkte nustatytų reikalavimų, arba nėra paskelbta Tarybos opozicija, Etikos komisijos ir Antikorupcijos komisijos pirmininkus Taryba mero siūlymu skiria iš šių komisijų narių – Tarybos narių. Komisijų atsakingųjų sekretorių pareigas atlieka Savivaldybės administracijos direktoriaus paskirti valstybės tarnautojai, šios funkcijos įrašomos į jų pareigybės aprašymą.“.</w:t>
      </w:r>
    </w:p>
    <w:p w14:paraId="79FFB359" w14:textId="268A2F1B" w:rsidR="00C83892" w:rsidRDefault="009105E2">
      <w:pPr>
        <w:pStyle w:val="Sraopastraipa"/>
        <w:numPr>
          <w:ilvl w:val="1"/>
          <w:numId w:val="1"/>
        </w:numPr>
        <w:tabs>
          <w:tab w:val="left" w:pos="1418"/>
        </w:tabs>
        <w:spacing w:line="360" w:lineRule="auto"/>
        <w:ind w:left="0" w:firstLine="851"/>
        <w:rPr>
          <w:sz w:val="24"/>
          <w:szCs w:val="24"/>
        </w:rPr>
      </w:pPr>
      <w:r>
        <w:rPr>
          <w:sz w:val="24"/>
          <w:szCs w:val="24"/>
        </w:rPr>
        <w:t>Papildyti 158</w:t>
      </w:r>
      <w:r>
        <w:rPr>
          <w:sz w:val="24"/>
          <w:szCs w:val="24"/>
          <w:vertAlign w:val="superscript"/>
        </w:rPr>
        <w:t>1</w:t>
      </w:r>
      <w:r>
        <w:rPr>
          <w:sz w:val="24"/>
          <w:szCs w:val="24"/>
        </w:rPr>
        <w:t>.5 papunkčiu ir jį išdėstyti taip:</w:t>
      </w:r>
    </w:p>
    <w:p w14:paraId="61905D88" w14:textId="7DA38EDB" w:rsidR="00C83892" w:rsidRDefault="009105E2">
      <w:pPr>
        <w:pStyle w:val="Sraopastraipa"/>
        <w:tabs>
          <w:tab w:val="left" w:pos="284"/>
          <w:tab w:val="left" w:pos="426"/>
        </w:tabs>
        <w:suppressAutoHyphens/>
        <w:spacing w:line="360" w:lineRule="auto"/>
        <w:ind w:left="0" w:firstLine="851"/>
        <w:jc w:val="both"/>
        <w:textAlignment w:val="baseline"/>
        <w:rPr>
          <w:sz w:val="24"/>
          <w:szCs w:val="24"/>
        </w:rPr>
      </w:pPr>
      <w:r>
        <w:rPr>
          <w:sz w:val="24"/>
          <w:szCs w:val="24"/>
        </w:rPr>
        <w:t>„158</w:t>
      </w:r>
      <w:r>
        <w:rPr>
          <w:sz w:val="24"/>
          <w:szCs w:val="24"/>
          <w:vertAlign w:val="superscript"/>
        </w:rPr>
        <w:t>1</w:t>
      </w:r>
      <w:r>
        <w:rPr>
          <w:sz w:val="24"/>
          <w:szCs w:val="24"/>
        </w:rPr>
        <w:t>.5. Korupcijos prevencijos tikslais analizuoja Savivaldybės administracijos, biudžetinių ir viešųjų įstaigų, kurių savininkė yra Savivaldybė, ir Savivaldybės valdomų įmonių atliktus viešuosius pirkimus ir apie galimus korupcijos atvejus informuoja Tarybą ir kompetentingas institucijas ar įstaigas. Antikorupcijos komisijos pirmininkas ir nariai turi teisę susipažinti su visa analizuojamų viešųjų pirkimų informacija;“.</w:t>
      </w:r>
      <w:bookmarkStart w:id="25" w:name="_Hlk60923417"/>
      <w:bookmarkEnd w:id="25"/>
    </w:p>
    <w:p w14:paraId="7A612283" w14:textId="06AC703B" w:rsidR="00C83892" w:rsidRDefault="009105E2">
      <w:pPr>
        <w:pStyle w:val="Sraopastraipa"/>
        <w:numPr>
          <w:ilvl w:val="1"/>
          <w:numId w:val="1"/>
        </w:numPr>
        <w:tabs>
          <w:tab w:val="left" w:pos="284"/>
          <w:tab w:val="left" w:pos="426"/>
          <w:tab w:val="left" w:pos="1418"/>
        </w:tabs>
        <w:suppressAutoHyphens/>
        <w:spacing w:line="360" w:lineRule="auto"/>
        <w:ind w:left="0" w:firstLine="851"/>
        <w:jc w:val="both"/>
        <w:textAlignment w:val="baseline"/>
      </w:pPr>
      <w:r>
        <w:rPr>
          <w:sz w:val="24"/>
          <w:szCs w:val="24"/>
        </w:rPr>
        <w:t>Buvusį 158</w:t>
      </w:r>
      <w:r>
        <w:rPr>
          <w:sz w:val="24"/>
          <w:szCs w:val="24"/>
          <w:vertAlign w:val="superscript"/>
        </w:rPr>
        <w:t>1</w:t>
      </w:r>
      <w:r>
        <w:rPr>
          <w:sz w:val="24"/>
          <w:szCs w:val="24"/>
        </w:rPr>
        <w:t>.5 papunktį laikyti 158</w:t>
      </w:r>
      <w:r>
        <w:rPr>
          <w:sz w:val="24"/>
          <w:szCs w:val="24"/>
          <w:vertAlign w:val="superscript"/>
        </w:rPr>
        <w:t>1</w:t>
      </w:r>
      <w:r>
        <w:rPr>
          <w:sz w:val="24"/>
          <w:szCs w:val="24"/>
        </w:rPr>
        <w:t>.6 papunkčiu.</w:t>
      </w:r>
    </w:p>
    <w:p w14:paraId="7B76024F" w14:textId="47040152" w:rsidR="00C83892" w:rsidRDefault="009105E2">
      <w:pPr>
        <w:pStyle w:val="Sraopastraipa"/>
        <w:numPr>
          <w:ilvl w:val="1"/>
          <w:numId w:val="1"/>
        </w:numPr>
        <w:tabs>
          <w:tab w:val="left" w:pos="1418"/>
        </w:tabs>
        <w:spacing w:line="360" w:lineRule="auto"/>
        <w:ind w:left="0" w:firstLine="851"/>
        <w:rPr>
          <w:sz w:val="24"/>
          <w:szCs w:val="24"/>
        </w:rPr>
      </w:pPr>
      <w:r>
        <w:rPr>
          <w:sz w:val="24"/>
          <w:szCs w:val="24"/>
        </w:rPr>
        <w:t>Papildyti reglamentą 164</w:t>
      </w:r>
      <w:r>
        <w:rPr>
          <w:sz w:val="24"/>
          <w:szCs w:val="24"/>
          <w:vertAlign w:val="superscript"/>
        </w:rPr>
        <w:t>1</w:t>
      </w:r>
      <w:r>
        <w:rPr>
          <w:sz w:val="24"/>
          <w:szCs w:val="24"/>
        </w:rPr>
        <w:t xml:space="preserve"> punktu ir jį išdėstyti taip:</w:t>
      </w:r>
    </w:p>
    <w:p w14:paraId="79438150" w14:textId="25D8C0F6" w:rsidR="00C83892" w:rsidRDefault="009105E2">
      <w:pPr>
        <w:pStyle w:val="Sraopastraipa"/>
        <w:suppressAutoHyphens/>
        <w:spacing w:line="360" w:lineRule="auto"/>
        <w:ind w:left="0" w:firstLine="851"/>
        <w:jc w:val="both"/>
        <w:textAlignment w:val="baseline"/>
        <w:rPr>
          <w:sz w:val="24"/>
          <w:szCs w:val="24"/>
        </w:rPr>
      </w:pPr>
      <w:r>
        <w:rPr>
          <w:sz w:val="24"/>
          <w:szCs w:val="24"/>
        </w:rPr>
        <w:t>„164</w:t>
      </w:r>
      <w:r>
        <w:rPr>
          <w:sz w:val="24"/>
          <w:szCs w:val="24"/>
          <w:vertAlign w:val="superscript"/>
        </w:rPr>
        <w:t>1</w:t>
      </w:r>
      <w:r>
        <w:rPr>
          <w:sz w:val="24"/>
          <w:szCs w:val="24"/>
        </w:rPr>
        <w:t xml:space="preserve">. Jei dėl nepaprastosios padėties, ekstremaliosios situacijos ar karantino komisijos posėdis negali vykti komisijos nariams posėdyje dalyvaujant fiziškai, posėdis gali vykti nuotoliniu būdu. Nuotoliniu būdu vyksiančio Tarybos komisijos posėdžio klausimai rengiami ir posėdis vyksta laikantis visų šiame straipsnyje nustatytų reikalavimų ir užtikrinant </w:t>
      </w:r>
      <w:r w:rsidR="002E4393">
        <w:rPr>
          <w:sz w:val="24"/>
          <w:szCs w:val="24"/>
        </w:rPr>
        <w:t>Vietos savivaldos</w:t>
      </w:r>
      <w:r>
        <w:rPr>
          <w:sz w:val="24"/>
          <w:szCs w:val="24"/>
        </w:rPr>
        <w:t xml:space="preserve"> įstatyme nustatytas Tarybos nario teises. Nuotoliniu būdu priimant komisijos sprendimus, turi būti užtikrintas komisijos nario tapatybės ir jo balsavimo rezultatų nustatymas.“.</w:t>
      </w:r>
    </w:p>
    <w:p w14:paraId="2DC4DA91" w14:textId="0CC7A4F3" w:rsidR="00C83892" w:rsidRDefault="009105E2">
      <w:pPr>
        <w:pStyle w:val="Sraopastraipa"/>
        <w:numPr>
          <w:ilvl w:val="0"/>
          <w:numId w:val="1"/>
        </w:numPr>
        <w:tabs>
          <w:tab w:val="left" w:pos="284"/>
          <w:tab w:val="left" w:pos="426"/>
          <w:tab w:val="left" w:pos="1134"/>
        </w:tabs>
        <w:suppressAutoHyphens/>
        <w:spacing w:line="360" w:lineRule="auto"/>
        <w:ind w:left="0" w:firstLine="851"/>
        <w:jc w:val="both"/>
        <w:textAlignment w:val="baseline"/>
        <w:rPr>
          <w:sz w:val="24"/>
          <w:szCs w:val="24"/>
        </w:rPr>
      </w:pPr>
      <w:r>
        <w:rPr>
          <w:sz w:val="24"/>
          <w:szCs w:val="24"/>
        </w:rPr>
        <w:t>N u s t a t y t i, kad reglamento 125, 126, 155 punktų ir 158</w:t>
      </w:r>
      <w:r>
        <w:rPr>
          <w:sz w:val="24"/>
          <w:szCs w:val="24"/>
          <w:vertAlign w:val="superscript"/>
        </w:rPr>
        <w:t>1</w:t>
      </w:r>
      <w:r>
        <w:rPr>
          <w:sz w:val="24"/>
          <w:szCs w:val="24"/>
        </w:rPr>
        <w:t xml:space="preserve">.5 papunkčio nuostatos taikomos po </w:t>
      </w:r>
      <w:r w:rsidR="002E4393" w:rsidRPr="002E4393">
        <w:rPr>
          <w:sz w:val="24"/>
          <w:szCs w:val="24"/>
        </w:rPr>
        <w:t>Vietos savivaldos</w:t>
      </w:r>
      <w:r w:rsidRPr="002E4393">
        <w:rPr>
          <w:sz w:val="24"/>
          <w:szCs w:val="24"/>
        </w:rPr>
        <w:t xml:space="preserve"> </w:t>
      </w:r>
      <w:r>
        <w:rPr>
          <w:sz w:val="24"/>
          <w:szCs w:val="24"/>
        </w:rPr>
        <w:t>įstatymo Nr. XIII-3380 įsigaliojimo (2021-01-01) sudarant Tarybos komitetus ir komisijas.</w:t>
      </w:r>
    </w:p>
    <w:p w14:paraId="1A3149A3" w14:textId="77777777" w:rsidR="00C83892" w:rsidRDefault="00C83892">
      <w:pPr>
        <w:tabs>
          <w:tab w:val="left" w:pos="6804"/>
        </w:tabs>
        <w:jc w:val="both"/>
        <w:rPr>
          <w:sz w:val="24"/>
          <w:szCs w:val="24"/>
        </w:rPr>
      </w:pPr>
    </w:p>
    <w:p w14:paraId="6FE2BB19" w14:textId="77777777" w:rsidR="00C83892" w:rsidRDefault="00C83892">
      <w:pPr>
        <w:tabs>
          <w:tab w:val="left" w:pos="6804"/>
        </w:tabs>
        <w:jc w:val="both"/>
        <w:rPr>
          <w:sz w:val="24"/>
          <w:szCs w:val="24"/>
        </w:rPr>
      </w:pPr>
    </w:p>
    <w:p w14:paraId="6830AC04" w14:textId="77777777" w:rsidR="00C83892" w:rsidRDefault="009105E2">
      <w:pPr>
        <w:tabs>
          <w:tab w:val="left" w:pos="6804"/>
        </w:tabs>
        <w:jc w:val="both"/>
      </w:pPr>
      <w:r>
        <w:rPr>
          <w:sz w:val="24"/>
          <w:szCs w:val="24"/>
        </w:rPr>
        <w:t>Savivaldybės meras                                                                                 Rytis Mykolas Račkauskas</w:t>
      </w:r>
    </w:p>
    <w:sectPr w:rsidR="00C83892">
      <w:headerReference w:type="default" r:id="rId9"/>
      <w:pgSz w:w="11906" w:h="16838"/>
      <w:pgMar w:top="1134" w:right="567" w:bottom="851" w:left="1701" w:header="0" w:footer="0" w:gutter="0"/>
      <w:cols w:space="1296"/>
      <w:formProt w:val="0"/>
      <w:titlePg/>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92B48" w14:textId="77777777" w:rsidR="000E1309" w:rsidRDefault="000E1309">
      <w:r>
        <w:separator/>
      </w:r>
    </w:p>
  </w:endnote>
  <w:endnote w:type="continuationSeparator" w:id="0">
    <w:p w14:paraId="5428A90D" w14:textId="77777777" w:rsidR="000E1309" w:rsidRDefault="000E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roman"/>
    <w:pitch w:val="variable"/>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DejaVu Sans">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E1899" w14:textId="77777777" w:rsidR="000E1309" w:rsidRDefault="000E1309">
      <w:r>
        <w:separator/>
      </w:r>
    </w:p>
  </w:footnote>
  <w:footnote w:type="continuationSeparator" w:id="0">
    <w:p w14:paraId="02037D52" w14:textId="77777777" w:rsidR="000E1309" w:rsidRDefault="000E1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1B8BA" w14:textId="77777777" w:rsidR="00C83892" w:rsidRDefault="009105E2">
    <w:pPr>
      <w:pStyle w:val="Antrats"/>
    </w:pPr>
    <w:r>
      <w:rPr>
        <w:noProof/>
        <w:lang w:eastAsia="lt-LT"/>
      </w:rPr>
      <mc:AlternateContent>
        <mc:Choice Requires="wps">
          <w:drawing>
            <wp:anchor distT="0" distB="0" distL="0" distR="0" simplePos="0" relativeHeight="7" behindDoc="0" locked="0" layoutInCell="1" allowOverlap="1" wp14:anchorId="38CEC6B6" wp14:editId="6FA9F54D">
              <wp:simplePos x="0" y="0"/>
              <wp:positionH relativeFrom="page">
                <wp:posOffset>4130675</wp:posOffset>
              </wp:positionH>
              <wp:positionV relativeFrom="paragraph">
                <wp:posOffset>267335</wp:posOffset>
              </wp:positionV>
              <wp:extent cx="76835" cy="175260"/>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66348C39" w14:textId="77777777" w:rsidR="00C83892" w:rsidRDefault="009105E2">
                          <w:pPr>
                            <w:pStyle w:val="Antrats"/>
                          </w:pPr>
                          <w:r>
                            <w:rPr>
                              <w:rStyle w:val="Puslapionumeris"/>
                              <w:sz w:val="24"/>
                              <w:szCs w:val="24"/>
                            </w:rPr>
                            <w:fldChar w:fldCharType="begin"/>
                          </w:r>
                          <w:r>
                            <w:rPr>
                              <w:rStyle w:val="Puslapionumeris"/>
                              <w:sz w:val="24"/>
                              <w:szCs w:val="24"/>
                            </w:rPr>
                            <w:instrText>PAGE</w:instrText>
                          </w:r>
                          <w:r>
                            <w:rPr>
                              <w:rStyle w:val="Puslapionumeris"/>
                              <w:sz w:val="24"/>
                              <w:szCs w:val="24"/>
                            </w:rPr>
                            <w:fldChar w:fldCharType="separate"/>
                          </w:r>
                          <w:r w:rsidR="000024FA">
                            <w:rPr>
                              <w:rStyle w:val="Puslapionumeris"/>
                              <w:noProof/>
                              <w:sz w:val="24"/>
                              <w:szCs w:val="24"/>
                            </w:rPr>
                            <w:t>4</w:t>
                          </w:r>
                          <w:r>
                            <w:rPr>
                              <w:rStyle w:val="Puslapionumeris"/>
                              <w:sz w:val="24"/>
                              <w:szCs w:val="24"/>
                            </w:rPr>
                            <w:fldChar w:fldCharType="end"/>
                          </w:r>
                        </w:p>
                      </w:txbxContent>
                    </wps:txbx>
                    <wps:bodyPr lIns="0" tIns="0" rIns="0" bIns="0" anchor="t">
                      <a:spAutoFit/>
                    </wps:bodyPr>
                  </wps:wsp>
                </a:graphicData>
              </a:graphic>
            </wp:anchor>
          </w:drawing>
        </mc:Choice>
        <mc:Fallback>
          <w:pict>
            <v:shapetype w14:anchorId="38CEC6B6" id="_x0000_t202" coordsize="21600,21600" o:spt="202" path="m,l,21600r21600,l21600,xe">
              <v:stroke joinstyle="miter"/>
              <v:path gradientshapeok="t" o:connecttype="rect"/>
            </v:shapetype>
            <v:shape id="Frame1" o:spid="_x0000_s1026" type="#_x0000_t202" style="position:absolute;margin-left:325.25pt;margin-top:21.05pt;width:6.05pt;height:13.8pt;z-index: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" stroked="f">
              <v:fill opacity="0"/>
              <v:textbox style="mso-fit-shape-to-text:t" inset="0,0,0,0">
                <w:txbxContent>
                  <w:p w14:paraId="66348C39" w14:textId="77777777" w:rsidR="00C83892" w:rsidRDefault="009105E2">
                    <w:pPr>
                      <w:pStyle w:val="Antrats"/>
                    </w:pPr>
                    <w:r>
                      <w:rPr>
                        <w:rStyle w:val="Puslapionumeris"/>
                        <w:sz w:val="24"/>
                        <w:szCs w:val="24"/>
                      </w:rPr>
                      <w:fldChar w:fldCharType="begin"/>
                    </w:r>
                    <w:r>
                      <w:rPr>
                        <w:rStyle w:val="Puslapionumeris"/>
                        <w:sz w:val="24"/>
                        <w:szCs w:val="24"/>
                      </w:rPr>
                      <w:instrText>PAGE</w:instrText>
                    </w:r>
                    <w:r>
                      <w:rPr>
                        <w:rStyle w:val="Puslapionumeris"/>
                        <w:sz w:val="24"/>
                        <w:szCs w:val="24"/>
                      </w:rPr>
                      <w:fldChar w:fldCharType="separate"/>
                    </w:r>
                    <w:r w:rsidR="000024FA">
                      <w:rPr>
                        <w:rStyle w:val="Puslapionumeris"/>
                        <w:noProof/>
                        <w:sz w:val="24"/>
                        <w:szCs w:val="24"/>
                      </w:rPr>
                      <w:t>4</w:t>
                    </w:r>
                    <w:r>
                      <w:rPr>
                        <w:rStyle w:val="Puslapionumeris"/>
                        <w:sz w:val="24"/>
                        <w:szCs w:val="24"/>
                      </w:rPr>
                      <w:fldChar w:fldCharType="end"/>
                    </w:r>
                  </w:p>
                </w:txbxContent>
              </v:textbox>
              <w10:wrap type="square" side="largest"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333DD"/>
    <w:multiLevelType w:val="multilevel"/>
    <w:tmpl w:val="A0BE31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ADE39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892"/>
    <w:rsid w:val="000024FA"/>
    <w:rsid w:val="000E1309"/>
    <w:rsid w:val="0013576F"/>
    <w:rsid w:val="00182FA0"/>
    <w:rsid w:val="002E4393"/>
    <w:rsid w:val="004414CE"/>
    <w:rsid w:val="009105E2"/>
    <w:rsid w:val="00A03EA6"/>
    <w:rsid w:val="00B55911"/>
    <w:rsid w:val="00C83892"/>
    <w:rsid w:val="00DE2B8F"/>
    <w:rsid w:val="00F814A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20CE"/>
  <w15:docId w15:val="{BED54BD0-2140-4342-A982-A38444F6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651B"/>
    <w:rPr>
      <w:lang w:eastAsia="en-US"/>
    </w:rPr>
  </w:style>
  <w:style w:type="paragraph" w:styleId="Antrat1">
    <w:name w:val="heading 1"/>
    <w:basedOn w:val="prastasis"/>
    <w:next w:val="prastasis"/>
    <w:qFormat/>
    <w:rsid w:val="00A44216"/>
    <w:pPr>
      <w:keepNext/>
      <w:ind w:left="7200" w:firstLine="720"/>
      <w:outlineLvl w:val="0"/>
    </w:pPr>
    <w:rPr>
      <w:rFonts w:ascii="HelveticaLT" w:hAnsi="HelveticaLT"/>
      <w:sz w:val="24"/>
    </w:rPr>
  </w:style>
  <w:style w:type="paragraph" w:styleId="Antrat2">
    <w:name w:val="heading 2"/>
    <w:basedOn w:val="prastasis"/>
    <w:next w:val="prastasis"/>
    <w:qFormat/>
    <w:rsid w:val="00A44216"/>
    <w:pPr>
      <w:keepNext/>
      <w:jc w:val="center"/>
      <w:outlineLvl w:val="1"/>
    </w:pPr>
    <w:rPr>
      <w:b/>
      <w:sz w:val="24"/>
    </w:rPr>
  </w:style>
  <w:style w:type="paragraph" w:styleId="Antrat3">
    <w:name w:val="heading 3"/>
    <w:basedOn w:val="prastasis"/>
    <w:next w:val="prastasis"/>
    <w:qFormat/>
    <w:rsid w:val="00A44216"/>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qFormat/>
    <w:rsid w:val="00A44216"/>
    <w:rPr>
      <w:rFonts w:ascii="Courier New" w:hAnsi="Courier New"/>
      <w:sz w:val="20"/>
    </w:rPr>
  </w:style>
  <w:style w:type="character" w:styleId="Puslapionumeris">
    <w:name w:val="page number"/>
    <w:basedOn w:val="Numatytasispastraiposriftas"/>
    <w:qFormat/>
    <w:rsid w:val="00A44216"/>
  </w:style>
  <w:style w:type="character" w:customStyle="1" w:styleId="InternetLink">
    <w:name w:val="Internet Link"/>
    <w:rsid w:val="006A14C8"/>
    <w:rPr>
      <w:color w:val="0000FF"/>
      <w:u w:val="single"/>
    </w:rPr>
  </w:style>
  <w:style w:type="character" w:customStyle="1" w:styleId="apple-style-span">
    <w:name w:val="apple-style-span"/>
    <w:basedOn w:val="Numatytasispastraiposriftas"/>
    <w:qFormat/>
    <w:rsid w:val="00DB4BFC"/>
  </w:style>
  <w:style w:type="character" w:customStyle="1" w:styleId="Pagrindiniotekstotrauka3Diagrama">
    <w:name w:val="Pagrindinio teksto įtrauka 3 Diagrama"/>
    <w:link w:val="Pagrindiniotekstotrauka3"/>
    <w:qFormat/>
    <w:rsid w:val="00807BDF"/>
    <w:rPr>
      <w:sz w:val="16"/>
      <w:szCs w:val="16"/>
      <w:lang w:val="lt-LT"/>
    </w:rPr>
  </w:style>
  <w:style w:type="character" w:customStyle="1" w:styleId="normal-h">
    <w:name w:val="normal-h"/>
    <w:basedOn w:val="Numatytasispastraiposriftas"/>
    <w:qFormat/>
    <w:rsid w:val="000D475C"/>
  </w:style>
  <w:style w:type="character" w:customStyle="1" w:styleId="quatationtext">
    <w:name w:val="quatation_text"/>
    <w:qFormat/>
    <w:rsid w:val="00CE4A4A"/>
    <w:rPr>
      <w:rFonts w:ascii="Arial" w:hAnsi="Arial" w:cs="Arial"/>
      <w:b/>
      <w:bCs/>
      <w:vanish w:val="0"/>
      <w:color w:val="4A473C"/>
      <w:sz w:val="17"/>
      <w:szCs w:val="17"/>
    </w:rPr>
  </w:style>
  <w:style w:type="character" w:customStyle="1" w:styleId="PoratDiagrama">
    <w:name w:val="Poraštė Diagrama"/>
    <w:link w:val="Porat"/>
    <w:uiPriority w:val="99"/>
    <w:qFormat/>
    <w:rsid w:val="00072C67"/>
    <w:rPr>
      <w:lang w:eastAsia="en-US"/>
    </w:rPr>
  </w:style>
  <w:style w:type="character" w:customStyle="1" w:styleId="Style3">
    <w:name w:val="Style3"/>
    <w:uiPriority w:val="99"/>
    <w:qFormat/>
    <w:rsid w:val="00413871"/>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Pavadinimas">
    <w:name w:val="Title"/>
    <w:basedOn w:val="prastasis"/>
    <w:qFormat/>
    <w:rsid w:val="00A44216"/>
    <w:pPr>
      <w:jc w:val="center"/>
    </w:pPr>
    <w:rPr>
      <w:b/>
      <w:sz w:val="28"/>
    </w:rPr>
  </w:style>
  <w:style w:type="paragraph" w:styleId="HTMLiankstoformatuotas">
    <w:name w:val="HTML Preformatted"/>
    <w:basedOn w:val="prastasis"/>
    <w:qFormat/>
    <w:rsid w:val="00A44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Courier New" w:hAnsi="Courier New"/>
    </w:rPr>
  </w:style>
  <w:style w:type="paragraph" w:customStyle="1" w:styleId="HeaderandFooter">
    <w:name w:val="Header and Footer"/>
    <w:basedOn w:val="prastasis"/>
    <w:qFormat/>
  </w:style>
  <w:style w:type="paragraph" w:styleId="Porat">
    <w:name w:val="footer"/>
    <w:basedOn w:val="prastasis"/>
    <w:link w:val="PoratDiagrama"/>
    <w:uiPriority w:val="99"/>
    <w:rsid w:val="00A44216"/>
    <w:pPr>
      <w:tabs>
        <w:tab w:val="center" w:pos="4320"/>
        <w:tab w:val="right" w:pos="8640"/>
      </w:tabs>
    </w:pPr>
  </w:style>
  <w:style w:type="paragraph" w:styleId="Pagrindinistekstas3">
    <w:name w:val="Body Text 3"/>
    <w:basedOn w:val="prastasis"/>
    <w:qFormat/>
    <w:rsid w:val="00A44216"/>
    <w:pPr>
      <w:jc w:val="both"/>
      <w:textAlignment w:val="baseline"/>
    </w:pPr>
    <w:rPr>
      <w:sz w:val="24"/>
    </w:rPr>
  </w:style>
  <w:style w:type="paragraph" w:styleId="Pagrindiniotekstotrauka">
    <w:name w:val="Body Text Indent"/>
    <w:basedOn w:val="prastasis"/>
    <w:rsid w:val="00A44216"/>
    <w:pPr>
      <w:ind w:firstLine="720"/>
      <w:jc w:val="both"/>
    </w:pPr>
    <w:rPr>
      <w:sz w:val="24"/>
    </w:rPr>
  </w:style>
  <w:style w:type="paragraph" w:styleId="prastasiniatinklio">
    <w:name w:val="Normal (Web)"/>
    <w:basedOn w:val="prastasis"/>
    <w:qFormat/>
    <w:rsid w:val="00A44216"/>
    <w:pPr>
      <w:spacing w:beforeAutospacing="1" w:afterAutospacing="1"/>
    </w:pPr>
    <w:rPr>
      <w:color w:val="000000"/>
      <w:sz w:val="24"/>
      <w:szCs w:val="24"/>
      <w:lang w:eastAsia="lt-LT"/>
    </w:rPr>
  </w:style>
  <w:style w:type="paragraph" w:styleId="Antrats">
    <w:name w:val="header"/>
    <w:basedOn w:val="prastasis"/>
    <w:rsid w:val="00A44216"/>
    <w:pPr>
      <w:tabs>
        <w:tab w:val="center" w:pos="4320"/>
        <w:tab w:val="right" w:pos="8640"/>
      </w:tabs>
    </w:pPr>
  </w:style>
  <w:style w:type="paragraph" w:styleId="Debesliotekstas">
    <w:name w:val="Balloon Text"/>
    <w:basedOn w:val="prastasis"/>
    <w:semiHidden/>
    <w:qFormat/>
    <w:rsid w:val="00C746C9"/>
    <w:rPr>
      <w:rFonts w:ascii="Tahoma" w:hAnsi="Tahoma" w:cs="Tahoma"/>
      <w:sz w:val="16"/>
      <w:szCs w:val="16"/>
    </w:rPr>
  </w:style>
  <w:style w:type="paragraph" w:customStyle="1" w:styleId="prastasis1">
    <w:name w:val="Įprastasis1"/>
    <w:basedOn w:val="prastasiniatinklio"/>
    <w:qFormat/>
    <w:rsid w:val="007B773A"/>
    <w:pPr>
      <w:spacing w:beforeAutospacing="0" w:afterAutospacing="0"/>
      <w:jc w:val="both"/>
    </w:pPr>
    <w:rPr>
      <w:color w:val="auto"/>
      <w:lang w:eastAsia="en-US"/>
    </w:rPr>
  </w:style>
  <w:style w:type="paragraph" w:customStyle="1" w:styleId="Char">
    <w:name w:val="Char"/>
    <w:basedOn w:val="prastasis"/>
    <w:qFormat/>
    <w:rsid w:val="0087013B"/>
    <w:pPr>
      <w:spacing w:after="160" w:line="240" w:lineRule="exact"/>
    </w:pPr>
    <w:rPr>
      <w:rFonts w:ascii="Tahoma" w:hAnsi="Tahoma"/>
      <w:lang w:val="en-US"/>
    </w:rPr>
  </w:style>
  <w:style w:type="paragraph" w:customStyle="1" w:styleId="CharCharCharDiagramaDiagramaCharCharChar">
    <w:name w:val="Char Char Char Diagrama Diagrama Char Char Char"/>
    <w:basedOn w:val="prastasis"/>
    <w:qFormat/>
    <w:rsid w:val="00022D24"/>
    <w:pPr>
      <w:spacing w:after="160" w:line="240" w:lineRule="exact"/>
    </w:pPr>
    <w:rPr>
      <w:rFonts w:ascii="Tahoma" w:hAnsi="Tahoma"/>
      <w:lang w:val="en-US"/>
    </w:rPr>
  </w:style>
  <w:style w:type="paragraph" w:customStyle="1" w:styleId="DiagramaDiagrama2">
    <w:name w:val="Diagrama Diagrama2"/>
    <w:basedOn w:val="prastasis"/>
    <w:qFormat/>
    <w:rsid w:val="000F5009"/>
    <w:pPr>
      <w:spacing w:after="160" w:line="240" w:lineRule="exact"/>
    </w:pPr>
    <w:rPr>
      <w:rFonts w:ascii="Tahoma" w:hAnsi="Tahoma"/>
      <w:lang w:val="en-US"/>
    </w:rPr>
  </w:style>
  <w:style w:type="paragraph" w:customStyle="1" w:styleId="Diagrama">
    <w:name w:val="Diagrama"/>
    <w:basedOn w:val="prastasis"/>
    <w:qFormat/>
    <w:rsid w:val="00DB77EF"/>
    <w:pPr>
      <w:spacing w:after="160" w:line="240" w:lineRule="exact"/>
    </w:pPr>
    <w:rPr>
      <w:rFonts w:ascii="Tahoma" w:hAnsi="Tahoma"/>
      <w:lang w:val="en-US"/>
    </w:rPr>
  </w:style>
  <w:style w:type="paragraph" w:customStyle="1" w:styleId="bodytext">
    <w:name w:val="bodytext"/>
    <w:basedOn w:val="prastasis"/>
    <w:qFormat/>
    <w:rsid w:val="00C754F6"/>
    <w:pPr>
      <w:spacing w:beforeAutospacing="1" w:afterAutospacing="1"/>
    </w:pPr>
    <w:rPr>
      <w:sz w:val="24"/>
      <w:szCs w:val="24"/>
      <w:lang w:eastAsia="lt-LT"/>
    </w:rPr>
  </w:style>
  <w:style w:type="paragraph" w:styleId="Pagrindiniotekstotrauka3">
    <w:name w:val="Body Text Indent 3"/>
    <w:basedOn w:val="prastasis"/>
    <w:link w:val="Pagrindiniotekstotrauka3Diagrama"/>
    <w:qFormat/>
    <w:rsid w:val="00807BDF"/>
    <w:pPr>
      <w:spacing w:after="120"/>
      <w:ind w:left="283"/>
    </w:pPr>
    <w:rPr>
      <w:sz w:val="16"/>
      <w:szCs w:val="16"/>
    </w:rPr>
  </w:style>
  <w:style w:type="paragraph" w:styleId="Sraopastraipa">
    <w:name w:val="List Paragraph"/>
    <w:basedOn w:val="prastasis"/>
    <w:uiPriority w:val="34"/>
    <w:qFormat/>
    <w:rsid w:val="003E5B06"/>
    <w:pPr>
      <w:ind w:left="720"/>
      <w:contextualSpacing/>
    </w:pPr>
  </w:style>
  <w:style w:type="paragraph" w:customStyle="1" w:styleId="FrameContents">
    <w:name w:val="Frame Contents"/>
    <w:basedOn w:val="prastas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43DD3-0141-472C-8A63-D41EBF7E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7195</Words>
  <Characters>4102</Characters>
  <Application>Microsoft Office Word</Application>
  <DocSecurity>0</DocSecurity>
  <Lines>34</Lines>
  <Paragraphs>22</Paragraphs>
  <ScaleCrop>false</ScaleCrop>
  <Company>Home</Company>
  <LinksUpToDate>false</LinksUpToDate>
  <CharactersWithSpaces>11275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VEIKLOS REGLAMENTO, PATVIRTINTO SAVIVALDYBĖS TARYBOS 2015 M. KOVO 26 D. SPRENDIMU NR. 1-44, PAKEITIMO</dc:title>
  <dc:subject>1-422</dc:subject>
  <dc:creator>PANEVĖŽIO MIESTO TARYBA</dc:creator>
  <cp:lastModifiedBy>Daiva Breivienė</cp:lastModifiedBy>
  <cp:revision>5</cp:revision>
  <cp:lastPrinted>2016-03-08T09:05:00Z</cp:lastPrinted>
  <dcterms:created xsi:type="dcterms:W3CDTF">2021-01-14T08:50:00Z</dcterms:created>
  <dcterms:modified xsi:type="dcterms:W3CDTF">2021-01-14T09:28:00Z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2016-12-29</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y fmtid="{D5CDD505-2E9C-101B-9397-08002B2CF9AE}" pid="11" name="infolexID">
    <vt:lpwstr>A382BBA1-2D0C-4338-9863-4835DE9F0D7C</vt:lpwstr>
  </property>
</Properties>
</file>