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B7017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 patvirtinta</w:t>
      </w:r>
    </w:p>
    <w:p w14:paraId="766813B8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240C983F" w14:textId="048F12BF" w:rsidR="00166760" w:rsidRDefault="00166760" w:rsidP="00CA2D84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8E538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8E538D">
        <w:rPr>
          <w:rFonts w:ascii="Times New Roman" w:hAnsi="Times New Roman" w:cs="Times New Roman"/>
          <w:sz w:val="24"/>
          <w:szCs w:val="24"/>
        </w:rPr>
        <w:t>1145</w:t>
      </w:r>
    </w:p>
    <w:p w14:paraId="0CC33309" w14:textId="77777777" w:rsidR="00A72ADC" w:rsidRDefault="00A72ADC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0E50F9A2" w14:textId="77777777" w:rsidR="00166760" w:rsidRPr="00166760" w:rsidRDefault="00166760" w:rsidP="0016676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6760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PRAĖJUSIŲ METŲ KŪRYBINĖS VEIKLOS PROGRAMOS ATASKAITA</w:t>
      </w:r>
    </w:p>
    <w:p w14:paraId="01A2F249" w14:textId="77777777" w:rsidR="00102E4C" w:rsidRPr="00CB27D7" w:rsidRDefault="00102E4C" w:rsidP="00CB27D7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24424E13" w14:textId="515DDFB3" w:rsidR="003323A5" w:rsidRDefault="00176A0A" w:rsidP="00CA2D84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  <w:r w:rsidR="00CA2D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2D84"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CA2D84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="00CA2D84"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CA2D84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</w:p>
    <w:p w14:paraId="32CAE582" w14:textId="77777777" w:rsidR="00A72ADC" w:rsidRPr="009224D0" w:rsidRDefault="00A72ADC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14" w14:textId="5C24A306" w:rsidR="003323A5" w:rsidRPr="007B3DEE" w:rsidRDefault="00CA2D84" w:rsidP="001A09DF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  <w:t>PANEVĖŽIO LĖLIŲ VEŽIMO TEATRAS</w:t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3DE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424E15" w14:textId="0437603A" w:rsidR="003323A5" w:rsidRPr="008804FB" w:rsidRDefault="009109A3" w:rsidP="0069544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</w:t>
      </w:r>
      <w:r w:rsidR="008804FB" w:rsidRPr="008804FB">
        <w:rPr>
          <w:rFonts w:ascii="Times New Roman" w:hAnsi="Times New Roman" w:cs="Times New Roman"/>
          <w:color w:val="000000"/>
          <w:sz w:val="22"/>
        </w:rPr>
        <w:t>n</w:t>
      </w:r>
      <w:r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="008804FB"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14:paraId="4AB6C13E" w14:textId="77777777" w:rsidR="00A72ADC" w:rsidRDefault="00A72ADC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F9FAB9" w14:textId="63FB5F17" w:rsidR="007D35A9" w:rsidRDefault="00BF524F" w:rsidP="0017768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SPEKTAKLIAI</w:t>
      </w:r>
      <w:r w:rsidR="00C74FA2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p w14:paraId="5F65F916" w14:textId="028A5A8D" w:rsidR="00FB506B" w:rsidRPr="009224D0" w:rsidRDefault="00FB506B" w:rsidP="00FB506B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4953"/>
        <w:gridCol w:w="1335"/>
        <w:gridCol w:w="1484"/>
        <w:gridCol w:w="1932"/>
        <w:gridCol w:w="5348"/>
      </w:tblGrid>
      <w:tr w:rsidR="00CB27D7" w:rsidRPr="001C2364" w14:paraId="24424E22" w14:textId="1EB38295" w:rsidTr="00CA2D84">
        <w:trPr>
          <w:cantSplit/>
          <w:trHeight w:val="276"/>
        </w:trPr>
        <w:tc>
          <w:tcPr>
            <w:tcW w:w="232" w:type="pct"/>
            <w:vMerge w:val="restart"/>
            <w:shd w:val="clear" w:color="auto" w:fill="FFFFFF"/>
            <w:vAlign w:val="center"/>
          </w:tcPr>
          <w:p w14:paraId="24424E1D" w14:textId="77777777" w:rsidR="00CB27D7" w:rsidRPr="001C2364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Eil. Nr.</w:t>
            </w:r>
          </w:p>
        </w:tc>
        <w:tc>
          <w:tcPr>
            <w:tcW w:w="1569" w:type="pct"/>
            <w:vMerge w:val="restart"/>
            <w:shd w:val="clear" w:color="auto" w:fill="FFFFFF"/>
            <w:vAlign w:val="center"/>
          </w:tcPr>
          <w:p w14:paraId="24424E1E" w14:textId="42B136C3" w:rsidR="00CB27D7" w:rsidRPr="001C2364" w:rsidRDefault="00CB27D7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Pavadinimas, autorius (autoriai)</w:t>
            </w:r>
          </w:p>
        </w:tc>
        <w:tc>
          <w:tcPr>
            <w:tcW w:w="423" w:type="pct"/>
            <w:vMerge w:val="restart"/>
            <w:shd w:val="clear" w:color="auto" w:fill="FFFFFF"/>
            <w:vAlign w:val="center"/>
          </w:tcPr>
          <w:p w14:paraId="24424E1F" w14:textId="77777777" w:rsidR="00CB27D7" w:rsidRPr="001C2364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Žanras </w:t>
            </w:r>
          </w:p>
        </w:tc>
        <w:tc>
          <w:tcPr>
            <w:tcW w:w="470" w:type="pct"/>
            <w:vMerge w:val="restart"/>
            <w:shd w:val="clear" w:color="auto" w:fill="FFFFFF"/>
            <w:vAlign w:val="center"/>
          </w:tcPr>
          <w:p w14:paraId="24424E20" w14:textId="77777777" w:rsidR="00CB27D7" w:rsidRPr="001C2364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Premjeros metai</w:t>
            </w:r>
          </w:p>
        </w:tc>
        <w:tc>
          <w:tcPr>
            <w:tcW w:w="612" w:type="pct"/>
            <w:vMerge w:val="restart"/>
            <w:shd w:val="clear" w:color="auto" w:fill="FFFFFF"/>
            <w:vAlign w:val="center"/>
          </w:tcPr>
          <w:p w14:paraId="24424E21" w14:textId="77777777" w:rsidR="00CB27D7" w:rsidRPr="001C2364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Kūrybinė grupė</w:t>
            </w:r>
          </w:p>
        </w:tc>
        <w:tc>
          <w:tcPr>
            <w:tcW w:w="1694" w:type="pct"/>
            <w:vMerge w:val="restart"/>
            <w:shd w:val="clear" w:color="auto" w:fill="FFFFFF"/>
            <w:vAlign w:val="center"/>
          </w:tcPr>
          <w:p w14:paraId="67A54D71" w14:textId="3B1AA123" w:rsidR="00CB27D7" w:rsidRPr="001C2364" w:rsidRDefault="00600DF2" w:rsidP="00CA2D84">
            <w:pPr>
              <w:widowControl w:val="0"/>
              <w:shd w:val="clear" w:color="auto" w:fill="FFFFFF"/>
              <w:ind w:left="103" w:right="103"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  <w:lang w:eastAsia="lt-LT"/>
              </w:rPr>
              <w:t xml:space="preserve">Neatliktų arba papildomai parengtų spektaklių, meno </w:t>
            </w:r>
            <w:r w:rsidR="00C74FA2" w:rsidRPr="001C2364">
              <w:rPr>
                <w:rFonts w:ascii="Times New Roman" w:hAnsi="Times New Roman" w:cs="Times New Roman"/>
                <w:sz w:val="22"/>
                <w:lang w:eastAsia="lt-LT"/>
              </w:rPr>
              <w:t>renginių</w:t>
            </w:r>
            <w:r w:rsidRPr="001C2364">
              <w:rPr>
                <w:rFonts w:ascii="Times New Roman" w:hAnsi="Times New Roman" w:cs="Times New Roman"/>
                <w:sz w:val="22"/>
                <w:lang w:eastAsia="lt-LT"/>
              </w:rPr>
              <w:t xml:space="preserve"> priežastys</w:t>
            </w:r>
          </w:p>
        </w:tc>
      </w:tr>
      <w:tr w:rsidR="00CB27D7" w:rsidRPr="001C2364" w14:paraId="24424E28" w14:textId="2DE407A4" w:rsidTr="00CA2D84">
        <w:trPr>
          <w:cantSplit/>
          <w:trHeight w:val="276"/>
        </w:trPr>
        <w:tc>
          <w:tcPr>
            <w:tcW w:w="232" w:type="pct"/>
            <w:vMerge/>
            <w:shd w:val="clear" w:color="auto" w:fill="FFFFFF"/>
            <w:vAlign w:val="center"/>
          </w:tcPr>
          <w:p w14:paraId="24424E23" w14:textId="77777777" w:rsidR="00CB27D7" w:rsidRPr="001C236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69" w:type="pct"/>
            <w:vMerge/>
            <w:shd w:val="clear" w:color="auto" w:fill="FFFFFF"/>
            <w:vAlign w:val="center"/>
          </w:tcPr>
          <w:p w14:paraId="24424E24" w14:textId="77777777" w:rsidR="00CB27D7" w:rsidRPr="001C236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23" w:type="pct"/>
            <w:vMerge/>
            <w:shd w:val="clear" w:color="auto" w:fill="FFFFFF"/>
            <w:vAlign w:val="center"/>
          </w:tcPr>
          <w:p w14:paraId="24424E25" w14:textId="77777777" w:rsidR="00CB27D7" w:rsidRPr="001C236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70" w:type="pct"/>
            <w:vMerge/>
            <w:shd w:val="clear" w:color="auto" w:fill="FFFFFF"/>
            <w:vAlign w:val="center"/>
          </w:tcPr>
          <w:p w14:paraId="24424E26" w14:textId="77777777" w:rsidR="00CB27D7" w:rsidRPr="001C236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12" w:type="pct"/>
            <w:vMerge/>
            <w:shd w:val="clear" w:color="auto" w:fill="FFFFFF"/>
            <w:vAlign w:val="center"/>
          </w:tcPr>
          <w:p w14:paraId="24424E27" w14:textId="77777777" w:rsidR="00CB27D7" w:rsidRPr="001C2364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94" w:type="pct"/>
            <w:vMerge/>
            <w:shd w:val="clear" w:color="auto" w:fill="FFFFFF"/>
            <w:vAlign w:val="center"/>
          </w:tcPr>
          <w:p w14:paraId="2005EF21" w14:textId="77777777" w:rsidR="00CB27D7" w:rsidRPr="001C2364" w:rsidRDefault="00CB27D7" w:rsidP="00CA2D84">
            <w:pPr>
              <w:widowControl w:val="0"/>
              <w:ind w:left="103" w:right="103"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B27D7" w:rsidRPr="001C2364" w14:paraId="24424E2E" w14:textId="4EFED0B8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24424E29" w14:textId="7EB43C46" w:rsidR="00CB27D7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1569" w:type="pct"/>
            <w:shd w:val="clear" w:color="auto" w:fill="FFFFFF"/>
          </w:tcPr>
          <w:p w14:paraId="24424E2A" w14:textId="19F9A9B5" w:rsidR="00CB27D7" w:rsidRPr="001C2364" w:rsidRDefault="005679BD" w:rsidP="000075B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N. Osipova „Pusantros saujos“, rež. M. Urickis</w:t>
            </w:r>
          </w:p>
        </w:tc>
        <w:tc>
          <w:tcPr>
            <w:tcW w:w="423" w:type="pct"/>
            <w:shd w:val="clear" w:color="auto" w:fill="FFFFFF"/>
          </w:tcPr>
          <w:p w14:paraId="24424E2B" w14:textId="1771F43A" w:rsidR="00CB27D7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24424E2C" w14:textId="09B312BD" w:rsidR="00CB27D7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2014 m.</w:t>
            </w:r>
          </w:p>
        </w:tc>
        <w:tc>
          <w:tcPr>
            <w:tcW w:w="612" w:type="pct"/>
            <w:shd w:val="clear" w:color="auto" w:fill="FFFFFF"/>
          </w:tcPr>
          <w:p w14:paraId="24424E2D" w14:textId="77B59AFB" w:rsidR="00CB27D7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2099F8CA" w14:textId="73E0B3BE" w:rsidR="005041C9" w:rsidRPr="001C2364" w:rsidRDefault="005679BD" w:rsidP="00C55708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Planuota</w:t>
            </w:r>
            <w:r w:rsidR="005041C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spektaklį parodyti –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5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kartus, parodyta</w:t>
            </w:r>
            <w:r w:rsidR="005041C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5041C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11 kartų </w:t>
            </w:r>
            <w:r w:rsidR="005041C9"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(4 kartus spektaklis transliuotas Youtube kanalu)</w:t>
            </w:r>
          </w:p>
        </w:tc>
      </w:tr>
      <w:tr w:rsidR="00CB27D7" w:rsidRPr="001C2364" w14:paraId="24424E34" w14:textId="1AA7CFE2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24424E2F" w14:textId="3CC628AC" w:rsidR="00CB27D7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1569" w:type="pct"/>
            <w:shd w:val="clear" w:color="auto" w:fill="FFFFFF"/>
          </w:tcPr>
          <w:p w14:paraId="24424E30" w14:textId="15A513B5" w:rsidR="00CB27D7" w:rsidRPr="001C2364" w:rsidRDefault="005679BD" w:rsidP="00317D3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P. Bomaršė „Figaro vedybos“, rež. </w:t>
            </w:r>
            <w:r w:rsidR="00317D35"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R. Kozakas</w:t>
            </w:r>
          </w:p>
        </w:tc>
        <w:tc>
          <w:tcPr>
            <w:tcW w:w="423" w:type="pct"/>
            <w:shd w:val="clear" w:color="auto" w:fill="FFFFFF"/>
          </w:tcPr>
          <w:p w14:paraId="24424E31" w14:textId="7408B71E" w:rsidR="00CB27D7" w:rsidRPr="001C2364" w:rsidRDefault="005679BD" w:rsidP="005679B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Komedija</w:t>
            </w:r>
          </w:p>
        </w:tc>
        <w:tc>
          <w:tcPr>
            <w:tcW w:w="470" w:type="pct"/>
            <w:shd w:val="clear" w:color="auto" w:fill="FFFFFF"/>
          </w:tcPr>
          <w:p w14:paraId="24424E32" w14:textId="597C4135" w:rsidR="00CB27D7" w:rsidRPr="001C2364" w:rsidRDefault="005679BD" w:rsidP="00317D3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20</w:t>
            </w:r>
            <w:r w:rsidR="00B71763"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20</w:t>
            </w: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m.</w:t>
            </w:r>
          </w:p>
        </w:tc>
        <w:tc>
          <w:tcPr>
            <w:tcW w:w="612" w:type="pct"/>
            <w:shd w:val="clear" w:color="auto" w:fill="FFFFFF"/>
          </w:tcPr>
          <w:p w14:paraId="24424E33" w14:textId="542CE474" w:rsidR="00CB27D7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6AB8BEDF" w14:textId="22938F3F" w:rsidR="004331F1" w:rsidRDefault="004331F1" w:rsidP="00317D35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– 2, parodyti –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 spektakliai.</w:t>
            </w:r>
          </w:p>
          <w:p w14:paraId="17EB378A" w14:textId="4C7F6D9E" w:rsidR="00B71763" w:rsidRPr="001C2364" w:rsidRDefault="00B71763" w:rsidP="00317D35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Naujas spektaklis. </w:t>
            </w:r>
          </w:p>
          <w:p w14:paraId="32DEDD4E" w14:textId="4F9D22DC" w:rsidR="00317D35" w:rsidRPr="001C2364" w:rsidRDefault="00B71763" w:rsidP="00317D35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2019 metais spektaklis buvo statomas režisieriaus N. Lapunovo, tačiau galutinis rezultatas nesutapo su teatro koncepcija, todėl 2020 metais pasitelktos papildomos lėlininko profesionalo – režisieriaus R. Kozako pajėgos.</w:t>
            </w:r>
          </w:p>
        </w:tc>
      </w:tr>
      <w:tr w:rsidR="001A09DF" w:rsidRPr="001C2364" w14:paraId="3578F87F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353656FC" w14:textId="479F9FED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1569" w:type="pct"/>
            <w:shd w:val="clear" w:color="auto" w:fill="FFFFFF"/>
          </w:tcPr>
          <w:p w14:paraId="00B3C2D0" w14:textId="1C46DA66" w:rsidR="001A09DF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„Anderseno sapnas (Alavinis kareivėlis)“, rež. O. Dmitrijeva</w:t>
            </w:r>
          </w:p>
        </w:tc>
        <w:tc>
          <w:tcPr>
            <w:tcW w:w="423" w:type="pct"/>
            <w:shd w:val="clear" w:color="auto" w:fill="FFFFFF"/>
          </w:tcPr>
          <w:p w14:paraId="0B45610F" w14:textId="75176E24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FA93877" w14:textId="653534BF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2018 m.</w:t>
            </w:r>
          </w:p>
        </w:tc>
        <w:tc>
          <w:tcPr>
            <w:tcW w:w="612" w:type="pct"/>
            <w:shd w:val="clear" w:color="auto" w:fill="FFFFFF"/>
          </w:tcPr>
          <w:p w14:paraId="19E82588" w14:textId="59451A18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5A4F314E" w14:textId="03003B8E" w:rsidR="004331F1" w:rsidRPr="004331F1" w:rsidRDefault="005679BD" w:rsidP="00582BA9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582BA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 w:rsidR="00582BA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parodyta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582BA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11 spektaklių </w:t>
            </w:r>
            <w:r w:rsidR="004331F1" w:rsidRPr="00B5689D">
              <w:rPr>
                <w:rFonts w:ascii="Times New Roman" w:hAnsi="Times New Roman" w:cs="Times New Roman"/>
                <w:sz w:val="22"/>
              </w:rPr>
              <w:t>(iš jų 9 teatre, 2 gastrolėse)</w:t>
            </w:r>
          </w:p>
          <w:p w14:paraId="79F48AAD" w14:textId="2B235FF1" w:rsidR="00F75D63" w:rsidRPr="001C2364" w:rsidRDefault="00582BA9" w:rsidP="00582BA9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(5 kartus spektaklis transliuotas Youtube kanalu)</w:t>
            </w:r>
          </w:p>
        </w:tc>
      </w:tr>
      <w:tr w:rsidR="001A09DF" w:rsidRPr="001C2364" w14:paraId="1A05D35E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28D1D72" w14:textId="77FFB75A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4.</w:t>
            </w:r>
          </w:p>
        </w:tc>
        <w:tc>
          <w:tcPr>
            <w:tcW w:w="1569" w:type="pct"/>
            <w:shd w:val="clear" w:color="auto" w:fill="FFFFFF"/>
          </w:tcPr>
          <w:p w14:paraId="0AAF8286" w14:textId="03CC2D8D" w:rsidR="001A09DF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A.Schmidt „Princesė Strazdanėlė“, rež. I. Čabanovas</w:t>
            </w:r>
          </w:p>
        </w:tc>
        <w:tc>
          <w:tcPr>
            <w:tcW w:w="423" w:type="pct"/>
            <w:shd w:val="clear" w:color="auto" w:fill="FFFFFF"/>
          </w:tcPr>
          <w:p w14:paraId="0A2EF592" w14:textId="380636B5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468F9FEE" w14:textId="4AFC3591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2016 m.</w:t>
            </w:r>
          </w:p>
        </w:tc>
        <w:tc>
          <w:tcPr>
            <w:tcW w:w="612" w:type="pct"/>
            <w:shd w:val="clear" w:color="auto" w:fill="FFFFFF"/>
          </w:tcPr>
          <w:p w14:paraId="0EF748A7" w14:textId="4B06F065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798377BD" w14:textId="3AF97321" w:rsidR="004331F1" w:rsidRPr="004331F1" w:rsidRDefault="005679BD" w:rsidP="004331F1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Planuota </w:t>
            </w:r>
            <w:r w:rsidR="00582BA9" w:rsidRPr="001C2364">
              <w:rPr>
                <w:rFonts w:ascii="Times New Roman" w:hAnsi="Times New Roman" w:cs="Times New Roman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sz w:val="22"/>
              </w:rPr>
              <w:t>1</w:t>
            </w:r>
            <w:r w:rsidR="00582BA9" w:rsidRPr="001C2364">
              <w:rPr>
                <w:rFonts w:ascii="Times New Roman" w:hAnsi="Times New Roman" w:cs="Times New Roman"/>
                <w:sz w:val="22"/>
              </w:rPr>
              <w:t xml:space="preserve">, 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582BA9" w:rsidRPr="001C2364">
              <w:rPr>
                <w:rFonts w:ascii="Times New Roman" w:hAnsi="Times New Roman" w:cs="Times New Roman"/>
                <w:sz w:val="22"/>
              </w:rPr>
              <w:t xml:space="preserve">6 spektakliai </w:t>
            </w:r>
            <w:r w:rsidR="004331F1" w:rsidRPr="00B5689D">
              <w:rPr>
                <w:rFonts w:ascii="Times New Roman" w:hAnsi="Times New Roman" w:cs="Times New Roman"/>
                <w:sz w:val="22"/>
              </w:rPr>
              <w:t>(iš jų 5 teatre, 1 gastrolėse)</w:t>
            </w:r>
          </w:p>
          <w:p w14:paraId="3FAAE451" w14:textId="1DB19D6A" w:rsidR="001A09DF" w:rsidRPr="001C2364" w:rsidRDefault="00582BA9" w:rsidP="00C55708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(1 kartą spektaklis transliuotas Youtube kanalu)</w:t>
            </w:r>
          </w:p>
        </w:tc>
      </w:tr>
      <w:tr w:rsidR="001A09DF" w:rsidRPr="001C2364" w14:paraId="02DC1253" w14:textId="77777777" w:rsidTr="00176A0A">
        <w:trPr>
          <w:cantSplit/>
          <w:trHeight w:val="276"/>
        </w:trPr>
        <w:tc>
          <w:tcPr>
            <w:tcW w:w="232" w:type="pct"/>
            <w:shd w:val="clear" w:color="auto" w:fill="FFFFFF"/>
          </w:tcPr>
          <w:p w14:paraId="0A561534" w14:textId="13CB2256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5.</w:t>
            </w:r>
          </w:p>
        </w:tc>
        <w:tc>
          <w:tcPr>
            <w:tcW w:w="1569" w:type="pct"/>
            <w:shd w:val="clear" w:color="auto" w:fill="FFFFFF"/>
          </w:tcPr>
          <w:p w14:paraId="23782570" w14:textId="5890BD4C" w:rsidR="001A09DF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J. Kazakaitis „Trys lokiai“, rež. A. Markuckis</w:t>
            </w:r>
          </w:p>
        </w:tc>
        <w:tc>
          <w:tcPr>
            <w:tcW w:w="423" w:type="pct"/>
            <w:shd w:val="clear" w:color="auto" w:fill="FFFFFF"/>
          </w:tcPr>
          <w:p w14:paraId="53410058" w14:textId="6BA2DB3E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FB714D2" w14:textId="43BAF5BC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2000 m.</w:t>
            </w:r>
          </w:p>
        </w:tc>
        <w:tc>
          <w:tcPr>
            <w:tcW w:w="612" w:type="pct"/>
            <w:shd w:val="clear" w:color="auto" w:fill="FFFFFF"/>
          </w:tcPr>
          <w:p w14:paraId="2DA6A8DD" w14:textId="7E20ACDD" w:rsidR="00F54818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</w:t>
            </w:r>
            <w:r w:rsidR="00F54818" w:rsidRPr="001C2364">
              <w:rPr>
                <w:rFonts w:ascii="Times New Roman" w:hAnsi="Times New Roman" w:cs="Times New Roman"/>
                <w:color w:val="000000"/>
                <w:sz w:val="22"/>
              </w:rPr>
              <w:t>ė</w:t>
            </w:r>
          </w:p>
        </w:tc>
        <w:tc>
          <w:tcPr>
            <w:tcW w:w="1694" w:type="pct"/>
            <w:shd w:val="clear" w:color="auto" w:fill="FFFFFF"/>
          </w:tcPr>
          <w:p w14:paraId="41F0BF34" w14:textId="0EC289D7" w:rsidR="004331F1" w:rsidRDefault="005679BD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Planuota </w:t>
            </w:r>
            <w:r w:rsidR="00C55708" w:rsidRPr="001C2364">
              <w:rPr>
                <w:rFonts w:ascii="Times New Roman" w:hAnsi="Times New Roman" w:cs="Times New Roman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sz w:val="22"/>
              </w:rPr>
              <w:t>8</w:t>
            </w:r>
            <w:r w:rsidR="00C55708" w:rsidRPr="001C2364">
              <w:rPr>
                <w:rFonts w:ascii="Times New Roman" w:hAnsi="Times New Roman" w:cs="Times New Roman"/>
                <w:sz w:val="22"/>
              </w:rPr>
              <w:t xml:space="preserve">, parodyta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C55708" w:rsidRPr="001C2364">
              <w:rPr>
                <w:rFonts w:ascii="Times New Roman" w:hAnsi="Times New Roman" w:cs="Times New Roman"/>
                <w:sz w:val="22"/>
              </w:rPr>
              <w:t xml:space="preserve">11 spektaklių </w:t>
            </w:r>
          </w:p>
          <w:p w14:paraId="6DA8E167" w14:textId="4BE4039C" w:rsidR="001A09DF" w:rsidRPr="001C2364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(1 kartą spektaklis transliuotas Youtube kanalu)</w:t>
            </w:r>
          </w:p>
        </w:tc>
      </w:tr>
      <w:tr w:rsidR="001A09DF" w:rsidRPr="001C2364" w14:paraId="3FF1C614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6A915B8" w14:textId="4E675E52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6.</w:t>
            </w:r>
          </w:p>
        </w:tc>
        <w:tc>
          <w:tcPr>
            <w:tcW w:w="1569" w:type="pct"/>
            <w:shd w:val="clear" w:color="auto" w:fill="FFFFFF"/>
          </w:tcPr>
          <w:p w14:paraId="2FB325A9" w14:textId="60C28456" w:rsidR="00F75D63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H. K. Anderseno pasakos motyvais „Sniego Karalienė“, rež. V. Mazūras</w:t>
            </w:r>
          </w:p>
        </w:tc>
        <w:tc>
          <w:tcPr>
            <w:tcW w:w="423" w:type="pct"/>
            <w:shd w:val="clear" w:color="auto" w:fill="FFFFFF"/>
          </w:tcPr>
          <w:p w14:paraId="06B89ADE" w14:textId="04C079BD" w:rsidR="001A09DF" w:rsidRPr="001C2364" w:rsidRDefault="00F75D6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319DB49" w14:textId="215BBC8C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2016 m.</w:t>
            </w:r>
          </w:p>
        </w:tc>
        <w:tc>
          <w:tcPr>
            <w:tcW w:w="612" w:type="pct"/>
            <w:shd w:val="clear" w:color="auto" w:fill="FFFFFF"/>
          </w:tcPr>
          <w:p w14:paraId="41FE78E7" w14:textId="3621EEE0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056B49B9" w14:textId="582EC735" w:rsidR="004331F1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Planuota – 3, 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sz w:val="22"/>
              </w:rPr>
              <w:t xml:space="preserve">3 spektakliai </w:t>
            </w:r>
          </w:p>
          <w:p w14:paraId="5A7119A5" w14:textId="7FF7EDB5" w:rsidR="00FE06CC" w:rsidRPr="001C2364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(1 kartą spektaklis transliuotas Youtube kanalu)</w:t>
            </w:r>
          </w:p>
        </w:tc>
      </w:tr>
      <w:tr w:rsidR="001A09DF" w:rsidRPr="001C2364" w14:paraId="2CBE9334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3CCCBA9E" w14:textId="47814978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7.</w:t>
            </w:r>
          </w:p>
        </w:tc>
        <w:tc>
          <w:tcPr>
            <w:tcW w:w="1569" w:type="pct"/>
            <w:shd w:val="clear" w:color="auto" w:fill="FFFFFF"/>
          </w:tcPr>
          <w:p w14:paraId="15200F0D" w14:textId="6778A5F0" w:rsidR="001A09DF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„Mažojo automobiliuko nuotykiai“, aut. ir rež. J. Titarovas</w:t>
            </w:r>
          </w:p>
        </w:tc>
        <w:tc>
          <w:tcPr>
            <w:tcW w:w="423" w:type="pct"/>
            <w:shd w:val="clear" w:color="auto" w:fill="FFFFFF"/>
          </w:tcPr>
          <w:p w14:paraId="09EE1C6D" w14:textId="25CA732C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0EC525A4" w14:textId="62B1311B" w:rsidR="001A09DF" w:rsidRPr="001C2364" w:rsidRDefault="005679BD" w:rsidP="00176A0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2011 m.</w:t>
            </w:r>
          </w:p>
        </w:tc>
        <w:tc>
          <w:tcPr>
            <w:tcW w:w="612" w:type="pct"/>
            <w:shd w:val="clear" w:color="auto" w:fill="FFFFFF"/>
          </w:tcPr>
          <w:p w14:paraId="2CE801FB" w14:textId="77777777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  <w:p w14:paraId="3C41C637" w14:textId="176C32DD" w:rsidR="00F54818" w:rsidRPr="001C2364" w:rsidRDefault="00F5481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94" w:type="pct"/>
            <w:shd w:val="clear" w:color="auto" w:fill="FFFFFF"/>
          </w:tcPr>
          <w:p w14:paraId="65673F19" w14:textId="4A171DD8" w:rsidR="004331F1" w:rsidRDefault="005679BD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>, parodyti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6 spektakliai </w:t>
            </w:r>
          </w:p>
          <w:p w14:paraId="425E0A51" w14:textId="44EC9625" w:rsidR="001A09DF" w:rsidRPr="001C2364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(1 kartą spektaklis transliuotas Youtube kanalu)</w:t>
            </w:r>
          </w:p>
        </w:tc>
      </w:tr>
      <w:tr w:rsidR="001A09DF" w:rsidRPr="001C2364" w14:paraId="1648E3C4" w14:textId="77777777" w:rsidTr="00CA2D84">
        <w:trPr>
          <w:cantSplit/>
          <w:trHeight w:val="498"/>
        </w:trPr>
        <w:tc>
          <w:tcPr>
            <w:tcW w:w="232" w:type="pct"/>
            <w:shd w:val="clear" w:color="auto" w:fill="FFFFFF"/>
          </w:tcPr>
          <w:p w14:paraId="4231BEF9" w14:textId="02316760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8.</w:t>
            </w:r>
          </w:p>
        </w:tc>
        <w:tc>
          <w:tcPr>
            <w:tcW w:w="1569" w:type="pct"/>
            <w:shd w:val="clear" w:color="auto" w:fill="FFFFFF"/>
          </w:tcPr>
          <w:p w14:paraId="09783997" w14:textId="012A6CA8" w:rsidR="001A09DF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Muzikinė komedija „Lietuviški perdainavimai“, aut. ir rež. J. Titarovas</w:t>
            </w:r>
          </w:p>
        </w:tc>
        <w:tc>
          <w:tcPr>
            <w:tcW w:w="423" w:type="pct"/>
            <w:shd w:val="clear" w:color="auto" w:fill="FFFFFF"/>
          </w:tcPr>
          <w:p w14:paraId="6446153E" w14:textId="68894940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Muzikinė komedija</w:t>
            </w:r>
          </w:p>
        </w:tc>
        <w:tc>
          <w:tcPr>
            <w:tcW w:w="470" w:type="pct"/>
            <w:shd w:val="clear" w:color="auto" w:fill="FFFFFF"/>
          </w:tcPr>
          <w:p w14:paraId="6FA9DEFC" w14:textId="75CC012D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2018 m.</w:t>
            </w:r>
          </w:p>
        </w:tc>
        <w:tc>
          <w:tcPr>
            <w:tcW w:w="612" w:type="pct"/>
            <w:shd w:val="clear" w:color="auto" w:fill="FFFFFF"/>
          </w:tcPr>
          <w:p w14:paraId="62DC663A" w14:textId="7F8F5CBE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5B6C922F" w14:textId="63C1E550" w:rsidR="004331F1" w:rsidRPr="004331F1" w:rsidRDefault="005679BD" w:rsidP="004331F1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parodyta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19 spektaklių </w:t>
            </w:r>
            <w:r w:rsidR="004331F1" w:rsidRPr="00B5689D">
              <w:rPr>
                <w:rFonts w:ascii="Times New Roman" w:hAnsi="Times New Roman" w:cs="Times New Roman"/>
                <w:sz w:val="22"/>
              </w:rPr>
              <w:t>(iš jų 9 teatre, 10 gastrolėse)</w:t>
            </w:r>
          </w:p>
          <w:p w14:paraId="3C4AA280" w14:textId="672634CB" w:rsidR="001A09DF" w:rsidRPr="001C2364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(1 kartą spektaklis transliuotas Youtube kanalu)</w:t>
            </w:r>
          </w:p>
        </w:tc>
      </w:tr>
      <w:tr w:rsidR="001A09DF" w:rsidRPr="001C2364" w14:paraId="725383C1" w14:textId="77777777" w:rsidTr="00176A0A">
        <w:trPr>
          <w:cantSplit/>
          <w:trHeight w:val="337"/>
        </w:trPr>
        <w:tc>
          <w:tcPr>
            <w:tcW w:w="232" w:type="pct"/>
            <w:shd w:val="clear" w:color="auto" w:fill="FFFFFF"/>
          </w:tcPr>
          <w:p w14:paraId="586D6D15" w14:textId="24E0CE4A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9.</w:t>
            </w:r>
          </w:p>
        </w:tc>
        <w:tc>
          <w:tcPr>
            <w:tcW w:w="1569" w:type="pct"/>
            <w:shd w:val="clear" w:color="auto" w:fill="FFFFFF"/>
          </w:tcPr>
          <w:p w14:paraId="78FE934B" w14:textId="3D96C718" w:rsidR="001A09DF" w:rsidRPr="001C2364" w:rsidRDefault="005679BD" w:rsidP="00C5570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Teatrinė improvizacija „L</w:t>
            </w: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ėlių cirkas“, </w:t>
            </w:r>
            <w:r w:rsidR="00C55708"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I. Ignatenko ir S. Alochinas</w:t>
            </w:r>
          </w:p>
        </w:tc>
        <w:tc>
          <w:tcPr>
            <w:tcW w:w="423" w:type="pct"/>
            <w:shd w:val="clear" w:color="auto" w:fill="FFFFFF"/>
          </w:tcPr>
          <w:p w14:paraId="5965AE30" w14:textId="61F93EEC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Teatrinė improvizacija</w:t>
            </w:r>
          </w:p>
        </w:tc>
        <w:tc>
          <w:tcPr>
            <w:tcW w:w="470" w:type="pct"/>
            <w:shd w:val="clear" w:color="auto" w:fill="FFFFFF"/>
          </w:tcPr>
          <w:p w14:paraId="2CD850B7" w14:textId="31EFCAD6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m.</w:t>
            </w:r>
          </w:p>
        </w:tc>
        <w:tc>
          <w:tcPr>
            <w:tcW w:w="612" w:type="pct"/>
            <w:shd w:val="clear" w:color="auto" w:fill="FFFFFF"/>
          </w:tcPr>
          <w:p w14:paraId="019D37D4" w14:textId="39E5DC9C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329D1976" w14:textId="77777777" w:rsidR="00B71763" w:rsidRPr="001C2364" w:rsidRDefault="00B71763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Naujas spektaklis. </w:t>
            </w:r>
          </w:p>
          <w:p w14:paraId="753A04E2" w14:textId="42649B55" w:rsidR="004331F1" w:rsidRPr="004331F1" w:rsidRDefault="005679BD" w:rsidP="004331F1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B5689D">
              <w:rPr>
                <w:rFonts w:ascii="Times New Roman" w:hAnsi="Times New Roman" w:cs="Times New Roman"/>
                <w:color w:val="000000"/>
                <w:sz w:val="22"/>
              </w:rPr>
              <w:t xml:space="preserve">10,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="00C55708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57 spektakliai </w:t>
            </w:r>
            <w:r w:rsidR="004331F1" w:rsidRPr="00B5689D">
              <w:rPr>
                <w:rFonts w:ascii="Times New Roman" w:hAnsi="Times New Roman" w:cs="Times New Roman"/>
                <w:sz w:val="22"/>
              </w:rPr>
              <w:t>(iš jų 12 teatre, 45 gastrolėse)</w:t>
            </w:r>
          </w:p>
          <w:p w14:paraId="0EB59852" w14:textId="7CD6145F" w:rsidR="00417063" w:rsidRPr="001C2364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(1 kartą spektaklis transliuotas Youtube kanalu).</w:t>
            </w:r>
          </w:p>
          <w:p w14:paraId="0B4B0998" w14:textId="64492810" w:rsidR="00C55708" w:rsidRPr="001C2364" w:rsidRDefault="00C55708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Kūrybinės veiklos programoje pateiktas režisierius K. Korsakovas išėjo iš darbo, todėl spektaklis buvo pastatytas režisierių I. Ignatenko ir S. Alochino. Rezultatas pateisino lūkesčius – spektaklis tapo įtin mėgstamas mažųjų žiūrovų.</w:t>
            </w:r>
          </w:p>
          <w:p w14:paraId="07736E1A" w14:textId="663959DF" w:rsidR="00A41FDC" w:rsidRPr="001C2364" w:rsidRDefault="00A41FDC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metais spektaklis</w:t>
            </w:r>
            <w:r w:rsidR="00332873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40 kartų rodytas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tradicinių vasaros gastrolių metu.</w:t>
            </w:r>
          </w:p>
        </w:tc>
      </w:tr>
      <w:tr w:rsidR="001A09DF" w:rsidRPr="001C2364" w14:paraId="563B2FBA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4F50B14B" w14:textId="4FE693AA" w:rsidR="001A09DF" w:rsidRPr="001C2364" w:rsidRDefault="001A09DF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10.</w:t>
            </w:r>
          </w:p>
        </w:tc>
        <w:tc>
          <w:tcPr>
            <w:tcW w:w="1569" w:type="pct"/>
            <w:shd w:val="clear" w:color="auto" w:fill="FFFFFF"/>
          </w:tcPr>
          <w:p w14:paraId="65AE56E5" w14:textId="44AA1741" w:rsidR="00A0335A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Pojūčių improvizacija akliesiems ir silpnaregiams „Šeštasis jausmas“, rež. K. Lukjanenko</w:t>
            </w:r>
          </w:p>
        </w:tc>
        <w:tc>
          <w:tcPr>
            <w:tcW w:w="423" w:type="pct"/>
            <w:shd w:val="clear" w:color="auto" w:fill="FFFFFF"/>
          </w:tcPr>
          <w:p w14:paraId="6C48886C" w14:textId="402B745C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Pojūčių improvizacija</w:t>
            </w:r>
          </w:p>
        </w:tc>
        <w:tc>
          <w:tcPr>
            <w:tcW w:w="470" w:type="pct"/>
            <w:shd w:val="clear" w:color="auto" w:fill="FFFFFF"/>
          </w:tcPr>
          <w:p w14:paraId="35A69364" w14:textId="5E1BB37A" w:rsidR="001A09DF" w:rsidRPr="001C2364" w:rsidRDefault="005679BD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m.</w:t>
            </w:r>
          </w:p>
        </w:tc>
        <w:tc>
          <w:tcPr>
            <w:tcW w:w="612" w:type="pct"/>
            <w:shd w:val="clear" w:color="auto" w:fill="FFFFFF"/>
          </w:tcPr>
          <w:p w14:paraId="52713C6B" w14:textId="424D229D" w:rsidR="001A09DF" w:rsidRPr="001C2364" w:rsidRDefault="001A09DF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5E80FBD0" w14:textId="472A324A" w:rsidR="004331F1" w:rsidRDefault="005679BD" w:rsidP="004331F1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B06FA0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="00B06FA0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B06FA0" w:rsidRPr="001C2364">
              <w:rPr>
                <w:rFonts w:ascii="Times New Roman" w:hAnsi="Times New Roman" w:cs="Times New Roman"/>
                <w:color w:val="000000"/>
                <w:sz w:val="22"/>
              </w:rPr>
              <w:t>3 spektakliai.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5D27AD96" w14:textId="33F36A86" w:rsidR="006F5F78" w:rsidRPr="001C2364" w:rsidRDefault="004331F1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Naujas spektaklis.</w:t>
            </w:r>
          </w:p>
        </w:tc>
      </w:tr>
      <w:tr w:rsidR="008D1B06" w:rsidRPr="001C2364" w14:paraId="3319478A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6946A1B5" w14:textId="4F20BCF7" w:rsidR="008D1B06" w:rsidRPr="001C2364" w:rsidRDefault="008D1B06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11.</w:t>
            </w:r>
          </w:p>
        </w:tc>
        <w:tc>
          <w:tcPr>
            <w:tcW w:w="1569" w:type="pct"/>
            <w:shd w:val="clear" w:color="auto" w:fill="FFFFFF"/>
          </w:tcPr>
          <w:p w14:paraId="55B6905E" w14:textId="181AFC23" w:rsidR="008D1B06" w:rsidRPr="001C2364" w:rsidRDefault="005679B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Pojūčių spekta</w:t>
            </w:r>
            <w:r w:rsidR="00B71763" w:rsidRPr="001C2364">
              <w:rPr>
                <w:rFonts w:ascii="Times New Roman" w:hAnsi="Times New Roman" w:cs="Times New Roman"/>
                <w:color w:val="000000"/>
                <w:sz w:val="22"/>
              </w:rPr>
              <w:t>klis „Tarkšt barkšt“, rež. M. Bo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homaz</w:t>
            </w:r>
          </w:p>
        </w:tc>
        <w:tc>
          <w:tcPr>
            <w:tcW w:w="423" w:type="pct"/>
            <w:shd w:val="clear" w:color="auto" w:fill="FFFFFF"/>
          </w:tcPr>
          <w:p w14:paraId="57CD4A67" w14:textId="2FB09BBC" w:rsidR="008D1B06" w:rsidRPr="001C2364" w:rsidRDefault="008D1B06" w:rsidP="00573F9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</w:t>
            </w:r>
            <w:r w:rsidR="00573F93" w:rsidRPr="001C2364">
              <w:rPr>
                <w:rFonts w:ascii="Times New Roman" w:hAnsi="Times New Roman" w:cs="Times New Roman"/>
                <w:color w:val="000000"/>
                <w:sz w:val="22"/>
              </w:rPr>
              <w:t>ojūčių improvizacija</w:t>
            </w:r>
          </w:p>
        </w:tc>
        <w:tc>
          <w:tcPr>
            <w:tcW w:w="470" w:type="pct"/>
            <w:shd w:val="clear" w:color="auto" w:fill="FFFFFF"/>
          </w:tcPr>
          <w:p w14:paraId="79AC2C9A" w14:textId="255344A7" w:rsidR="008D1B06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2019 m.</w:t>
            </w:r>
          </w:p>
        </w:tc>
        <w:tc>
          <w:tcPr>
            <w:tcW w:w="612" w:type="pct"/>
            <w:shd w:val="clear" w:color="auto" w:fill="FFFFFF"/>
          </w:tcPr>
          <w:p w14:paraId="5D381252" w14:textId="52D70D8F" w:rsidR="008D1B06" w:rsidRPr="001C2364" w:rsidRDefault="000A5701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4B23AFBA" w14:textId="3F04AF5F" w:rsidR="008D1B06" w:rsidRPr="004331F1" w:rsidRDefault="00573F93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B06FA0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 w:rsidR="00B06FA0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B06FA0" w:rsidRPr="001C2364">
              <w:rPr>
                <w:rFonts w:ascii="Times New Roman" w:hAnsi="Times New Roman" w:cs="Times New Roman"/>
                <w:color w:val="000000"/>
                <w:sz w:val="22"/>
              </w:rPr>
              <w:t>6 spektakliai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4331F1" w:rsidRPr="00B5689D">
              <w:rPr>
                <w:rFonts w:ascii="Times New Roman" w:hAnsi="Times New Roman" w:cs="Times New Roman"/>
                <w:sz w:val="22"/>
              </w:rPr>
              <w:t>(iš jų 5 teatre, 1gastrolėse)</w:t>
            </w:r>
          </w:p>
        </w:tc>
      </w:tr>
      <w:tr w:rsidR="002F530B" w:rsidRPr="001C2364" w14:paraId="5D04350B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0A2EF23D" w14:textId="0573C39D" w:rsidR="002F530B" w:rsidRPr="001C236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12.</w:t>
            </w:r>
          </w:p>
        </w:tc>
        <w:tc>
          <w:tcPr>
            <w:tcW w:w="1569" w:type="pct"/>
            <w:shd w:val="clear" w:color="auto" w:fill="FFFFFF"/>
          </w:tcPr>
          <w:p w14:paraId="460FD258" w14:textId="6201134E" w:rsidR="002F530B" w:rsidRPr="001C2364" w:rsidRDefault="00573F9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E. Matulaitė „Ką Jūs iš manęs padarėt?“, rež. A. Markuckis</w:t>
            </w:r>
          </w:p>
        </w:tc>
        <w:tc>
          <w:tcPr>
            <w:tcW w:w="423" w:type="pct"/>
            <w:shd w:val="clear" w:color="auto" w:fill="FFFFFF"/>
          </w:tcPr>
          <w:p w14:paraId="68055F0B" w14:textId="70A53D9F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311C2A79" w14:textId="5E4E9045" w:rsidR="002F530B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2018 m.</w:t>
            </w:r>
          </w:p>
        </w:tc>
        <w:tc>
          <w:tcPr>
            <w:tcW w:w="612" w:type="pct"/>
            <w:shd w:val="clear" w:color="auto" w:fill="FFFFFF"/>
          </w:tcPr>
          <w:p w14:paraId="20963901" w14:textId="6C50327D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5C340E55" w14:textId="77777777" w:rsidR="004331F1" w:rsidRDefault="00573F93" w:rsidP="004331F1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1F676D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="001F676D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1F676D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6 spektakliai </w:t>
            </w:r>
          </w:p>
          <w:p w14:paraId="3E15950F" w14:textId="5416B183" w:rsidR="001C06D8" w:rsidRPr="001C2364" w:rsidRDefault="001F676D" w:rsidP="004331F1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(6 kartus spektaklis transliuotas Youtube kanalu)</w:t>
            </w:r>
          </w:p>
        </w:tc>
      </w:tr>
      <w:tr w:rsidR="002F530B" w:rsidRPr="001C2364" w14:paraId="4208D47E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1FAA9CEF" w14:textId="67CCC5AE" w:rsidR="002F530B" w:rsidRPr="001C236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13. </w:t>
            </w:r>
          </w:p>
        </w:tc>
        <w:tc>
          <w:tcPr>
            <w:tcW w:w="1569" w:type="pct"/>
            <w:shd w:val="clear" w:color="auto" w:fill="FFFFFF"/>
          </w:tcPr>
          <w:p w14:paraId="6F534487" w14:textId="2718B51C" w:rsidR="002F530B" w:rsidRPr="001C2364" w:rsidRDefault="00573F9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Al. Popesku „Saulės spindulėlis“, rež. A. Markuckis</w:t>
            </w:r>
          </w:p>
        </w:tc>
        <w:tc>
          <w:tcPr>
            <w:tcW w:w="423" w:type="pct"/>
            <w:shd w:val="clear" w:color="auto" w:fill="FFFFFF"/>
          </w:tcPr>
          <w:p w14:paraId="6878E8B9" w14:textId="72362775" w:rsidR="002F530B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018500D0" w14:textId="2294B582" w:rsidR="002F530B" w:rsidRPr="001C2364" w:rsidRDefault="00573F93" w:rsidP="00176A0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2017 m.</w:t>
            </w:r>
          </w:p>
        </w:tc>
        <w:tc>
          <w:tcPr>
            <w:tcW w:w="612" w:type="pct"/>
            <w:shd w:val="clear" w:color="auto" w:fill="FFFFFF"/>
          </w:tcPr>
          <w:p w14:paraId="667CEBD9" w14:textId="61A6DDE8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05A4D83E" w14:textId="004A682D" w:rsidR="004331F1" w:rsidRDefault="001F676D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– 3, parodyti </w:t>
            </w:r>
            <w:r w:rsidR="004331F1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4331F1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3 spektakliai </w:t>
            </w:r>
          </w:p>
          <w:p w14:paraId="6170DE30" w14:textId="20087A59" w:rsidR="00FE06CC" w:rsidRPr="001C2364" w:rsidRDefault="001F676D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(3 kartus spektaklis transliuotas Youtube kanalu)</w:t>
            </w:r>
          </w:p>
        </w:tc>
      </w:tr>
      <w:tr w:rsidR="002F530B" w:rsidRPr="001C2364" w14:paraId="760776A5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1B5EA442" w14:textId="04A6D072" w:rsidR="002F530B" w:rsidRPr="001C236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14.</w:t>
            </w:r>
          </w:p>
        </w:tc>
        <w:tc>
          <w:tcPr>
            <w:tcW w:w="1569" w:type="pct"/>
            <w:shd w:val="clear" w:color="auto" w:fill="FFFFFF"/>
          </w:tcPr>
          <w:p w14:paraId="18D02C0E" w14:textId="2CDC66C3" w:rsidR="002F530B" w:rsidRPr="001C2364" w:rsidRDefault="00573F9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J. Radzevičius „Skruzdėlė atsiskyrėlė“, rež. A. Markuckis</w:t>
            </w:r>
          </w:p>
        </w:tc>
        <w:tc>
          <w:tcPr>
            <w:tcW w:w="423" w:type="pct"/>
            <w:shd w:val="clear" w:color="auto" w:fill="FFFFFF"/>
          </w:tcPr>
          <w:p w14:paraId="0536D1C8" w14:textId="59389513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231A9E14" w14:textId="1E5F0AA7" w:rsidR="002F530B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2003 m.</w:t>
            </w:r>
          </w:p>
        </w:tc>
        <w:tc>
          <w:tcPr>
            <w:tcW w:w="612" w:type="pct"/>
            <w:shd w:val="clear" w:color="auto" w:fill="FFFFFF"/>
          </w:tcPr>
          <w:p w14:paraId="4F2F367D" w14:textId="26E2419E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4F36F7FB" w14:textId="0864EF4E" w:rsidR="00707E9E" w:rsidRDefault="00573F93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1F676D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 w:rsidR="001F676D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parodyti </w:t>
            </w:r>
            <w:r w:rsidR="00707E9E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707E9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1F676D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2 spektakliai </w:t>
            </w:r>
          </w:p>
          <w:p w14:paraId="614A2F5A" w14:textId="0AD42A3C" w:rsidR="00FE06CC" w:rsidRPr="001C2364" w:rsidRDefault="001F676D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(2 kartus spektaklis transliuotas Youtube kanalu)</w:t>
            </w:r>
          </w:p>
        </w:tc>
      </w:tr>
      <w:tr w:rsidR="002F530B" w:rsidRPr="001C2364" w14:paraId="12F069DC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738836E8" w14:textId="2C19E395" w:rsidR="002F530B" w:rsidRPr="001C2364" w:rsidRDefault="002F530B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15.</w:t>
            </w:r>
          </w:p>
        </w:tc>
        <w:tc>
          <w:tcPr>
            <w:tcW w:w="1569" w:type="pct"/>
            <w:shd w:val="clear" w:color="auto" w:fill="FFFFFF"/>
          </w:tcPr>
          <w:p w14:paraId="4BAF4B68" w14:textId="591889BD" w:rsidR="002F530B" w:rsidRPr="001C2364" w:rsidRDefault="00573F9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H. K. Anderseno pasakos motyvais „Mergaitė su degtukais“, rež. A. Markuckis</w:t>
            </w:r>
          </w:p>
        </w:tc>
        <w:tc>
          <w:tcPr>
            <w:tcW w:w="423" w:type="pct"/>
            <w:shd w:val="clear" w:color="auto" w:fill="FFFFFF"/>
          </w:tcPr>
          <w:p w14:paraId="1EECA8A1" w14:textId="098AE1B8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780DE5C7" w14:textId="1D68F1BA" w:rsidR="002F530B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2004 m.</w:t>
            </w:r>
          </w:p>
        </w:tc>
        <w:tc>
          <w:tcPr>
            <w:tcW w:w="612" w:type="pct"/>
            <w:shd w:val="clear" w:color="auto" w:fill="FFFFFF"/>
          </w:tcPr>
          <w:p w14:paraId="4834F376" w14:textId="7A2D151F" w:rsidR="002F530B" w:rsidRPr="001C2364" w:rsidRDefault="002F530B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7F5850A0" w14:textId="77777777" w:rsidR="00707E9E" w:rsidRDefault="00573F93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B626FB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="00B626FB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parodyti </w:t>
            </w:r>
            <w:r w:rsidR="00707E9E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707E9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B626FB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9 spektakliai </w:t>
            </w:r>
          </w:p>
          <w:p w14:paraId="326CCC8F" w14:textId="7A1A1138" w:rsidR="002F530B" w:rsidRPr="001C2364" w:rsidRDefault="00B626FB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color w:val="000000"/>
                <w:sz w:val="22"/>
              </w:rPr>
              <w:t>(9 kartus spektaklis transliuotas Youtube kanalu)</w:t>
            </w:r>
          </w:p>
        </w:tc>
      </w:tr>
      <w:tr w:rsidR="001C06D8" w:rsidRPr="001C2364" w14:paraId="491C0594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7F6369E3" w14:textId="530EE75D" w:rsidR="001C06D8" w:rsidRPr="001C2364" w:rsidRDefault="001C06D8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16.</w:t>
            </w:r>
          </w:p>
        </w:tc>
        <w:tc>
          <w:tcPr>
            <w:tcW w:w="1569" w:type="pct"/>
            <w:shd w:val="clear" w:color="auto" w:fill="FFFFFF"/>
          </w:tcPr>
          <w:p w14:paraId="7EA68FC5" w14:textId="77777777" w:rsidR="001C06D8" w:rsidRPr="001C2364" w:rsidRDefault="00A41FDC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V. Sniežkovo pjesės motyvais</w:t>
            </w:r>
            <w:r w:rsidR="00573F93"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„Su sraige aplink pasaulį“, rež. K. Grosmanas</w:t>
            </w:r>
          </w:p>
          <w:p w14:paraId="56E67A7E" w14:textId="77777777" w:rsidR="00A41FDC" w:rsidRPr="001C2364" w:rsidRDefault="00A41FDC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23E21956" w14:textId="61F19612" w:rsidR="00A41FDC" w:rsidRPr="001C2364" w:rsidRDefault="00A41FDC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>PASTABA: Kūrybinės veiklos programoje</w:t>
            </w:r>
            <w:r w:rsidR="00AE32D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pjesės</w:t>
            </w:r>
            <w:r w:rsidRPr="001C236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autorius – V. Tichonovičius</w:t>
            </w:r>
          </w:p>
        </w:tc>
        <w:tc>
          <w:tcPr>
            <w:tcW w:w="423" w:type="pct"/>
            <w:shd w:val="clear" w:color="auto" w:fill="FFFFFF"/>
          </w:tcPr>
          <w:p w14:paraId="33F2B310" w14:textId="39C8EBA7" w:rsidR="001C06D8" w:rsidRPr="001C236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00CC36D9" w14:textId="29F18088" w:rsidR="001C06D8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2020 m.</w:t>
            </w:r>
          </w:p>
        </w:tc>
        <w:tc>
          <w:tcPr>
            <w:tcW w:w="612" w:type="pct"/>
            <w:shd w:val="clear" w:color="auto" w:fill="FFFFFF"/>
          </w:tcPr>
          <w:p w14:paraId="3560C1A1" w14:textId="387C822B" w:rsidR="001C06D8" w:rsidRPr="001C236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21935A7B" w14:textId="507A82E0" w:rsidR="0047423B" w:rsidRPr="001C2364" w:rsidRDefault="00573F93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B626FB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 w:rsidR="00B626FB" w:rsidRPr="001C2364">
              <w:rPr>
                <w:rFonts w:ascii="Times New Roman" w:hAnsi="Times New Roman" w:cs="Times New Roman"/>
                <w:color w:val="000000"/>
                <w:sz w:val="22"/>
              </w:rPr>
              <w:t>, parodytas</w:t>
            </w:r>
            <w:r w:rsidR="00707E9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707E9E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707E9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B626FB" w:rsidRPr="001C2364">
              <w:rPr>
                <w:rFonts w:ascii="Times New Roman" w:hAnsi="Times New Roman" w:cs="Times New Roman"/>
                <w:color w:val="000000"/>
                <w:sz w:val="22"/>
              </w:rPr>
              <w:t>1 kartą</w:t>
            </w:r>
            <w:r w:rsidR="00DF3AA3" w:rsidRPr="001C2364"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14:paraId="4B186367" w14:textId="77777777" w:rsidR="00707E9E" w:rsidRPr="001C2364" w:rsidRDefault="00707E9E" w:rsidP="00707E9E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Naujas spektaklis.</w:t>
            </w:r>
          </w:p>
          <w:p w14:paraId="5BF10A11" w14:textId="6CFB9368" w:rsidR="00A41FDC" w:rsidRPr="001C2364" w:rsidRDefault="00B626FB" w:rsidP="00AE32DA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Dėl Covid-19 pandem</w:t>
            </w:r>
            <w:r w:rsidR="00DF3AA3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ijos paskelbto karantino, </w:t>
            </w:r>
            <w:r w:rsidR="00B71763" w:rsidRPr="001C2364">
              <w:rPr>
                <w:rFonts w:ascii="Times New Roman" w:hAnsi="Times New Roman" w:cs="Times New Roman"/>
                <w:color w:val="000000"/>
                <w:sz w:val="22"/>
              </w:rPr>
              <w:t>režisierius pastatė spektaklį</w:t>
            </w:r>
            <w:r w:rsidR="00DF3AA3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nuotoliniu būdu. Premjera įvyko gruodžio 10 dieną (tik teatro kūrybinei trupei)</w:t>
            </w:r>
            <w:r w:rsidR="00B71763" w:rsidRPr="001C2364"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</w:tr>
      <w:tr w:rsidR="001C06D8" w:rsidRPr="001C2364" w14:paraId="2F811F51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39FE193" w14:textId="17A7EA3A" w:rsidR="001C06D8" w:rsidRPr="001C2364" w:rsidRDefault="001C06D8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17.</w:t>
            </w:r>
          </w:p>
        </w:tc>
        <w:tc>
          <w:tcPr>
            <w:tcW w:w="1569" w:type="pct"/>
            <w:shd w:val="clear" w:color="auto" w:fill="FFFFFF"/>
          </w:tcPr>
          <w:p w14:paraId="379D96E6" w14:textId="411C3F0E" w:rsidR="001C06D8" w:rsidRPr="001C2364" w:rsidRDefault="00573F9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J. Jakovlevas „Gudrutis“, rež. A. Markuckis</w:t>
            </w:r>
          </w:p>
        </w:tc>
        <w:tc>
          <w:tcPr>
            <w:tcW w:w="423" w:type="pct"/>
            <w:shd w:val="clear" w:color="auto" w:fill="FFFFFF"/>
          </w:tcPr>
          <w:p w14:paraId="33B2CEDF" w14:textId="092E10F2" w:rsidR="001C06D8" w:rsidRPr="001C236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6DB70844" w14:textId="73ABCD88" w:rsidR="001C06D8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2020 m.</w:t>
            </w:r>
          </w:p>
        </w:tc>
        <w:tc>
          <w:tcPr>
            <w:tcW w:w="612" w:type="pct"/>
            <w:shd w:val="clear" w:color="auto" w:fill="FFFFFF"/>
          </w:tcPr>
          <w:p w14:paraId="21C50EF1" w14:textId="694CE896" w:rsidR="001C06D8" w:rsidRPr="001C2364" w:rsidRDefault="001C06D8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06FBBA7F" w14:textId="77777777" w:rsidR="00707E9E" w:rsidRDefault="00573F93" w:rsidP="00AE32DA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sz w:val="22"/>
              </w:rPr>
            </w:pPr>
            <w:r w:rsidRPr="00074EE4">
              <w:rPr>
                <w:rFonts w:ascii="Times New Roman" w:hAnsi="Times New Roman" w:cs="Times New Roman"/>
                <w:sz w:val="22"/>
              </w:rPr>
              <w:t xml:space="preserve">Planuota </w:t>
            </w:r>
            <w:r w:rsidR="00B626FB" w:rsidRPr="00074EE4">
              <w:rPr>
                <w:rFonts w:ascii="Times New Roman" w:hAnsi="Times New Roman" w:cs="Times New Roman"/>
                <w:sz w:val="22"/>
              </w:rPr>
              <w:t xml:space="preserve">– </w:t>
            </w:r>
            <w:r w:rsidRPr="00074EE4">
              <w:rPr>
                <w:rFonts w:ascii="Times New Roman" w:hAnsi="Times New Roman" w:cs="Times New Roman"/>
                <w:sz w:val="22"/>
              </w:rPr>
              <w:t>10</w:t>
            </w:r>
            <w:r w:rsidR="00B626FB" w:rsidRPr="00074EE4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1FDAFF4E" w14:textId="022E5BEE" w:rsidR="001C06D8" w:rsidRPr="00AE32DA" w:rsidRDefault="00AE32DA" w:rsidP="00AE32DA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4EE4">
              <w:rPr>
                <w:rFonts w:ascii="Times New Roman" w:hAnsi="Times New Roman" w:cs="Times New Roman"/>
                <w:sz w:val="22"/>
              </w:rPr>
              <w:t>Planuotas atnaujinti Kalėdiniam laikotarpiui (gruodžio mėnesiui), tačiau dėl Covid-19 pandėmijos paskelbto karantino s</w:t>
            </w:r>
            <w:r w:rsidR="00B626FB" w:rsidRPr="00074EE4">
              <w:rPr>
                <w:rFonts w:ascii="Times New Roman" w:hAnsi="Times New Roman" w:cs="Times New Roman"/>
                <w:sz w:val="22"/>
              </w:rPr>
              <w:t>p</w:t>
            </w:r>
            <w:r w:rsidR="00A41FDC" w:rsidRPr="00074EE4">
              <w:rPr>
                <w:rFonts w:ascii="Times New Roman" w:hAnsi="Times New Roman" w:cs="Times New Roman"/>
                <w:sz w:val="22"/>
              </w:rPr>
              <w:t xml:space="preserve">ektaklis nebuvo atnaujintas. </w:t>
            </w:r>
          </w:p>
        </w:tc>
      </w:tr>
      <w:tr w:rsidR="00573F93" w:rsidRPr="001C2364" w14:paraId="79845E4C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70D1AC47" w14:textId="66228936" w:rsidR="00573F93" w:rsidRPr="001C2364" w:rsidRDefault="00573F93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18.</w:t>
            </w:r>
          </w:p>
        </w:tc>
        <w:tc>
          <w:tcPr>
            <w:tcW w:w="1569" w:type="pct"/>
            <w:shd w:val="clear" w:color="auto" w:fill="FFFFFF"/>
          </w:tcPr>
          <w:p w14:paraId="36CB174E" w14:textId="35A9BED4" w:rsidR="00573F93" w:rsidRPr="001C2364" w:rsidRDefault="00573F9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„Mano vardas Icchokas“ (I. Rudaševskio dienoraščio motyvais), rež. J. Dautartas</w:t>
            </w:r>
          </w:p>
        </w:tc>
        <w:tc>
          <w:tcPr>
            <w:tcW w:w="423" w:type="pct"/>
            <w:shd w:val="clear" w:color="auto" w:fill="FFFFFF"/>
          </w:tcPr>
          <w:p w14:paraId="2849DA63" w14:textId="5096C964" w:rsidR="00573F93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Drama</w:t>
            </w:r>
          </w:p>
        </w:tc>
        <w:tc>
          <w:tcPr>
            <w:tcW w:w="470" w:type="pct"/>
            <w:shd w:val="clear" w:color="auto" w:fill="FFFFFF"/>
          </w:tcPr>
          <w:p w14:paraId="344BD3A5" w14:textId="43B8EE20" w:rsidR="00573F93" w:rsidRPr="001C2364" w:rsidRDefault="00573F93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2020 m.</w:t>
            </w:r>
          </w:p>
        </w:tc>
        <w:tc>
          <w:tcPr>
            <w:tcW w:w="612" w:type="pct"/>
            <w:shd w:val="clear" w:color="auto" w:fill="FFFFFF"/>
          </w:tcPr>
          <w:p w14:paraId="5C0325F3" w14:textId="433D2E7F" w:rsidR="00573F93" w:rsidRPr="001C2364" w:rsidRDefault="001941D2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6E57E152" w14:textId="77777777" w:rsidR="00707E9E" w:rsidRDefault="00573F93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Planuota </w:t>
            </w:r>
            <w:r w:rsidR="00A41FDC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 w:rsidR="00B71763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, parodyti </w:t>
            </w:r>
            <w:r w:rsidR="00707E9E" w:rsidRPr="001C2364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="00707E9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B71763" w:rsidRPr="001C2364">
              <w:rPr>
                <w:rFonts w:ascii="Times New Roman" w:hAnsi="Times New Roman" w:cs="Times New Roman"/>
                <w:color w:val="000000"/>
                <w:sz w:val="22"/>
              </w:rPr>
              <w:t>7 spektakliai.</w:t>
            </w:r>
            <w:r w:rsidR="00A41FDC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14:paraId="7FD3C047" w14:textId="3C6BEE7E" w:rsidR="00573F93" w:rsidRPr="001C2364" w:rsidRDefault="00707E9E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Naujas spektaklis suaugusiems</w:t>
            </w:r>
          </w:p>
        </w:tc>
      </w:tr>
      <w:tr w:rsidR="00A41FDC" w:rsidRPr="001C2364" w14:paraId="7D96303D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70907910" w14:textId="05C58561" w:rsidR="00A41FDC" w:rsidRPr="001C2364" w:rsidRDefault="00A41FDC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19.</w:t>
            </w:r>
          </w:p>
        </w:tc>
        <w:tc>
          <w:tcPr>
            <w:tcW w:w="1569" w:type="pct"/>
            <w:shd w:val="clear" w:color="auto" w:fill="FFFFFF"/>
          </w:tcPr>
          <w:p w14:paraId="71813D1E" w14:textId="059A9F67" w:rsidR="00A41FDC" w:rsidRPr="001C2364" w:rsidRDefault="00A41FDC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Brolių Grimų pasakų motyvais „Meduolių trobelė“, rež. A. Markuckis</w:t>
            </w:r>
          </w:p>
        </w:tc>
        <w:tc>
          <w:tcPr>
            <w:tcW w:w="423" w:type="pct"/>
            <w:shd w:val="clear" w:color="auto" w:fill="FFFFFF"/>
          </w:tcPr>
          <w:p w14:paraId="06128DBB" w14:textId="68179774" w:rsidR="00A41FDC" w:rsidRPr="001C2364" w:rsidRDefault="00A41FDC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Pasaka</w:t>
            </w:r>
          </w:p>
        </w:tc>
        <w:tc>
          <w:tcPr>
            <w:tcW w:w="470" w:type="pct"/>
            <w:shd w:val="clear" w:color="auto" w:fill="FFFFFF"/>
          </w:tcPr>
          <w:p w14:paraId="10D3ECB8" w14:textId="63C264BA" w:rsidR="00A41FDC" w:rsidRPr="001C2364" w:rsidRDefault="001941D2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2008 m.</w:t>
            </w:r>
          </w:p>
        </w:tc>
        <w:tc>
          <w:tcPr>
            <w:tcW w:w="612" w:type="pct"/>
            <w:shd w:val="clear" w:color="auto" w:fill="FFFFFF"/>
          </w:tcPr>
          <w:p w14:paraId="2D2D01A6" w14:textId="1D2D88D8" w:rsidR="00A41FDC" w:rsidRPr="001C2364" w:rsidRDefault="001941D2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32A4F6A0" w14:textId="59604E0E" w:rsidR="00A41FDC" w:rsidRPr="00FE06B6" w:rsidRDefault="001941D2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Kūrybinės veiklos programoje nebuvo planuotas. </w:t>
            </w:r>
            <w:r w:rsidR="00707E9E">
              <w:rPr>
                <w:rFonts w:ascii="Times New Roman" w:hAnsi="Times New Roman" w:cs="Times New Roman"/>
                <w:color w:val="000000"/>
                <w:sz w:val="22"/>
              </w:rPr>
              <w:t xml:space="preserve">Parodytas </w:t>
            </w:r>
            <w:r w:rsidRPr="00FE06B6">
              <w:rPr>
                <w:rFonts w:ascii="Times New Roman" w:hAnsi="Times New Roman" w:cs="Times New Roman"/>
                <w:color w:val="000000"/>
                <w:sz w:val="22"/>
              </w:rPr>
              <w:t>1 kartą spektaklis transliuotas Youtube kanalu</w:t>
            </w:r>
          </w:p>
        </w:tc>
      </w:tr>
      <w:tr w:rsidR="00A41FDC" w:rsidRPr="001C2364" w14:paraId="48B162EC" w14:textId="77777777" w:rsidTr="00CA2D84">
        <w:trPr>
          <w:cantSplit/>
          <w:trHeight w:val="23"/>
        </w:trPr>
        <w:tc>
          <w:tcPr>
            <w:tcW w:w="232" w:type="pct"/>
            <w:shd w:val="clear" w:color="auto" w:fill="FFFFFF"/>
          </w:tcPr>
          <w:p w14:paraId="5E4CB045" w14:textId="582CC715" w:rsidR="00A41FDC" w:rsidRPr="001C2364" w:rsidRDefault="00A41FDC" w:rsidP="001A09D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20.</w:t>
            </w:r>
          </w:p>
        </w:tc>
        <w:tc>
          <w:tcPr>
            <w:tcW w:w="1569" w:type="pct"/>
            <w:shd w:val="clear" w:color="auto" w:fill="FFFFFF"/>
          </w:tcPr>
          <w:p w14:paraId="3F1324CD" w14:textId="3EDBC76B" w:rsidR="00A41FDC" w:rsidRPr="001C2364" w:rsidRDefault="00A41FDC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Teatrinė fantazija „Beketo bliuzas“, rež. I. Čabanovas</w:t>
            </w:r>
          </w:p>
        </w:tc>
        <w:tc>
          <w:tcPr>
            <w:tcW w:w="423" w:type="pct"/>
            <w:shd w:val="clear" w:color="auto" w:fill="FFFFFF"/>
          </w:tcPr>
          <w:p w14:paraId="5C77AF3A" w14:textId="5413EC22" w:rsidR="00A41FDC" w:rsidRPr="001C2364" w:rsidRDefault="00A41FDC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Teatrinė fantazija</w:t>
            </w:r>
          </w:p>
        </w:tc>
        <w:tc>
          <w:tcPr>
            <w:tcW w:w="470" w:type="pct"/>
            <w:shd w:val="clear" w:color="auto" w:fill="FFFFFF"/>
          </w:tcPr>
          <w:p w14:paraId="768A2D57" w14:textId="51ED6D83" w:rsidR="00A41FDC" w:rsidRPr="001C2364" w:rsidRDefault="001941D2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2018 m.</w:t>
            </w:r>
          </w:p>
        </w:tc>
        <w:tc>
          <w:tcPr>
            <w:tcW w:w="612" w:type="pct"/>
            <w:shd w:val="clear" w:color="auto" w:fill="FFFFFF"/>
          </w:tcPr>
          <w:p w14:paraId="2DFA6AAD" w14:textId="76E77D9D" w:rsidR="00A41FDC" w:rsidRPr="001C2364" w:rsidRDefault="001941D2" w:rsidP="00F5481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694" w:type="pct"/>
            <w:shd w:val="clear" w:color="auto" w:fill="FFFFFF"/>
          </w:tcPr>
          <w:p w14:paraId="2DD639A9" w14:textId="21CF6577" w:rsidR="00A41FDC" w:rsidRDefault="001941D2" w:rsidP="006007BC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Kūrybinės veiklos programoje nebuvo planuotas. </w:t>
            </w:r>
          </w:p>
          <w:p w14:paraId="7ADB434A" w14:textId="2C744ACB" w:rsidR="00FE06B6" w:rsidRPr="001C2364" w:rsidRDefault="00FE06B6" w:rsidP="00FE06B6">
            <w:pPr>
              <w:widowControl w:val="0"/>
              <w:shd w:val="clear" w:color="auto" w:fill="FFFFFF"/>
              <w:ind w:right="103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Užsakovams pageidavus, spektaklis parodytas 2 kartus.</w:t>
            </w:r>
          </w:p>
        </w:tc>
      </w:tr>
    </w:tbl>
    <w:p w14:paraId="09D9ABF5" w14:textId="77777777" w:rsidR="00A41FDC" w:rsidRPr="00CA2D84" w:rsidRDefault="00A41FDC" w:rsidP="00EA2FB1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1D31A" w14:textId="3D7BD065" w:rsidR="007D35A9" w:rsidRPr="00CA2D84" w:rsidRDefault="00921F10" w:rsidP="0017768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GASTROLĖS</w:t>
      </w:r>
      <w:r w:rsidR="008822F0" w:rsidRPr="00CA2D84">
        <w:rPr>
          <w:rFonts w:ascii="Times New Roman" w:hAnsi="Times New Roman" w:cs="Times New Roman"/>
          <w:color w:val="000000"/>
          <w:sz w:val="24"/>
          <w:szCs w:val="24"/>
        </w:rPr>
        <w:t xml:space="preserve"> LIETUVOJE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205"/>
        <w:gridCol w:w="4726"/>
        <w:gridCol w:w="1985"/>
        <w:gridCol w:w="5027"/>
      </w:tblGrid>
      <w:tr w:rsidR="00EA2FB1" w:rsidRPr="001C2364" w14:paraId="3E604117" w14:textId="1710158C" w:rsidTr="00641301">
        <w:trPr>
          <w:cantSplit/>
          <w:trHeight w:val="1039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9B62B" w14:textId="77777777" w:rsidR="00CB27D7" w:rsidRPr="001C2364" w:rsidRDefault="00CB27D7" w:rsidP="008A02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Eil. Nr.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E444D" w14:textId="614B3BC8" w:rsidR="00CB27D7" w:rsidRPr="001C2364" w:rsidRDefault="00EA2FB1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M</w:t>
            </w:r>
            <w:r w:rsidR="00CB27D7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iestai 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EF356" w14:textId="7B66D03D" w:rsidR="00CB27D7" w:rsidRPr="001C2364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A</w:t>
            </w:r>
            <w:r w:rsidR="00CB27D7" w:rsidRPr="001C2364">
              <w:rPr>
                <w:rFonts w:ascii="Times New Roman" w:hAnsi="Times New Roman" w:cs="Times New Roman"/>
                <w:sz w:val="22"/>
              </w:rPr>
              <w:t>tlikti spektakliai</w:t>
            </w:r>
            <w:r w:rsidR="00DE470D" w:rsidRPr="001C2364">
              <w:rPr>
                <w:rFonts w:ascii="Times New Roman" w:hAnsi="Times New Roman" w:cs="Times New Roman"/>
                <w:sz w:val="22"/>
              </w:rPr>
              <w:t>, kiti meno renginiai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A2F2B" w14:textId="1FAA7C8B" w:rsidR="00CB27D7" w:rsidRPr="001C2364" w:rsidRDefault="00CB27D7" w:rsidP="00641301">
            <w:pPr>
              <w:widowControl w:val="0"/>
              <w:shd w:val="clear" w:color="auto" w:fill="FFFFFF"/>
              <w:ind w:left="193" w:right="153"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Vykdymo terminas ir sąlygos</w:t>
            </w:r>
          </w:p>
        </w:tc>
        <w:tc>
          <w:tcPr>
            <w:tcW w:w="1596" w:type="pct"/>
            <w:shd w:val="clear" w:color="auto" w:fill="FFFFFF"/>
            <w:vAlign w:val="center"/>
          </w:tcPr>
          <w:p w14:paraId="5F174DAF" w14:textId="0CFFA2C9" w:rsidR="00CB27D7" w:rsidRPr="001C2364" w:rsidRDefault="00DE470D" w:rsidP="00641301">
            <w:pPr>
              <w:widowControl w:val="0"/>
              <w:shd w:val="clear" w:color="auto" w:fill="FFFFFF"/>
              <w:ind w:right="259" w:firstLine="374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  <w:lang w:eastAsia="lt-LT"/>
              </w:rPr>
              <w:t>Pasikeitusių gastrolių ar jose atliekamų spektaklių, kitų meno renginių priežastys</w:t>
            </w:r>
          </w:p>
        </w:tc>
      </w:tr>
      <w:tr w:rsidR="00D34697" w:rsidRPr="001C2364" w14:paraId="02C19439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615A0" w14:textId="4F8F68E9" w:rsidR="00D34697" w:rsidRPr="001C2364" w:rsidRDefault="00114DE6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84AC8" w14:textId="30301102" w:rsidR="00D34697" w:rsidRPr="001C2364" w:rsidRDefault="00D34697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Lietuvos vaikų darželiai, mokyklos bendruomenių namai ir kt. įstaigos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9A238" w14:textId="1017E88F" w:rsidR="00D34697" w:rsidRPr="001C2364" w:rsidRDefault="00D34697" w:rsidP="00573F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Iš repertuaro pasirenkami spektakliai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0DD5D" w14:textId="3FCC4686" w:rsidR="00D34697" w:rsidRPr="001C2364" w:rsidRDefault="00573F93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m.</w:t>
            </w:r>
          </w:p>
        </w:tc>
        <w:tc>
          <w:tcPr>
            <w:tcW w:w="1596" w:type="pct"/>
            <w:shd w:val="clear" w:color="auto" w:fill="FFFFFF"/>
          </w:tcPr>
          <w:p w14:paraId="7E34044E" w14:textId="374A15DE" w:rsidR="00707E9E" w:rsidRDefault="00707E9E" w:rsidP="00641301">
            <w:pPr>
              <w:ind w:left="90" w:right="144"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Planuoti</w:t>
            </w:r>
            <w:r w:rsidRPr="001C2364">
              <w:rPr>
                <w:rFonts w:ascii="Times New Roman" w:hAnsi="Times New Roman" w:cs="Times New Roman"/>
                <w:sz w:val="22"/>
              </w:rPr>
              <w:t xml:space="preserve"> – 8</w:t>
            </w:r>
            <w:r>
              <w:rPr>
                <w:rFonts w:ascii="Times New Roman" w:hAnsi="Times New Roman" w:cs="Times New Roman"/>
                <w:sz w:val="22"/>
              </w:rPr>
              <w:t xml:space="preserve"> viešieji atlikimai</w:t>
            </w:r>
            <w:r w:rsidRPr="001C2364">
              <w:rPr>
                <w:rFonts w:ascii="Times New Roman" w:hAnsi="Times New Roman" w:cs="Times New Roman"/>
                <w:sz w:val="22"/>
              </w:rPr>
              <w:t>, parodyta</w:t>
            </w:r>
            <w:r w:rsidR="008F5528">
              <w:rPr>
                <w:rFonts w:ascii="Times New Roman" w:hAnsi="Times New Roman" w:cs="Times New Roman"/>
                <w:sz w:val="22"/>
              </w:rPr>
              <w:t xml:space="preserve"> –19 spektaklių.</w:t>
            </w:r>
          </w:p>
          <w:p w14:paraId="03441822" w14:textId="2C9617F4" w:rsidR="007C21DF" w:rsidRPr="001C2364" w:rsidRDefault="007C21DF" w:rsidP="00641301">
            <w:pPr>
              <w:ind w:left="90" w:right="144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Covid-19 pandemijai pakoregavus teatro veiklą, spektaklius iš teatro patalpų perkėlus į lauko erdvę, padidėjo gastrolių Lietuvoje skaičius.</w:t>
            </w:r>
          </w:p>
          <w:p w14:paraId="0C891A46" w14:textId="17A8DEA2" w:rsidR="00D34697" w:rsidRPr="001C2364" w:rsidRDefault="00D34697" w:rsidP="00641301">
            <w:pPr>
              <w:ind w:left="90" w:right="144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8F5528" w:rsidRPr="001C2364" w14:paraId="448BDA83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77686" w14:textId="4897B240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AC4E0" w14:textId="55EE0EB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Lėlių vežimo teatro kiemas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FA92D" w14:textId="0DA3CBCA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Muzikinė komedija „Lietuviški perdainavimai“, rež. J. Titarovas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A2174" w14:textId="27659229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2020-05-30</w:t>
            </w:r>
          </w:p>
        </w:tc>
        <w:tc>
          <w:tcPr>
            <w:tcW w:w="1596" w:type="pct"/>
            <w:shd w:val="clear" w:color="auto" w:fill="FFFFFF"/>
          </w:tcPr>
          <w:p w14:paraId="6EB22D97" w14:textId="7847763F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Dėl Covid-19 pandemijos uždraustų renginių patalpose, teatro kūrybinė grupė rodė spektaklius kieme iš gastrolinio vežimo.</w:t>
            </w:r>
          </w:p>
        </w:tc>
      </w:tr>
      <w:tr w:rsidR="008F5528" w:rsidRPr="001C2364" w14:paraId="13FB4B62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4A0CC" w14:textId="7E9E1025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1.2.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96DC0" w14:textId="3F0A239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Lėlių vežimo teatro kiemas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44F11" w14:textId="755A9ED4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Muzikinė komedija „Lietuviški perdainavimai“, rež. J. Titarovas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A23BC" w14:textId="7EA4F360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2020-05-31</w:t>
            </w:r>
          </w:p>
        </w:tc>
        <w:tc>
          <w:tcPr>
            <w:tcW w:w="1596" w:type="pct"/>
            <w:shd w:val="clear" w:color="auto" w:fill="FFFFFF"/>
          </w:tcPr>
          <w:p w14:paraId="2D398DA2" w14:textId="636B2565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Dėl Covid-19 pandemijos uždraustų renginių patalpose, teatro kūrybinė grupė rodė spektaklius kieme iš gastrolinio vežimo.</w:t>
            </w:r>
          </w:p>
        </w:tc>
      </w:tr>
      <w:tr w:rsidR="008F5528" w:rsidRPr="001C2364" w14:paraId="3C147578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E46B8" w14:textId="3F60E6DA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1.3.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C005E" w14:textId="4348E7E0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Panevėžio miesto savivaldybės Šiaurinės bibliotekos kiemas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71C58" w14:textId="1D2BCFB2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74218" w14:textId="208689DB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2020-06-11</w:t>
            </w:r>
          </w:p>
        </w:tc>
        <w:tc>
          <w:tcPr>
            <w:tcW w:w="1596" w:type="pct"/>
            <w:shd w:val="clear" w:color="auto" w:fill="FFFFFF"/>
          </w:tcPr>
          <w:p w14:paraId="260F82AA" w14:textId="61C4B496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Dėl Covid-19 pandemijos paskelbto karantino, atšaukus daugybę spektaklių patalpose, teatro trupė glaudžiai bendradarbiaudama su Panevėžio miesto bendruomenėmis, bir</w:t>
            </w:r>
            <w:r>
              <w:rPr>
                <w:rFonts w:ascii="Times New Roman" w:hAnsi="Times New Roman" w:cs="Times New Roman"/>
                <w:sz w:val="22"/>
              </w:rPr>
              <w:t xml:space="preserve">želio mėnesį aplankė skirtingus </w:t>
            </w:r>
            <w:r w:rsidRPr="001C2364">
              <w:rPr>
                <w:rFonts w:ascii="Times New Roman" w:hAnsi="Times New Roman" w:cs="Times New Roman"/>
                <w:sz w:val="22"/>
              </w:rPr>
              <w:t xml:space="preserve">mikrorajonus, kur rodė spektaklius iš teatro gastrolinio vežimo. </w:t>
            </w:r>
          </w:p>
        </w:tc>
      </w:tr>
      <w:tr w:rsidR="008F5528" w:rsidRPr="001C2364" w14:paraId="4F0B6B41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9DAFE" w14:textId="03851583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1.4.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31A76" w14:textId="2FBFB461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Panevėžio rajono Tiltagalių kultūros centras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B190E" w14:textId="64470E0A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CEF0C" w14:textId="14F27492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2020-06-13</w:t>
            </w:r>
          </w:p>
        </w:tc>
        <w:tc>
          <w:tcPr>
            <w:tcW w:w="1596" w:type="pct"/>
            <w:shd w:val="clear" w:color="auto" w:fill="FFFFFF"/>
          </w:tcPr>
          <w:p w14:paraId="2C5B8BB5" w14:textId="2F165E4E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Pagal užsakymą. </w:t>
            </w:r>
          </w:p>
        </w:tc>
      </w:tr>
      <w:tr w:rsidR="008F5528" w:rsidRPr="001C2364" w14:paraId="7FF870FC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78D87" w14:textId="6F7A825C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1.5.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D53BA" w14:textId="1000ED2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Panevėžio rajono viešoji biblioteka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1DEB0" w14:textId="68F6F8F9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Pojūčių spektaklis „Tarkšt barkšt“, rež. M. Bohomaz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88D0CC" w14:textId="65BA5387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2020-06-17</w:t>
            </w:r>
          </w:p>
        </w:tc>
        <w:tc>
          <w:tcPr>
            <w:tcW w:w="1596" w:type="pct"/>
            <w:shd w:val="clear" w:color="auto" w:fill="FFFFFF"/>
          </w:tcPr>
          <w:p w14:paraId="1BBEC0D5" w14:textId="3DFBD966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Pagal užsakymą</w:t>
            </w:r>
          </w:p>
        </w:tc>
      </w:tr>
      <w:tr w:rsidR="008F5528" w:rsidRPr="001C2364" w14:paraId="090EE484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E37F6" w14:textId="49E7EA60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1.6.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58B8B" w14:textId="2280AD1A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Panevėžio Šaltinio progimnazijos kiemas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72FA8" w14:textId="3A333B94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C29E7" w14:textId="646368D4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2020-06-19</w:t>
            </w:r>
          </w:p>
        </w:tc>
        <w:tc>
          <w:tcPr>
            <w:tcW w:w="1596" w:type="pct"/>
            <w:shd w:val="clear" w:color="auto" w:fill="FFFFFF"/>
          </w:tcPr>
          <w:p w14:paraId="68907615" w14:textId="7D90F8C7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Dėl Covid-19 pandemijos paskelbto karantino, atšaukus daugybę spektaklių patalpose, teatro trupė glaudžiai bendradarbiaudama su Panevėžio miesto bendruomenėmis, birželio mėnesį aplankė skirtingus mikrorajonus, kur rodė spektaklius iš teatro gastrolinio vežimo.</w:t>
            </w:r>
          </w:p>
        </w:tc>
      </w:tr>
      <w:tr w:rsidR="008F5528" w:rsidRPr="001C2364" w14:paraId="64C57D43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B96C4" w14:textId="5E2A11FE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lastRenderedPageBreak/>
              <w:t>1.7.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3BB9D" w14:textId="229513C3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Panevėžio Rožyno progimnazijos kiemas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14AC7" w14:textId="5A815F4D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E9ED7" w14:textId="54B977CA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2020-06-25</w:t>
            </w:r>
          </w:p>
        </w:tc>
        <w:tc>
          <w:tcPr>
            <w:tcW w:w="1596" w:type="pct"/>
            <w:shd w:val="clear" w:color="auto" w:fill="FFFFFF"/>
          </w:tcPr>
          <w:p w14:paraId="0D508330" w14:textId="3DA4DE82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Dėl Covid-19 pandemijos paskelbto karantino, atšaukus daugybę spektaklių patalpose, teatro trupė glaudžiai bendradarbiaudama su Panevėžio miesto bendruomenėmis, birželio mėnesį aplankė skirtingus mikrorajonus, kur rodė spektaklius iš teatro gastrolinio vežimo.</w:t>
            </w:r>
          </w:p>
        </w:tc>
      </w:tr>
      <w:tr w:rsidR="008F5528" w:rsidRPr="001C2364" w14:paraId="4B22C23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4A4BF" w14:textId="0F012248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1.8.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1201C" w14:textId="05D9966C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Panevėžio miesto Senamiesčio mikrorajono aikštelė prie Nevėžio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99B3B" w14:textId="3031F234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C4DDBC" w14:textId="6A355400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2020-06-26</w:t>
            </w:r>
          </w:p>
        </w:tc>
        <w:tc>
          <w:tcPr>
            <w:tcW w:w="1596" w:type="pct"/>
            <w:shd w:val="clear" w:color="auto" w:fill="FFFFFF"/>
          </w:tcPr>
          <w:p w14:paraId="777B2AB8" w14:textId="78F8F093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Dėl Covid-19 pandemijos paskelbto karantino, atšaukus daugybę spektaklių patalpose, teatro trupė glaudžiai bendradarbiaudama su Panevėžio miesto bendruomenėmis, birželio mėnesį aplankė skirtingus mikrorajonus, kur rodė spektaklius iš teatro gastrolinio vežimo.</w:t>
            </w:r>
          </w:p>
        </w:tc>
      </w:tr>
      <w:tr w:rsidR="008F5528" w:rsidRPr="001C2364" w14:paraId="36D97613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FF599" w14:textId="605109B8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1.9.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DB324" w14:textId="2CA4D8B2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Kėdainių rajono Labūnavos bendruomenės aikštė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E4DA2" w14:textId="2B654F5D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52CB9" w14:textId="2C3C83D4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2020-07-25</w:t>
            </w:r>
          </w:p>
        </w:tc>
        <w:tc>
          <w:tcPr>
            <w:tcW w:w="1596" w:type="pct"/>
            <w:shd w:val="clear" w:color="auto" w:fill="FFFFFF"/>
          </w:tcPr>
          <w:p w14:paraId="7B318C1F" w14:textId="449003A5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Pagal užsakymą</w:t>
            </w:r>
          </w:p>
        </w:tc>
      </w:tr>
      <w:tr w:rsidR="008F5528" w:rsidRPr="001C2364" w14:paraId="17DBC68A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DE937" w14:textId="1F213145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1.10.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8AB70" w14:textId="0ECA8681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Anykščių kultūros centras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5B3F7" w14:textId="0A96AABB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Muzikinė komedija „Lietuviški perdainavimai“ (rež. J. Titarovas)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5E11F" w14:textId="51206D52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2020-07-26</w:t>
            </w:r>
          </w:p>
        </w:tc>
        <w:tc>
          <w:tcPr>
            <w:tcW w:w="1596" w:type="pct"/>
            <w:shd w:val="clear" w:color="auto" w:fill="FFFFFF"/>
          </w:tcPr>
          <w:p w14:paraId="3D7A4CA9" w14:textId="62944876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Dalyvauta Anykščių miesto gimtadienio šventėje</w:t>
            </w:r>
          </w:p>
        </w:tc>
      </w:tr>
      <w:tr w:rsidR="008F5528" w:rsidRPr="001C2364" w14:paraId="5AF6B36A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B69B2" w14:textId="576BDA8A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1.11.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2A1D6" w14:textId="2C8C7C4E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Marijampolės Petro Kriaučiūno viešoji biblioteka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D6D76" w14:textId="77777777" w:rsidR="008F5528" w:rsidRPr="001C2364" w:rsidRDefault="008F5528" w:rsidP="007C0E7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Teatrinė improvizacija „Lėlių cirkas“ (rež. I. Ignatenko ir S. Alochinas</w:t>
            </w:r>
          </w:p>
          <w:p w14:paraId="0A677639" w14:textId="77777777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F1644" w14:textId="52AD6DA7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2020-07-30</w:t>
            </w:r>
          </w:p>
        </w:tc>
        <w:tc>
          <w:tcPr>
            <w:tcW w:w="1596" w:type="pct"/>
            <w:shd w:val="clear" w:color="auto" w:fill="FFFFFF"/>
          </w:tcPr>
          <w:p w14:paraId="2F75F2F7" w14:textId="2167C911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Pagal užsakymą</w:t>
            </w:r>
          </w:p>
        </w:tc>
      </w:tr>
      <w:tr w:rsidR="008F5528" w:rsidRPr="001C2364" w14:paraId="1281B898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9BA92" w14:textId="67A7E19A" w:rsidR="008F5528" w:rsidRPr="001C2364" w:rsidRDefault="008F5528" w:rsidP="007C0E7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112.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72CA9" w14:textId="3DD9C2C9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Panevėžio miesto kultūros ir poilsio parkas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91D04" w14:textId="74D4B8AD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„Lietuviški perdainavimai“, rež. J. Titarovas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B298D" w14:textId="5C32C244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2020-06-23</w:t>
            </w:r>
          </w:p>
        </w:tc>
        <w:tc>
          <w:tcPr>
            <w:tcW w:w="1596" w:type="pct"/>
            <w:shd w:val="clear" w:color="auto" w:fill="FFFFFF"/>
          </w:tcPr>
          <w:p w14:paraId="0DB5CCE2" w14:textId="7B0428E5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Dalyvauta Panevėžio miesto Vasarvidžio šventėje</w:t>
            </w:r>
          </w:p>
        </w:tc>
      </w:tr>
      <w:tr w:rsidR="008F5528" w:rsidRPr="001C2364" w14:paraId="2D31E3E9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9A5B1" w14:textId="2E86BD4B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1.13.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640E1" w14:textId="0FD13A94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Lėlių vežimo teatro kiemas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76A40" w14:textId="315847AB" w:rsidR="008F5528" w:rsidRPr="001C2364" w:rsidRDefault="008F5528" w:rsidP="004747A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Teatrinė improvizacija „Lėlių cirkas“ (rež. I. Ignatenko ir S. Alochinas</w:t>
            </w:r>
          </w:p>
          <w:p w14:paraId="2913DFD1" w14:textId="77777777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E13F0" w14:textId="3BBC2A9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2020-09-01</w:t>
            </w:r>
          </w:p>
        </w:tc>
        <w:tc>
          <w:tcPr>
            <w:tcW w:w="1596" w:type="pct"/>
            <w:shd w:val="clear" w:color="auto" w:fill="FFFFFF"/>
          </w:tcPr>
          <w:p w14:paraId="51CFD52C" w14:textId="5250B81B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Mokslo ir žinių dienos proga teatro kieme iš gastrolinio vežimo nemokamai rodytas spektaklis miesto visuomenei ir svečiams.</w:t>
            </w:r>
          </w:p>
        </w:tc>
      </w:tr>
      <w:tr w:rsidR="008F5528" w:rsidRPr="001C2364" w14:paraId="154DB659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7DCD3" w14:textId="1587F90E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1.14.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F5F65" w14:textId="1DC5FC0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Panevėžio miesto lopšelis darželis „Nykštukas“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B903C" w14:textId="4860016D" w:rsidR="008F5528" w:rsidRPr="001C2364" w:rsidRDefault="008F5528" w:rsidP="004747A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Teatrinė improvizacija „Lėlių cirkas“ (rež. I. Ignatenko ir S. Alochinas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9593E" w14:textId="34A97E40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2020-09-01</w:t>
            </w:r>
          </w:p>
        </w:tc>
        <w:tc>
          <w:tcPr>
            <w:tcW w:w="1596" w:type="pct"/>
            <w:shd w:val="clear" w:color="auto" w:fill="FFFFFF"/>
          </w:tcPr>
          <w:p w14:paraId="70415458" w14:textId="46E0CE82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Dalyvauta lopšelio darželio „Nykštukas“ mokslo ir žinių dienos šventėje. Pagal užsakymą.</w:t>
            </w:r>
          </w:p>
        </w:tc>
      </w:tr>
      <w:tr w:rsidR="008F5528" w:rsidRPr="001C2364" w14:paraId="2FC5E55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73360" w14:textId="1C6A387F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1.15.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ACBA9" w14:textId="61ED4CC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Panevėžio miesto K</w:t>
            </w:r>
            <w:r w:rsidRPr="001C2364">
              <w:rPr>
                <w:rFonts w:ascii="Times New Roman" w:hAnsi="Times New Roman" w:cs="Times New Roman"/>
                <w:sz w:val="22"/>
              </w:rPr>
              <w:t>ultūros ir poilsio parkas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3C771" w14:textId="17B290C4" w:rsidR="008F5528" w:rsidRPr="001C2364" w:rsidRDefault="008F5528" w:rsidP="004747A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Teatrinė improvizacija „Lėlių cirkas“ (rež. I. Ignatenko ir S. Alochinas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72AF7" w14:textId="658F1924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2020-09-05</w:t>
            </w:r>
          </w:p>
        </w:tc>
        <w:tc>
          <w:tcPr>
            <w:tcW w:w="1596" w:type="pct"/>
            <w:shd w:val="clear" w:color="auto" w:fill="FFFFFF"/>
          </w:tcPr>
          <w:p w14:paraId="6E683BAA" w14:textId="6E9FD205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Dalyvauta Panevėžio miesto 517 gimtadienio šventėje. Kultūros ir poilsio parke (šalia vaikų žaidimų aikštelės) iš teatro gastrolinio vežimo nemokamai rodytas spektaklis miesto visuomenei ir svečiams. </w:t>
            </w:r>
          </w:p>
        </w:tc>
      </w:tr>
      <w:tr w:rsidR="008F5528" w:rsidRPr="001C2364" w14:paraId="6408E48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BF626" w14:textId="6890523D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1.16.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F03DE" w14:textId="30F90777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Jonavos rajono Kulvos kultūros centras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44359" w14:textId="3068BC51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„Anderseno sapnas (Alavinis kareivėlis)“, rež. O. Dmitrijeva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89628" w14:textId="3D0D2BF8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2020-09-16</w:t>
            </w:r>
          </w:p>
        </w:tc>
        <w:tc>
          <w:tcPr>
            <w:tcW w:w="1596" w:type="pct"/>
            <w:shd w:val="clear" w:color="auto" w:fill="FFFFFF"/>
          </w:tcPr>
          <w:p w14:paraId="10D55ACB" w14:textId="68E57C5C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Dalyvauta teatrų vaikams ir jaunimui asociacijos „ASITEŽAS“ lėlių teatrų festivalyje „Teatras keliauja pas vaikus 2020“</w:t>
            </w:r>
          </w:p>
        </w:tc>
      </w:tr>
      <w:tr w:rsidR="008F5528" w:rsidRPr="001C2364" w14:paraId="68486302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F74A6" w14:textId="03AFD3EB" w:rsidR="008F5528" w:rsidRPr="001C2364" w:rsidRDefault="008F5528" w:rsidP="0046514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1.17.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B00B0" w14:textId="5CA8FBE8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Pasvalio kultūros centras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6277E" w14:textId="06CE00B4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Teatrinė improvizacija „Lėlių cirkas“ (rež. I. Ignatenko ir S. Alochinas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5F885" w14:textId="04CC36FF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2020-09-19</w:t>
            </w:r>
          </w:p>
        </w:tc>
        <w:tc>
          <w:tcPr>
            <w:tcW w:w="1596" w:type="pct"/>
            <w:shd w:val="clear" w:color="auto" w:fill="FFFFFF"/>
          </w:tcPr>
          <w:p w14:paraId="4E8BE7CC" w14:textId="49FCF7BA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Dalyvauta </w:t>
            </w:r>
            <w:r w:rsidRPr="001C2364">
              <w:rPr>
                <w:rFonts w:ascii="Times New Roman" w:hAnsi="Times New Roman" w:cs="Times New Roman"/>
                <w:sz w:val="22"/>
              </w:rPr>
              <w:t>Pasva</w:t>
            </w:r>
            <w:r>
              <w:rPr>
                <w:rFonts w:ascii="Times New Roman" w:hAnsi="Times New Roman" w:cs="Times New Roman"/>
                <w:sz w:val="22"/>
              </w:rPr>
              <w:t>lio miesto gimtadienio šventėje</w:t>
            </w:r>
          </w:p>
        </w:tc>
      </w:tr>
      <w:tr w:rsidR="008F5528" w:rsidRPr="001C2364" w14:paraId="34398C32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549C4" w14:textId="1B6EE7C7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1.18.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BA804" w14:textId="0B3666E2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Kupiškio kultūros centras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963B1" w14:textId="168913DE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„Anderseno sapnas (Alavinis kareivėlis)“, rež. O. Dmitrijeva.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246A8" w14:textId="4082867D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2020-10-08</w:t>
            </w:r>
          </w:p>
        </w:tc>
        <w:tc>
          <w:tcPr>
            <w:tcW w:w="1596" w:type="pct"/>
            <w:shd w:val="clear" w:color="auto" w:fill="FFFFFF"/>
          </w:tcPr>
          <w:p w14:paraId="2EBD6E34" w14:textId="5F585F01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Dalyvauta Kupiškio kultūros centro lėlių teatrų festivalyje „Vaikai ir lėlės 2020.</w:t>
            </w:r>
          </w:p>
        </w:tc>
      </w:tr>
      <w:tr w:rsidR="008F5528" w:rsidRPr="001C2364" w14:paraId="2F8F9CEC" w14:textId="0DDDCFAF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DD93D" w14:textId="08BE7DA9" w:rsidR="008F5528" w:rsidRPr="001C2364" w:rsidRDefault="008F5528" w:rsidP="007C0E7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1.19.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3B061" w14:textId="22EDB774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Alytaus lėlių teatras „Aitvaras“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2746C" w14:textId="0FDD8352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A.Schmidt „Princesė Strazdanėlė“, rež. I. Čabanovas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91E63" w14:textId="2A1B440E" w:rsidR="008F5528" w:rsidRPr="001C2364" w:rsidRDefault="008F5528" w:rsidP="008A027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2020-10-23</w:t>
            </w:r>
          </w:p>
        </w:tc>
        <w:tc>
          <w:tcPr>
            <w:tcW w:w="1596" w:type="pct"/>
            <w:shd w:val="clear" w:color="auto" w:fill="FFFFFF"/>
          </w:tcPr>
          <w:p w14:paraId="11752440" w14:textId="26D79EFE" w:rsidR="008F5528" w:rsidRPr="001C2364" w:rsidRDefault="008F5528" w:rsidP="00641301">
            <w:pPr>
              <w:ind w:left="90" w:right="144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Dalyvauta Alytaus lėlių teatro „Aitvaras“ 12-ąjame tarptautiniame lėlių teatrų festivalyje „Aitvaras“. </w:t>
            </w:r>
          </w:p>
        </w:tc>
      </w:tr>
      <w:tr w:rsidR="008F5528" w:rsidRPr="001C2364" w14:paraId="4B86E29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BF48C" w14:textId="3834D0B2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1856F" w14:textId="010C927E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Panevėžys – Pakruojis-Joniškis-Radviliškis-Panevėžys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8E6B8" w14:textId="6204BF98" w:rsidR="008F5528" w:rsidRPr="001C2364" w:rsidRDefault="008F5528" w:rsidP="00573F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Tradicinės vasaros gastrolės su vežimu po Lietuvą</w:t>
            </w: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7C9D4" w14:textId="6B371C68" w:rsidR="008F5528" w:rsidRPr="001C2364" w:rsidRDefault="008F5528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m. birželio 6-30 d.</w:t>
            </w:r>
          </w:p>
        </w:tc>
        <w:tc>
          <w:tcPr>
            <w:tcW w:w="1596" w:type="pct"/>
            <w:vMerge w:val="restart"/>
            <w:shd w:val="clear" w:color="auto" w:fill="FFFFFF"/>
          </w:tcPr>
          <w:p w14:paraId="04D5DB18" w14:textId="76C687BC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Planuota – 40, parodyta 40 spektaklių.</w:t>
            </w:r>
          </w:p>
          <w:p w14:paraId="7A208342" w14:textId="77777777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</w:p>
          <w:p w14:paraId="64DE8BC6" w14:textId="2A61AEC5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Nors Covid-19 pandemija bandė pasiglemžti ir svarbiausią Lėlių vežim</w:t>
            </w:r>
            <w:r>
              <w:rPr>
                <w:rFonts w:ascii="Times New Roman" w:hAnsi="Times New Roman" w:cs="Times New Roman"/>
                <w:sz w:val="22"/>
              </w:rPr>
              <w:t>o teatro metų tradiciją – išvyką</w:t>
            </w:r>
            <w:r w:rsidRPr="001C2364">
              <w:rPr>
                <w:rFonts w:ascii="Times New Roman" w:hAnsi="Times New Roman" w:cs="Times New Roman"/>
                <w:sz w:val="22"/>
              </w:rPr>
              <w:t xml:space="preserve"> su vežimu po Lietuvos miestelius ir kaimus, kiek vėliau nei įprastai, tačiau gastrolės įvyko. Rugpjūčio 1-21 dienomis buvo aplankyti net 40 Lietuvos miesteliai. Parodyta 40 spektaklių. Surinkta pajamų: 2097 Eur. Sulaukta 2408 žiūrovų. </w:t>
            </w:r>
          </w:p>
          <w:p w14:paraId="65E68719" w14:textId="77777777" w:rsidR="008F5528" w:rsidRPr="001C2364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</w:p>
          <w:p w14:paraId="6FF95E11" w14:textId="790D7099" w:rsidR="008F5528" w:rsidRPr="00641301" w:rsidRDefault="008F5528" w:rsidP="00641301">
            <w:pPr>
              <w:ind w:left="90" w:right="144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Kūrybinės veiklos programoje  </w:t>
            </w:r>
            <w:r w:rsidRPr="00641301">
              <w:rPr>
                <w:rFonts w:ascii="Times New Roman" w:hAnsi="Times New Roman" w:cs="Times New Roman"/>
                <w:sz w:val="22"/>
              </w:rPr>
              <w:t xml:space="preserve">pateiktas režisierius K. Korsakovas išėjo iš darbo, todėl spektaklis buvo pastatytas režisierių - I. Ignatenko ir S. Alochino. </w:t>
            </w:r>
          </w:p>
          <w:p w14:paraId="1376B192" w14:textId="27653044" w:rsidR="008F5528" w:rsidRPr="001C2364" w:rsidRDefault="008F5528" w:rsidP="006007BC">
            <w:pPr>
              <w:ind w:left="146" w:right="144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8F5528" w:rsidRPr="001C2364" w14:paraId="652218C8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2A87" w14:textId="5D3704F8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42D5E" w14:textId="3B2261A5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Piniava</w:t>
            </w:r>
          </w:p>
        </w:tc>
        <w:tc>
          <w:tcPr>
            <w:tcW w:w="1500" w:type="pct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44067" w14:textId="21CBCC82" w:rsidR="008F5528" w:rsidRPr="001C2364" w:rsidRDefault="008F5528" w:rsidP="0064130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Teatrinė improvizacija „Lėlių cirkas“, rež. I.. Ignatenko ir S. Alochinas </w:t>
            </w:r>
          </w:p>
          <w:p w14:paraId="227167B4" w14:textId="77777777" w:rsidR="008F5528" w:rsidRPr="001C2364" w:rsidRDefault="008F5528" w:rsidP="00B75C0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3A41B03" w14:textId="06D3373C" w:rsidR="008F5528" w:rsidRPr="001C2364" w:rsidRDefault="008F5528" w:rsidP="001C236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1C2364">
              <w:rPr>
                <w:rFonts w:ascii="Times New Roman" w:hAnsi="Times New Roman" w:cs="Times New Roman"/>
                <w:i/>
                <w:sz w:val="22"/>
              </w:rPr>
              <w:t xml:space="preserve">PASTABA: kūrybinės veiklos programoje </w:t>
            </w:r>
            <w:r w:rsidR="00641301">
              <w:rPr>
                <w:rFonts w:ascii="Times New Roman" w:hAnsi="Times New Roman" w:cs="Times New Roman"/>
                <w:i/>
                <w:sz w:val="22"/>
              </w:rPr>
              <w:t xml:space="preserve">nurodytas </w:t>
            </w:r>
            <w:r w:rsidRPr="001C2364">
              <w:rPr>
                <w:rFonts w:ascii="Times New Roman" w:hAnsi="Times New Roman" w:cs="Times New Roman"/>
                <w:i/>
                <w:sz w:val="22"/>
              </w:rPr>
              <w:t>spektaklio rež. K. Korsakovas</w:t>
            </w:r>
          </w:p>
          <w:p w14:paraId="38678343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762384FE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BB1F471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04FB69BF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3C147DEF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7930007A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18F538A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32849B7E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DED756B" w14:textId="6F9E20E8" w:rsidR="008F5528" w:rsidRPr="001C2364" w:rsidRDefault="008F5528" w:rsidP="00D3469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E76E5" w14:textId="3108C0BF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08.01</w:t>
            </w:r>
          </w:p>
        </w:tc>
        <w:tc>
          <w:tcPr>
            <w:tcW w:w="1596" w:type="pct"/>
            <w:vMerge/>
            <w:shd w:val="clear" w:color="auto" w:fill="FFFFFF"/>
          </w:tcPr>
          <w:p w14:paraId="0AE3EDAF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16E1C3A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4D621" w14:textId="22C682CD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78E40" w14:textId="6182841D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Paįstrys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8F40F" w14:textId="11D14954" w:rsidR="008F5528" w:rsidRPr="001C2364" w:rsidRDefault="008F5528" w:rsidP="00D3469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7AFDF" w14:textId="37D73601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08.01</w:t>
            </w:r>
          </w:p>
        </w:tc>
        <w:tc>
          <w:tcPr>
            <w:tcW w:w="1596" w:type="pct"/>
            <w:vMerge/>
            <w:shd w:val="clear" w:color="auto" w:fill="FFFFFF"/>
          </w:tcPr>
          <w:p w14:paraId="4E3308B4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60EB5D69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5A282" w14:textId="3494AABF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83D00" w14:textId="64613DF6" w:rsidR="008F5528" w:rsidRPr="001C2364" w:rsidRDefault="008F5528" w:rsidP="000A2A5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Pumpėnai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918DD" w14:textId="4248C0A0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BDDC2" w14:textId="0192F26B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08.02</w:t>
            </w:r>
          </w:p>
        </w:tc>
        <w:tc>
          <w:tcPr>
            <w:tcW w:w="1596" w:type="pct"/>
            <w:vMerge/>
            <w:shd w:val="clear" w:color="auto" w:fill="FFFFFF"/>
          </w:tcPr>
          <w:p w14:paraId="3BC71E8A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1757B484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49D52" w14:textId="466724AC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2.4.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4121B" w14:textId="66F9C7CA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Lavėnai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75BF0" w14:textId="705969C6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F06FE" w14:textId="1772875F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08.02</w:t>
            </w:r>
          </w:p>
        </w:tc>
        <w:tc>
          <w:tcPr>
            <w:tcW w:w="1596" w:type="pct"/>
            <w:vMerge/>
            <w:shd w:val="clear" w:color="auto" w:fill="FFFFFF"/>
          </w:tcPr>
          <w:p w14:paraId="087BFAF8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20C687F7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D57B2" w14:textId="7DF6B8AA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2.5.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A3762" w14:textId="259BF019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Pušalotas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B7DDA" w14:textId="0CDA0E9C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7C01B" w14:textId="6A56B596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08.03</w:t>
            </w:r>
          </w:p>
        </w:tc>
        <w:tc>
          <w:tcPr>
            <w:tcW w:w="1596" w:type="pct"/>
            <w:vMerge/>
            <w:shd w:val="clear" w:color="auto" w:fill="FFFFFF"/>
          </w:tcPr>
          <w:p w14:paraId="54C19038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424742C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C2E2A" w14:textId="7D175E52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2.6.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3CA51" w14:textId="476BD261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Joniškėlis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53CB9" w14:textId="04BC0510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76100" w14:textId="0E72B3E6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08.03</w:t>
            </w:r>
          </w:p>
        </w:tc>
        <w:tc>
          <w:tcPr>
            <w:tcW w:w="1596" w:type="pct"/>
            <w:vMerge/>
            <w:shd w:val="clear" w:color="auto" w:fill="FFFFFF"/>
          </w:tcPr>
          <w:p w14:paraId="43D0F4AC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5F1DC0AF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7611C" w14:textId="048A66B4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2.7.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535D5" w14:textId="1099D9A1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Nakiškiai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EEADF" w14:textId="67C1541E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53339" w14:textId="793EBF70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08.04</w:t>
            </w:r>
          </w:p>
        </w:tc>
        <w:tc>
          <w:tcPr>
            <w:tcW w:w="1596" w:type="pct"/>
            <w:vMerge/>
            <w:shd w:val="clear" w:color="auto" w:fill="FFFFFF"/>
          </w:tcPr>
          <w:p w14:paraId="60CACCC0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56E70EE7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DF45E" w14:textId="4C92C50E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2.8.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48275" w14:textId="6892A927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Pakruojis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D80D8" w14:textId="3A9771F3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4BD1B" w14:textId="5D703D12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08.04</w:t>
            </w:r>
          </w:p>
        </w:tc>
        <w:tc>
          <w:tcPr>
            <w:tcW w:w="1596" w:type="pct"/>
            <w:vMerge/>
            <w:shd w:val="clear" w:color="auto" w:fill="FFFFFF"/>
          </w:tcPr>
          <w:p w14:paraId="1D977819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667D6748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6A7F9" w14:textId="359E96BC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2.9.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6D42D" w14:textId="7C0B37E6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Linkuva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67838" w14:textId="17DB9B89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EED2F" w14:textId="556C65A5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08.05</w:t>
            </w:r>
          </w:p>
        </w:tc>
        <w:tc>
          <w:tcPr>
            <w:tcW w:w="1596" w:type="pct"/>
            <w:vMerge/>
            <w:shd w:val="clear" w:color="auto" w:fill="FFFFFF"/>
          </w:tcPr>
          <w:p w14:paraId="758E130A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60FFF33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0B6FA" w14:textId="20096C50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2.10.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874A7" w14:textId="7F4F7E53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Triškoniai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010B9" w14:textId="732407AB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E4BD1" w14:textId="27AE35E8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08.05</w:t>
            </w:r>
          </w:p>
        </w:tc>
        <w:tc>
          <w:tcPr>
            <w:tcW w:w="1596" w:type="pct"/>
            <w:vMerge/>
            <w:shd w:val="clear" w:color="auto" w:fill="FFFFFF"/>
          </w:tcPr>
          <w:p w14:paraId="06CF7D20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725BB01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E9A6" w14:textId="248CED84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2.11.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E3628" w14:textId="5AFFCDD9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Pašvitinys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086DB" w14:textId="5A5EA0C3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24FBC" w14:textId="2288EC0E" w:rsidR="008F5528" w:rsidRPr="001C2364" w:rsidRDefault="008F5528" w:rsidP="00B75C0A">
            <w:pPr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08.06</w:t>
            </w:r>
          </w:p>
        </w:tc>
        <w:tc>
          <w:tcPr>
            <w:tcW w:w="1596" w:type="pct"/>
            <w:vMerge/>
            <w:shd w:val="clear" w:color="auto" w:fill="FFFFFF"/>
          </w:tcPr>
          <w:p w14:paraId="1E09A069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0434502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33E2B" w14:textId="4D809A1F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2.12.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4CB05" w14:textId="6AA4612E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Kepaliai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D38A8" w14:textId="44C35C86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38DED" w14:textId="3F310930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08.06</w:t>
            </w:r>
          </w:p>
        </w:tc>
        <w:tc>
          <w:tcPr>
            <w:tcW w:w="1596" w:type="pct"/>
            <w:vMerge/>
            <w:shd w:val="clear" w:color="auto" w:fill="FFFFFF"/>
          </w:tcPr>
          <w:p w14:paraId="3B38918B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42A4F8C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66685" w14:textId="59A587CE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2.13.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7E033" w14:textId="72436FAE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Joniškis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0BCE0" w14:textId="78B60239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AA7A1" w14:textId="20205243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08.07</w:t>
            </w:r>
          </w:p>
        </w:tc>
        <w:tc>
          <w:tcPr>
            <w:tcW w:w="1596" w:type="pct"/>
            <w:vMerge/>
            <w:shd w:val="clear" w:color="auto" w:fill="FFFFFF"/>
          </w:tcPr>
          <w:p w14:paraId="2B5DA58E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396C61C1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58FF0" w14:textId="3E57BCEF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2.14.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FB98A" w14:textId="15FFB342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Kalnelis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DA452" w14:textId="4E274B84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5B8AD" w14:textId="0D8C98E9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08.07</w:t>
            </w:r>
          </w:p>
        </w:tc>
        <w:tc>
          <w:tcPr>
            <w:tcW w:w="1596" w:type="pct"/>
            <w:vMerge/>
            <w:shd w:val="clear" w:color="auto" w:fill="FFFFFF"/>
          </w:tcPr>
          <w:p w14:paraId="285AAB5A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1C4C8F65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0A9D9" w14:textId="46F7E129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2.15.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0C4F2" w14:textId="41E41618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Skaistgirys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04CF5" w14:textId="56D6AB0C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53310" w14:textId="66307F51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08.08</w:t>
            </w:r>
          </w:p>
        </w:tc>
        <w:tc>
          <w:tcPr>
            <w:tcW w:w="1596" w:type="pct"/>
            <w:vMerge/>
            <w:shd w:val="clear" w:color="auto" w:fill="FFFFFF"/>
          </w:tcPr>
          <w:p w14:paraId="2914C169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23367D68" w14:textId="77777777" w:rsidTr="001C2364">
        <w:trPr>
          <w:cantSplit/>
          <w:trHeight w:val="179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34F57" w14:textId="2E85AE8C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2.16.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79013" w14:textId="76D6FC9C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Žagarė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F1014" w14:textId="65BF76F9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8ADAD" w14:textId="30A5DE7D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08.08</w:t>
            </w:r>
          </w:p>
        </w:tc>
        <w:tc>
          <w:tcPr>
            <w:tcW w:w="1596" w:type="pct"/>
            <w:vMerge/>
            <w:shd w:val="clear" w:color="auto" w:fill="FFFFFF"/>
          </w:tcPr>
          <w:p w14:paraId="470B9A97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1E6434D5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1A812" w14:textId="598603BB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2.17.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9A7DC" w14:textId="6E505D9C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Kruopiai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97D4A" w14:textId="6D6E0EBE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8359B" w14:textId="1C241EF0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08.09</w:t>
            </w:r>
          </w:p>
        </w:tc>
        <w:tc>
          <w:tcPr>
            <w:tcW w:w="1596" w:type="pct"/>
            <w:vMerge/>
            <w:shd w:val="clear" w:color="auto" w:fill="FFFFFF"/>
          </w:tcPr>
          <w:p w14:paraId="648D5E36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74541DB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A7F2A" w14:textId="0549F2BB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2.18.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D48A0" w14:textId="33F9B943" w:rsidR="008F5528" w:rsidRPr="001C2364" w:rsidRDefault="008F5528" w:rsidP="00114DE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Šakyna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7D7DA" w14:textId="488D5E36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082BE" w14:textId="0E451AE8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08.09</w:t>
            </w:r>
          </w:p>
        </w:tc>
        <w:tc>
          <w:tcPr>
            <w:tcW w:w="1596" w:type="pct"/>
            <w:vMerge/>
            <w:shd w:val="clear" w:color="auto" w:fill="FFFFFF"/>
          </w:tcPr>
          <w:p w14:paraId="3C145D82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3B9DBE97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5DE81" w14:textId="00F1A297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2.19.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5C617" w14:textId="2551CB7A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Gruzdžiai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D4849" w14:textId="0FDC8F7E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AC999" w14:textId="4DF7DE29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08.10</w:t>
            </w:r>
          </w:p>
        </w:tc>
        <w:tc>
          <w:tcPr>
            <w:tcW w:w="1596" w:type="pct"/>
            <w:vMerge/>
            <w:shd w:val="clear" w:color="auto" w:fill="FFFFFF"/>
          </w:tcPr>
          <w:p w14:paraId="4124CB72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472E3EC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03AE5" w14:textId="50F7263D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2.20.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05070" w14:textId="1E460F71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Verbūnai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AC15" w14:textId="1C4006CD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881D6" w14:textId="00CB214B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08.10</w:t>
            </w:r>
          </w:p>
        </w:tc>
        <w:tc>
          <w:tcPr>
            <w:tcW w:w="1596" w:type="pct"/>
            <w:vMerge/>
            <w:shd w:val="clear" w:color="auto" w:fill="FFFFFF"/>
          </w:tcPr>
          <w:p w14:paraId="4989D146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663332B6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9092C" w14:textId="3482D285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2.21.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1D877" w14:textId="38150FB5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Kužiai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A3441" w14:textId="192CC846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39872" w14:textId="1B085A93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08.11</w:t>
            </w:r>
          </w:p>
        </w:tc>
        <w:tc>
          <w:tcPr>
            <w:tcW w:w="1596" w:type="pct"/>
            <w:vMerge/>
            <w:shd w:val="clear" w:color="auto" w:fill="FFFFFF"/>
          </w:tcPr>
          <w:p w14:paraId="327C50C4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5EC0C449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D6C4B" w14:textId="19D30DE3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2.22.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04538" w14:textId="2BE0FD73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Bridai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C7C97" w14:textId="0FDF4279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48174" w14:textId="7167F6BF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08.12</w:t>
            </w:r>
          </w:p>
        </w:tc>
        <w:tc>
          <w:tcPr>
            <w:tcW w:w="1596" w:type="pct"/>
            <w:vMerge/>
            <w:shd w:val="clear" w:color="auto" w:fill="FFFFFF"/>
          </w:tcPr>
          <w:p w14:paraId="0FC6F564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778E8CC6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7B465" w14:textId="50C88193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2.23.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04A34" w14:textId="7A76AE7B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Ginkūnai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B799E" w14:textId="667C4B6E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58A9F" w14:textId="36109F44" w:rsidR="008F5528" w:rsidRPr="001C2364" w:rsidRDefault="008F5528" w:rsidP="00176A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08.13</w:t>
            </w:r>
          </w:p>
        </w:tc>
        <w:tc>
          <w:tcPr>
            <w:tcW w:w="1596" w:type="pct"/>
            <w:vMerge/>
            <w:shd w:val="clear" w:color="auto" w:fill="FFFFFF"/>
          </w:tcPr>
          <w:p w14:paraId="7883E900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3D5D269B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DC2D3" w14:textId="371FC283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2.24.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80D77" w14:textId="385D944E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Kairiai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96EF7" w14:textId="5DCF332C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2C050" w14:textId="790F4CD3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08.13</w:t>
            </w:r>
          </w:p>
        </w:tc>
        <w:tc>
          <w:tcPr>
            <w:tcW w:w="1596" w:type="pct"/>
            <w:vMerge/>
            <w:shd w:val="clear" w:color="auto" w:fill="FFFFFF"/>
          </w:tcPr>
          <w:p w14:paraId="55F89AF2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53B47A29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85FB8" w14:textId="5875FAD3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2.25.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CEBC9" w14:textId="232FB52D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Šniūraičiai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E64F8" w14:textId="3A4BC3D0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46E1D" w14:textId="784646D3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08.14</w:t>
            </w:r>
          </w:p>
        </w:tc>
        <w:tc>
          <w:tcPr>
            <w:tcW w:w="1596" w:type="pct"/>
            <w:vMerge/>
            <w:shd w:val="clear" w:color="auto" w:fill="FFFFFF"/>
          </w:tcPr>
          <w:p w14:paraId="3D111737" w14:textId="77777777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700DEDC8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45134" w14:textId="41244552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2.26.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C1853" w14:textId="2655AC6D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Kutiškiai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DF939" w14:textId="2B88E5C8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EEE13" w14:textId="3FC497BB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08.14</w:t>
            </w:r>
          </w:p>
        </w:tc>
        <w:tc>
          <w:tcPr>
            <w:tcW w:w="1596" w:type="pct"/>
            <w:vMerge/>
            <w:shd w:val="clear" w:color="auto" w:fill="FFFFFF"/>
          </w:tcPr>
          <w:p w14:paraId="5F703E2B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4FAFC45C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AEB16" w14:textId="27843E5F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2.27.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97B3D" w14:textId="45F30314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Radviliškis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9C19C" w14:textId="678DEDB2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5271B" w14:textId="16C9FDF8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08.15</w:t>
            </w:r>
          </w:p>
        </w:tc>
        <w:tc>
          <w:tcPr>
            <w:tcW w:w="1596" w:type="pct"/>
            <w:vMerge/>
            <w:shd w:val="clear" w:color="auto" w:fill="FFFFFF"/>
          </w:tcPr>
          <w:p w14:paraId="10BA21CF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0D29EBC1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3A51D" w14:textId="1759855A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2.28.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214B1" w14:textId="2CAD86D9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Karčemos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084E5" w14:textId="72B703A4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720AE" w14:textId="181AF9A4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08.15</w:t>
            </w:r>
          </w:p>
        </w:tc>
        <w:tc>
          <w:tcPr>
            <w:tcW w:w="1596" w:type="pct"/>
            <w:vMerge/>
            <w:shd w:val="clear" w:color="auto" w:fill="FFFFFF"/>
          </w:tcPr>
          <w:p w14:paraId="618D84BB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23443DD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7C803" w14:textId="605D8212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2.29.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0CE1E" w14:textId="21E36BB2" w:rsidR="008F5528" w:rsidRPr="001C2364" w:rsidRDefault="008F5528" w:rsidP="00EA2FB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Pavartyčiai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02320" w14:textId="5CDA41BA" w:rsidR="008F5528" w:rsidRPr="001C2364" w:rsidRDefault="008F5528" w:rsidP="008822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04E61" w14:textId="2CA74775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08.16</w:t>
            </w:r>
          </w:p>
        </w:tc>
        <w:tc>
          <w:tcPr>
            <w:tcW w:w="1596" w:type="pct"/>
            <w:vMerge/>
            <w:shd w:val="clear" w:color="auto" w:fill="FFFFFF"/>
          </w:tcPr>
          <w:p w14:paraId="41DBAB37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5F9EE19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C80F8" w14:textId="38AA4BCB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2.32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C8EE0" w14:textId="13AB8EF7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Pakalniškiai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1E69C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8FA90" w14:textId="3798682E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08.17</w:t>
            </w:r>
          </w:p>
        </w:tc>
        <w:tc>
          <w:tcPr>
            <w:tcW w:w="1596" w:type="pct"/>
            <w:vMerge/>
            <w:shd w:val="clear" w:color="auto" w:fill="FFFFFF"/>
          </w:tcPr>
          <w:p w14:paraId="656144F2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4E30DB06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12A3A" w14:textId="74A60D9F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2.33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DE171" w14:textId="2B490D8D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Pociūnai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E74E2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6CADC" w14:textId="2C99A0F5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08.18</w:t>
            </w:r>
          </w:p>
        </w:tc>
        <w:tc>
          <w:tcPr>
            <w:tcW w:w="1596" w:type="pct"/>
            <w:vMerge/>
            <w:shd w:val="clear" w:color="auto" w:fill="FFFFFF"/>
          </w:tcPr>
          <w:p w14:paraId="61211BB5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257B3D5F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AC517" w14:textId="21659057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2.34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7B4F6" w14:textId="2A065C35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Smilgiai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5FE48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903D9" w14:textId="510C38AA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08.18</w:t>
            </w:r>
          </w:p>
        </w:tc>
        <w:tc>
          <w:tcPr>
            <w:tcW w:w="1596" w:type="pct"/>
            <w:vMerge/>
            <w:shd w:val="clear" w:color="auto" w:fill="FFFFFF"/>
          </w:tcPr>
          <w:p w14:paraId="2AA560B1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5737041F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385CA" w14:textId="505F0B95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2.35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061FC" w14:textId="1BC7366D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Perekšliai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BE4F4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B2766" w14:textId="447FA354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08.19</w:t>
            </w:r>
          </w:p>
        </w:tc>
        <w:tc>
          <w:tcPr>
            <w:tcW w:w="1596" w:type="pct"/>
            <w:vMerge/>
            <w:shd w:val="clear" w:color="auto" w:fill="FFFFFF"/>
          </w:tcPr>
          <w:p w14:paraId="71D36E2F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1A7C063D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79194" w14:textId="102FDF52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2.36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8D02D" w14:textId="30021175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Gustonys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74077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0E136" w14:textId="5A647498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08.19</w:t>
            </w:r>
          </w:p>
        </w:tc>
        <w:tc>
          <w:tcPr>
            <w:tcW w:w="1596" w:type="pct"/>
            <w:vMerge/>
            <w:shd w:val="clear" w:color="auto" w:fill="FFFFFF"/>
          </w:tcPr>
          <w:p w14:paraId="7A2C8F22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248D1780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83E26" w14:textId="1797164C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2.37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4FC85" w14:textId="172AFABE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Berčiūnai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81D16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09343" w14:textId="66E20205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08.20</w:t>
            </w:r>
          </w:p>
        </w:tc>
        <w:tc>
          <w:tcPr>
            <w:tcW w:w="1596" w:type="pct"/>
            <w:vMerge/>
            <w:shd w:val="clear" w:color="auto" w:fill="FFFFFF"/>
          </w:tcPr>
          <w:p w14:paraId="778E2E24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367A2F34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EAED7" w14:textId="1A3F1C5B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2.38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63164" w14:textId="45EDEDA1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Daukniūnai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1A784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432CB" w14:textId="53C21F8A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08.20</w:t>
            </w:r>
          </w:p>
        </w:tc>
        <w:tc>
          <w:tcPr>
            <w:tcW w:w="1596" w:type="pct"/>
            <w:vMerge/>
            <w:shd w:val="clear" w:color="auto" w:fill="FFFFFF"/>
          </w:tcPr>
          <w:p w14:paraId="28ED664C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26087DEB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1DC51" w14:textId="022F9220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2.39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E12C7" w14:textId="27FC2A02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Berniūnai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31FCE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7EE8F" w14:textId="0FE44D4C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08.21</w:t>
            </w:r>
          </w:p>
        </w:tc>
        <w:tc>
          <w:tcPr>
            <w:tcW w:w="1596" w:type="pct"/>
            <w:vMerge/>
            <w:shd w:val="clear" w:color="auto" w:fill="FFFFFF"/>
          </w:tcPr>
          <w:p w14:paraId="0947E428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8F5528" w:rsidRPr="001C2364" w14:paraId="6432E95F" w14:textId="77777777" w:rsidTr="001C2364">
        <w:trPr>
          <w:cantSplit/>
          <w:trHeight w:val="23"/>
        </w:trPr>
        <w:tc>
          <w:tcPr>
            <w:tcW w:w="256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2ADC3" w14:textId="7605788A" w:rsidR="008F5528" w:rsidRPr="001C2364" w:rsidRDefault="008F5528" w:rsidP="00114DE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2.40</w:t>
            </w:r>
          </w:p>
        </w:tc>
        <w:tc>
          <w:tcPr>
            <w:tcW w:w="10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0D5E0" w14:textId="05CDC9C4" w:rsidR="008F5528" w:rsidRPr="001C2364" w:rsidRDefault="008F5528" w:rsidP="00B75C0A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Senieji Molainiai</w:t>
            </w:r>
          </w:p>
        </w:tc>
        <w:tc>
          <w:tcPr>
            <w:tcW w:w="1500" w:type="pct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9C985" w14:textId="77777777" w:rsidR="008F5528" w:rsidRPr="001C2364" w:rsidRDefault="008F5528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4B04E" w14:textId="42C21D4C" w:rsidR="008F5528" w:rsidRPr="001C2364" w:rsidRDefault="008F5528" w:rsidP="00F5481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08.21</w:t>
            </w:r>
          </w:p>
        </w:tc>
        <w:tc>
          <w:tcPr>
            <w:tcW w:w="1596" w:type="pct"/>
            <w:vMerge/>
            <w:shd w:val="clear" w:color="auto" w:fill="FFFFFF"/>
          </w:tcPr>
          <w:p w14:paraId="02DC9AFF" w14:textId="77777777" w:rsidR="008F5528" w:rsidRPr="001C2364" w:rsidRDefault="008F5528" w:rsidP="008822F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75CF4F92" w14:textId="77777777" w:rsidR="00EA2FB1" w:rsidRPr="00CA2D84" w:rsidRDefault="00EA2FB1" w:rsidP="0061185B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C0AAC" w14:textId="59776F84" w:rsidR="007D35A9" w:rsidRPr="00CA2D84" w:rsidRDefault="008822F0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987"/>
        <w:gridCol w:w="4430"/>
        <w:gridCol w:w="2902"/>
        <w:gridCol w:w="5593"/>
      </w:tblGrid>
      <w:tr w:rsidR="008822F0" w:rsidRPr="001C2364" w14:paraId="2D854B8B" w14:textId="77777777" w:rsidTr="001C2364">
        <w:trPr>
          <w:cantSplit/>
          <w:trHeight w:val="439"/>
        </w:trPr>
        <w:tc>
          <w:tcPr>
            <w:tcW w:w="25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BD2E37" w14:textId="77777777" w:rsidR="008822F0" w:rsidRPr="001C236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Eil. Nr.</w:t>
            </w:r>
          </w:p>
        </w:tc>
        <w:tc>
          <w:tcPr>
            <w:tcW w:w="6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2D875" w14:textId="67C3FA27" w:rsidR="008822F0" w:rsidRPr="001C236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Šalis, miestai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6F099" w14:textId="77777777" w:rsidR="008822F0" w:rsidRPr="001C236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sz w:val="22"/>
                <w:szCs w:val="24"/>
              </w:rPr>
              <w:t>Atlikti spektakliai, meno renginiai</w:t>
            </w:r>
          </w:p>
        </w:tc>
        <w:tc>
          <w:tcPr>
            <w:tcW w:w="92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8ED3B" w14:textId="77777777" w:rsidR="008822F0" w:rsidRPr="001C2364" w:rsidRDefault="008822F0" w:rsidP="00196E6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Vykdymo terminas ir sąlygos</w:t>
            </w:r>
          </w:p>
        </w:tc>
        <w:tc>
          <w:tcPr>
            <w:tcW w:w="1779" w:type="pct"/>
            <w:shd w:val="clear" w:color="auto" w:fill="FFFFFF"/>
            <w:vAlign w:val="center"/>
          </w:tcPr>
          <w:p w14:paraId="0D91CD7F" w14:textId="77777777" w:rsidR="008822F0" w:rsidRPr="001C2364" w:rsidRDefault="008822F0" w:rsidP="00CA2D84">
            <w:pPr>
              <w:widowControl w:val="0"/>
              <w:shd w:val="clear" w:color="auto" w:fill="FFFFFF"/>
              <w:ind w:firstLine="143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sz w:val="22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A0335A" w:rsidRPr="001C2364" w14:paraId="7CCDB138" w14:textId="77777777" w:rsidTr="001C2364">
        <w:trPr>
          <w:cantSplit/>
          <w:trHeight w:val="23"/>
        </w:trPr>
        <w:tc>
          <w:tcPr>
            <w:tcW w:w="25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21CA6" w14:textId="7A14A09C" w:rsidR="00A0335A" w:rsidRPr="001C2364" w:rsidRDefault="00A0335A" w:rsidP="00A0335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sz w:val="22"/>
                <w:szCs w:val="24"/>
              </w:rPr>
              <w:t>1.</w:t>
            </w:r>
          </w:p>
        </w:tc>
        <w:tc>
          <w:tcPr>
            <w:tcW w:w="6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1F02F" w14:textId="28DBF459" w:rsidR="00A0335A" w:rsidRPr="001C2364" w:rsidRDefault="00A0335A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6F6C9" w14:textId="30B4EDBB" w:rsidR="00706F9B" w:rsidRPr="001C2364" w:rsidRDefault="00706F9B" w:rsidP="00706F9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756819C8" w14:textId="1939B59A" w:rsidR="00A0335A" w:rsidRPr="001C2364" w:rsidRDefault="00A0335A" w:rsidP="00A0335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1FE46" w14:textId="2810FC12" w:rsidR="00A0335A" w:rsidRPr="001C2364" w:rsidRDefault="00A0335A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79" w:type="pct"/>
            <w:shd w:val="clear" w:color="auto" w:fill="FFFFFF"/>
          </w:tcPr>
          <w:p w14:paraId="08749D92" w14:textId="2EA30FEA" w:rsidR="00A0335A" w:rsidRPr="001C2364" w:rsidRDefault="00A0335A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A0335A" w:rsidRPr="001C2364" w14:paraId="19105A9E" w14:textId="77777777" w:rsidTr="001C2364">
        <w:trPr>
          <w:cantSplit/>
          <w:trHeight w:val="23"/>
        </w:trPr>
        <w:tc>
          <w:tcPr>
            <w:tcW w:w="25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C3890" w14:textId="046276D6" w:rsidR="00A0335A" w:rsidRPr="001C2364" w:rsidRDefault="00A0335A" w:rsidP="00A0335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sz w:val="22"/>
                <w:szCs w:val="24"/>
              </w:rPr>
              <w:t>2.</w:t>
            </w:r>
          </w:p>
        </w:tc>
        <w:tc>
          <w:tcPr>
            <w:tcW w:w="632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2ADCD" w14:textId="39EB2C32" w:rsidR="00A0335A" w:rsidRPr="001C2364" w:rsidRDefault="00A0335A" w:rsidP="008822F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261E0" w14:textId="59AC1695" w:rsidR="00A0335A" w:rsidRPr="001C2364" w:rsidRDefault="00A0335A" w:rsidP="00565E8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17E08" w14:textId="452C9064" w:rsidR="00A0335A" w:rsidRPr="001C2364" w:rsidRDefault="00A0335A" w:rsidP="007F7EDC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79" w:type="pct"/>
            <w:shd w:val="clear" w:color="auto" w:fill="FFFFFF"/>
          </w:tcPr>
          <w:p w14:paraId="7B1CC076" w14:textId="40A64186" w:rsidR="00A0335A" w:rsidRPr="001C2364" w:rsidRDefault="00A0335A" w:rsidP="00A0335A">
            <w:pPr>
              <w:ind w:left="146" w:right="144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48F13EC1" w14:textId="77777777" w:rsidR="007C21DF" w:rsidRDefault="007C21DF" w:rsidP="001C2364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254FD" w14:textId="3030C161" w:rsidR="007D35A9" w:rsidRPr="00CA2D84" w:rsidRDefault="00921F10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CA2D84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1"/>
        <w:gridCol w:w="3406"/>
        <w:gridCol w:w="4586"/>
        <w:gridCol w:w="1985"/>
        <w:gridCol w:w="1525"/>
        <w:gridCol w:w="3430"/>
      </w:tblGrid>
      <w:tr w:rsidR="0068551C" w:rsidRPr="001C2364" w14:paraId="24424E48" w14:textId="45BC101B" w:rsidTr="001C2364">
        <w:trPr>
          <w:cantSplit/>
          <w:trHeight w:val="733"/>
        </w:trPr>
        <w:tc>
          <w:tcPr>
            <w:tcW w:w="242" w:type="pct"/>
            <w:shd w:val="clear" w:color="auto" w:fill="FFFFFF"/>
            <w:vAlign w:val="center"/>
          </w:tcPr>
          <w:p w14:paraId="24424E43" w14:textId="77777777" w:rsidR="0068551C" w:rsidRPr="001C236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Eil. Nr.</w:t>
            </w:r>
          </w:p>
        </w:tc>
        <w:tc>
          <w:tcPr>
            <w:tcW w:w="1085" w:type="pct"/>
            <w:shd w:val="clear" w:color="auto" w:fill="FFFFFF"/>
            <w:vAlign w:val="center"/>
          </w:tcPr>
          <w:p w14:paraId="24424E44" w14:textId="77777777" w:rsidR="0068551C" w:rsidRPr="001C236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Pavadinimas</w:t>
            </w:r>
          </w:p>
        </w:tc>
        <w:tc>
          <w:tcPr>
            <w:tcW w:w="1461" w:type="pct"/>
            <w:shd w:val="clear" w:color="auto" w:fill="FFFFFF"/>
            <w:vAlign w:val="center"/>
          </w:tcPr>
          <w:p w14:paraId="24424E45" w14:textId="03B6F7C8" w:rsidR="0068551C" w:rsidRPr="001C2364" w:rsidRDefault="0068551C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Trumpas aprašymas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3A80C561" w14:textId="77777777" w:rsidR="0068551C" w:rsidRPr="001C236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24424E46" w14:textId="77777777" w:rsidR="0068551C" w:rsidRPr="001C236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Vykdymo terminas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AE9FA95" w14:textId="6F123754" w:rsidR="0068551C" w:rsidRPr="001C2364" w:rsidRDefault="0068551C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Vykdytojai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5AC2C5C2" w14:textId="7FD61F84" w:rsidR="0068551C" w:rsidRPr="001C2364" w:rsidRDefault="0068551C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  <w:lang w:eastAsia="lt-LT"/>
              </w:rPr>
              <w:t>Neatliktų arba papildomai parengtų projektų priežastys</w:t>
            </w:r>
          </w:p>
        </w:tc>
      </w:tr>
      <w:tr w:rsidR="00CB27D7" w:rsidRPr="001C2364" w14:paraId="24424E56" w14:textId="4BBA38B8" w:rsidTr="001C2364">
        <w:trPr>
          <w:cantSplit/>
          <w:trHeight w:val="23"/>
        </w:trPr>
        <w:tc>
          <w:tcPr>
            <w:tcW w:w="242" w:type="pct"/>
            <w:shd w:val="clear" w:color="auto" w:fill="FFFFFF"/>
          </w:tcPr>
          <w:p w14:paraId="24424E50" w14:textId="159CD138" w:rsidR="00CB27D7" w:rsidRPr="001C2364" w:rsidRDefault="004D35B9" w:rsidP="00565E8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1085" w:type="pct"/>
            <w:shd w:val="clear" w:color="auto" w:fill="FFFFFF"/>
          </w:tcPr>
          <w:p w14:paraId="24424E51" w14:textId="023E72BE" w:rsidR="00CB27D7" w:rsidRPr="001C2364" w:rsidRDefault="004D35B9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Edukacinė programa „Aktorius lėlininkas“</w:t>
            </w:r>
          </w:p>
        </w:tc>
        <w:tc>
          <w:tcPr>
            <w:tcW w:w="1461" w:type="pct"/>
            <w:shd w:val="clear" w:color="auto" w:fill="FFFFFF"/>
          </w:tcPr>
          <w:p w14:paraId="24424E52" w14:textId="7C1190ED" w:rsidR="00CB27D7" w:rsidRPr="001C2364" w:rsidRDefault="005D4693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Pažintis su lėlių teatro menu. Programos dalyvis supažindinamas su tradicinėmis lėlių valdymo sistemomis (pirštininės, lazdelinės, šešėlinės, mišraus valdymo lėlės, marion</w:t>
            </w:r>
            <w:r w:rsidR="00196E65" w:rsidRPr="001C2364">
              <w:rPr>
                <w:rFonts w:ascii="Times New Roman" w:hAnsi="Times New Roman" w:cs="Times New Roman"/>
                <w:color w:val="000000"/>
                <w:sz w:val="22"/>
              </w:rPr>
              <w:t>e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tės ir </w:t>
            </w:r>
            <w:r w:rsidR="00C9421E" w:rsidRPr="001C2364">
              <w:rPr>
                <w:rFonts w:ascii="Times New Roman" w:hAnsi="Times New Roman" w:cs="Times New Roman"/>
                <w:color w:val="000000"/>
                <w:sz w:val="22"/>
              </w:rPr>
              <w:t>k</w:t>
            </w: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t.)</w:t>
            </w:r>
            <w:r w:rsidR="00C9421E" w:rsidRPr="001C2364">
              <w:rPr>
                <w:rFonts w:ascii="Times New Roman" w:hAnsi="Times New Roman" w:cs="Times New Roman"/>
                <w:color w:val="000000"/>
                <w:sz w:val="22"/>
              </w:rPr>
              <w:t>. Programa skirta vaikams nuo 4 metų.</w:t>
            </w:r>
          </w:p>
        </w:tc>
        <w:tc>
          <w:tcPr>
            <w:tcW w:w="632" w:type="pct"/>
            <w:shd w:val="clear" w:color="auto" w:fill="FFFFFF"/>
          </w:tcPr>
          <w:p w14:paraId="24424E54" w14:textId="58A1E79D" w:rsidR="00CB27D7" w:rsidRPr="001C2364" w:rsidRDefault="00573F93" w:rsidP="00256BC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m.</w:t>
            </w:r>
          </w:p>
        </w:tc>
        <w:tc>
          <w:tcPr>
            <w:tcW w:w="486" w:type="pct"/>
            <w:shd w:val="clear" w:color="auto" w:fill="FFFFFF"/>
          </w:tcPr>
          <w:p w14:paraId="1A3740AB" w14:textId="6847A6C2" w:rsidR="00CB27D7" w:rsidRPr="001C2364" w:rsidRDefault="00E0754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093" w:type="pct"/>
            <w:shd w:val="clear" w:color="auto" w:fill="FFFFFF"/>
          </w:tcPr>
          <w:p w14:paraId="1499182D" w14:textId="5967AFC0" w:rsidR="001C2364" w:rsidRPr="001C2364" w:rsidRDefault="00573F93" w:rsidP="001C2364">
            <w:pPr>
              <w:widowControl w:val="0"/>
              <w:shd w:val="clear" w:color="auto" w:fill="FFFFFF"/>
              <w:ind w:right="51" w:firstLine="0"/>
              <w:rPr>
                <w:rFonts w:ascii="Times New Roman" w:hAnsi="Times New Roman" w:cs="Times New Roman"/>
                <w:sz w:val="22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 xml:space="preserve">Planuota </w:t>
            </w:r>
            <w:r w:rsidR="009B18BC" w:rsidRPr="001C2364">
              <w:rPr>
                <w:rFonts w:ascii="Times New Roman" w:hAnsi="Times New Roman" w:cs="Times New Roman"/>
                <w:sz w:val="22"/>
              </w:rPr>
              <w:t xml:space="preserve">– </w:t>
            </w:r>
            <w:r w:rsidRPr="001C2364">
              <w:rPr>
                <w:rFonts w:ascii="Times New Roman" w:hAnsi="Times New Roman" w:cs="Times New Roman"/>
                <w:sz w:val="22"/>
              </w:rPr>
              <w:t>9</w:t>
            </w:r>
            <w:r w:rsidR="009B18BC" w:rsidRPr="001C2364">
              <w:rPr>
                <w:rFonts w:ascii="Times New Roman" w:hAnsi="Times New Roman" w:cs="Times New Roman"/>
                <w:sz w:val="22"/>
              </w:rPr>
              <w:t xml:space="preserve">, parodyta </w:t>
            </w:r>
            <w:r w:rsidR="001C2364" w:rsidRPr="001C2364">
              <w:rPr>
                <w:rFonts w:ascii="Times New Roman" w:hAnsi="Times New Roman" w:cs="Times New Roman"/>
                <w:sz w:val="22"/>
              </w:rPr>
              <w:t>–</w:t>
            </w:r>
            <w:r w:rsidR="007C21DF" w:rsidRPr="001C236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5689D">
              <w:rPr>
                <w:rFonts w:ascii="Times New Roman" w:hAnsi="Times New Roman" w:cs="Times New Roman"/>
                <w:sz w:val="22"/>
              </w:rPr>
              <w:t>11 e</w:t>
            </w:r>
            <w:r w:rsidR="001C2364" w:rsidRPr="001C2364">
              <w:rPr>
                <w:rFonts w:ascii="Times New Roman" w:hAnsi="Times New Roman" w:cs="Times New Roman"/>
                <w:sz w:val="22"/>
              </w:rPr>
              <w:t xml:space="preserve">dukacinių programų, kuriose </w:t>
            </w:r>
            <w:r w:rsidR="001C2364" w:rsidRPr="001C2364">
              <w:rPr>
                <w:rFonts w:ascii="Times New Roman" w:hAnsi="Times New Roman" w:cs="Times New Roman"/>
                <w:sz w:val="22"/>
                <w:lang w:eastAsia="lt-LT"/>
              </w:rPr>
              <w:t xml:space="preserve">apsilankė </w:t>
            </w:r>
            <w:r w:rsidR="00B5689D">
              <w:rPr>
                <w:rFonts w:ascii="Times New Roman" w:hAnsi="Times New Roman" w:cs="Times New Roman"/>
                <w:sz w:val="22"/>
                <w:lang w:eastAsia="lt-LT"/>
              </w:rPr>
              <w:t>468 ž</w:t>
            </w:r>
            <w:r w:rsidR="001C2364" w:rsidRPr="001C2364">
              <w:rPr>
                <w:rFonts w:ascii="Times New Roman" w:hAnsi="Times New Roman" w:cs="Times New Roman"/>
                <w:sz w:val="22"/>
                <w:lang w:eastAsia="lt-LT"/>
              </w:rPr>
              <w:t>iūrovai (iš jų</w:t>
            </w:r>
            <w:r w:rsidR="00B5689D">
              <w:rPr>
                <w:rFonts w:ascii="Times New Roman" w:hAnsi="Times New Roman" w:cs="Times New Roman"/>
                <w:sz w:val="22"/>
                <w:lang w:eastAsia="lt-LT"/>
              </w:rPr>
              <w:t>194</w:t>
            </w:r>
            <w:r w:rsidR="001C2364" w:rsidRPr="001C2364">
              <w:rPr>
                <w:rFonts w:ascii="Times New Roman" w:hAnsi="Times New Roman" w:cs="Times New Roman"/>
                <w:sz w:val="22"/>
                <w:lang w:eastAsia="lt-LT"/>
              </w:rPr>
              <w:t xml:space="preserve"> panevėžiečiai).</w:t>
            </w:r>
          </w:p>
          <w:p w14:paraId="421EC668" w14:textId="6CC3309F" w:rsidR="001C2364" w:rsidRPr="001C2364" w:rsidRDefault="001C2364" w:rsidP="00CA2D84">
            <w:pPr>
              <w:widowControl w:val="0"/>
              <w:shd w:val="clear" w:color="auto" w:fill="FFFFFF"/>
              <w:ind w:left="102" w:right="51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B27D7" w:rsidRPr="001C2364" w14:paraId="24424E5D" w14:textId="4B6A91DD" w:rsidTr="001C2364">
        <w:trPr>
          <w:cantSplit/>
          <w:trHeight w:val="23"/>
        </w:trPr>
        <w:tc>
          <w:tcPr>
            <w:tcW w:w="242" w:type="pct"/>
            <w:shd w:val="clear" w:color="auto" w:fill="FFFFFF"/>
          </w:tcPr>
          <w:p w14:paraId="24424E57" w14:textId="3FFA85FB" w:rsidR="00CB27D7" w:rsidRPr="001C2364" w:rsidRDefault="004D35B9" w:rsidP="00565E8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1085" w:type="pct"/>
            <w:shd w:val="clear" w:color="auto" w:fill="FFFFFF"/>
          </w:tcPr>
          <w:p w14:paraId="24424E58" w14:textId="32A8E513" w:rsidR="00CB27D7" w:rsidRPr="001C2364" w:rsidRDefault="004D35B9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Edukacinė programa „Lėlės lagamine“</w:t>
            </w:r>
          </w:p>
        </w:tc>
        <w:tc>
          <w:tcPr>
            <w:tcW w:w="1461" w:type="pct"/>
            <w:shd w:val="clear" w:color="auto" w:fill="FFFFFF"/>
          </w:tcPr>
          <w:p w14:paraId="24424E59" w14:textId="55C4AF64" w:rsidR="00CB27D7" w:rsidRPr="001C2364" w:rsidRDefault="007E6B84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Interaktyvių</w:t>
            </w:r>
            <w:r w:rsidR="000840B9" w:rsidRPr="001C2364">
              <w:rPr>
                <w:rFonts w:ascii="Times New Roman" w:hAnsi="Times New Roman" w:cs="Times New Roman"/>
                <w:color w:val="000000"/>
                <w:sz w:val="22"/>
              </w:rPr>
              <w:t xml:space="preserve"> informacinio demonstravimo priemonių dėka, vaikams rodomos ištraukos iš įvairių, žinomiausių pasaulio pasakų su skirtingomis lėlių valdymo technikomis.</w:t>
            </w:r>
          </w:p>
        </w:tc>
        <w:tc>
          <w:tcPr>
            <w:tcW w:w="632" w:type="pct"/>
            <w:shd w:val="clear" w:color="auto" w:fill="FFFFFF"/>
          </w:tcPr>
          <w:p w14:paraId="24424E5B" w14:textId="563F693F" w:rsidR="00CB27D7" w:rsidRPr="001C2364" w:rsidRDefault="00573F93" w:rsidP="00256BC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2020 m.</w:t>
            </w:r>
          </w:p>
        </w:tc>
        <w:tc>
          <w:tcPr>
            <w:tcW w:w="486" w:type="pct"/>
            <w:shd w:val="clear" w:color="auto" w:fill="FFFFFF"/>
          </w:tcPr>
          <w:p w14:paraId="59FD9869" w14:textId="51E69BDB" w:rsidR="00CB27D7" w:rsidRPr="001C2364" w:rsidRDefault="00E0754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</w:rPr>
              <w:t>Teatro trupė</w:t>
            </w:r>
          </w:p>
        </w:tc>
        <w:tc>
          <w:tcPr>
            <w:tcW w:w="1093" w:type="pct"/>
            <w:shd w:val="clear" w:color="auto" w:fill="FFFFFF"/>
          </w:tcPr>
          <w:p w14:paraId="526AB0E3" w14:textId="548020FF" w:rsidR="001C2364" w:rsidRPr="001C2364" w:rsidRDefault="00573F93" w:rsidP="00B5689D">
            <w:pPr>
              <w:widowControl w:val="0"/>
              <w:shd w:val="clear" w:color="auto" w:fill="FFFFFF"/>
              <w:ind w:right="51" w:firstLine="0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1C2364">
              <w:rPr>
                <w:rFonts w:ascii="Times New Roman" w:hAnsi="Times New Roman" w:cs="Times New Roman"/>
                <w:sz w:val="22"/>
              </w:rPr>
              <w:t>Planuota</w:t>
            </w:r>
            <w:r w:rsidR="009B18BC" w:rsidRPr="001C2364">
              <w:rPr>
                <w:rFonts w:ascii="Times New Roman" w:hAnsi="Times New Roman" w:cs="Times New Roman"/>
                <w:sz w:val="22"/>
              </w:rPr>
              <w:t xml:space="preserve"> –</w:t>
            </w:r>
            <w:r w:rsidRPr="001C236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75C0A" w:rsidRPr="001C2364">
              <w:rPr>
                <w:rFonts w:ascii="Times New Roman" w:hAnsi="Times New Roman" w:cs="Times New Roman"/>
                <w:sz w:val="22"/>
              </w:rPr>
              <w:t>8</w:t>
            </w:r>
            <w:r w:rsidR="009B18BC" w:rsidRPr="001C2364">
              <w:rPr>
                <w:rFonts w:ascii="Times New Roman" w:hAnsi="Times New Roman" w:cs="Times New Roman"/>
                <w:sz w:val="22"/>
              </w:rPr>
              <w:t xml:space="preserve">, parodyta </w:t>
            </w:r>
            <w:r w:rsidR="00B5689D">
              <w:rPr>
                <w:rFonts w:ascii="Times New Roman" w:hAnsi="Times New Roman" w:cs="Times New Roman"/>
                <w:sz w:val="22"/>
              </w:rPr>
              <w:t>–</w:t>
            </w:r>
            <w:r w:rsidR="00B5689D">
              <w:rPr>
                <w:rFonts w:ascii="Times New Roman" w:hAnsi="Times New Roman" w:cs="Times New Roman"/>
                <w:sz w:val="22"/>
                <w:lang w:eastAsia="lt-LT"/>
              </w:rPr>
              <w:t xml:space="preserve"> 12 e</w:t>
            </w:r>
            <w:r w:rsidR="001C2364" w:rsidRPr="001C2364">
              <w:rPr>
                <w:rFonts w:ascii="Times New Roman" w:hAnsi="Times New Roman" w:cs="Times New Roman"/>
                <w:sz w:val="22"/>
                <w:lang w:eastAsia="lt-LT"/>
              </w:rPr>
              <w:t xml:space="preserve">dukacinių programų, kuriose apsilankė </w:t>
            </w:r>
            <w:r w:rsidR="00B5689D">
              <w:rPr>
                <w:rFonts w:ascii="Times New Roman" w:hAnsi="Times New Roman" w:cs="Times New Roman"/>
                <w:sz w:val="22"/>
                <w:lang w:eastAsia="lt-LT"/>
              </w:rPr>
              <w:t>699 ž</w:t>
            </w:r>
            <w:r w:rsidR="001C2364" w:rsidRPr="001C2364">
              <w:rPr>
                <w:rFonts w:ascii="Times New Roman" w:hAnsi="Times New Roman" w:cs="Times New Roman"/>
                <w:sz w:val="22"/>
                <w:lang w:eastAsia="lt-LT"/>
              </w:rPr>
              <w:t>iūrovai (iš jų</w:t>
            </w:r>
            <w:r w:rsidR="00B5689D">
              <w:rPr>
                <w:rFonts w:ascii="Times New Roman" w:hAnsi="Times New Roman" w:cs="Times New Roman"/>
                <w:sz w:val="22"/>
                <w:lang w:eastAsia="lt-LT"/>
              </w:rPr>
              <w:t xml:space="preserve"> 366 p</w:t>
            </w:r>
            <w:r w:rsidR="001C2364" w:rsidRPr="001C2364">
              <w:rPr>
                <w:rFonts w:ascii="Times New Roman" w:hAnsi="Times New Roman" w:cs="Times New Roman"/>
                <w:sz w:val="22"/>
                <w:lang w:eastAsia="lt-LT"/>
              </w:rPr>
              <w:t>anevėžiečiai).</w:t>
            </w:r>
          </w:p>
        </w:tc>
      </w:tr>
      <w:tr w:rsidR="008F5528" w:rsidRPr="001C2364" w14:paraId="63C28E38" w14:textId="77777777" w:rsidTr="001C2364">
        <w:trPr>
          <w:cantSplit/>
          <w:trHeight w:val="23"/>
        </w:trPr>
        <w:tc>
          <w:tcPr>
            <w:tcW w:w="242" w:type="pct"/>
            <w:shd w:val="clear" w:color="auto" w:fill="FFFFFF"/>
          </w:tcPr>
          <w:p w14:paraId="0D2AC05A" w14:textId="77777777" w:rsidR="008F5528" w:rsidRPr="001C2364" w:rsidRDefault="008F5528" w:rsidP="00565E8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85" w:type="pct"/>
            <w:shd w:val="clear" w:color="auto" w:fill="FFFFFF"/>
          </w:tcPr>
          <w:p w14:paraId="3C22042D" w14:textId="77777777" w:rsidR="008F5528" w:rsidRPr="001C2364" w:rsidRDefault="008F552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461" w:type="pct"/>
            <w:shd w:val="clear" w:color="auto" w:fill="FFFFFF"/>
          </w:tcPr>
          <w:p w14:paraId="00071721" w14:textId="77777777" w:rsidR="008F5528" w:rsidRPr="001C2364" w:rsidRDefault="008F552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" w:type="pct"/>
            <w:shd w:val="clear" w:color="auto" w:fill="FFFFFF"/>
          </w:tcPr>
          <w:p w14:paraId="2B0F0C3B" w14:textId="77777777" w:rsidR="008F5528" w:rsidRPr="001C2364" w:rsidRDefault="008F5528" w:rsidP="00256BC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86" w:type="pct"/>
            <w:shd w:val="clear" w:color="auto" w:fill="FFFFFF"/>
          </w:tcPr>
          <w:p w14:paraId="7B54F299" w14:textId="77777777" w:rsidR="008F5528" w:rsidRPr="001C2364" w:rsidRDefault="008F5528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3" w:type="pct"/>
            <w:shd w:val="clear" w:color="auto" w:fill="FFFFFF"/>
          </w:tcPr>
          <w:p w14:paraId="04EBC3C8" w14:textId="77777777" w:rsidR="008F5528" w:rsidRPr="001C2364" w:rsidRDefault="008F5528" w:rsidP="001C2364">
            <w:pPr>
              <w:widowControl w:val="0"/>
              <w:shd w:val="clear" w:color="auto" w:fill="FFFFFF"/>
              <w:ind w:right="51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9A449D9" w14:textId="77777777" w:rsidR="0047423B" w:rsidRDefault="0047423B" w:rsidP="00641301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4DA8E" w14:textId="0F41D272" w:rsidR="007D35A9" w:rsidRPr="00CA2D84" w:rsidRDefault="00330D83" w:rsidP="005F528E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KITOS KŪRYBINĖS VEIKLOS PRIEMONĖS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323"/>
        <w:gridCol w:w="4630"/>
        <w:gridCol w:w="2451"/>
        <w:gridCol w:w="4062"/>
      </w:tblGrid>
      <w:tr w:rsidR="00CB27D7" w:rsidRPr="001C2364" w14:paraId="24424E6B" w14:textId="566D0DDC" w:rsidTr="007D7230">
        <w:trPr>
          <w:cantSplit/>
          <w:trHeight w:val="439"/>
        </w:trPr>
        <w:tc>
          <w:tcPr>
            <w:tcW w:w="26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7" w14:textId="77777777" w:rsidR="00CB27D7" w:rsidRPr="001C2364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Eil. Nr.</w:t>
            </w:r>
          </w:p>
        </w:tc>
        <w:tc>
          <w:tcPr>
            <w:tcW w:w="108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8" w14:textId="77777777" w:rsidR="00CB27D7" w:rsidRPr="001C2364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Pavadinimas  </w:t>
            </w:r>
          </w:p>
        </w:tc>
        <w:tc>
          <w:tcPr>
            <w:tcW w:w="15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9" w14:textId="1E0A670C" w:rsidR="00CB27D7" w:rsidRPr="001C2364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Trumpas aprašymas</w:t>
            </w:r>
          </w:p>
        </w:tc>
        <w:tc>
          <w:tcPr>
            <w:tcW w:w="80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A" w14:textId="77777777" w:rsidR="00CB27D7" w:rsidRPr="001C2364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Kita svarbi informacija </w:t>
            </w:r>
          </w:p>
        </w:tc>
        <w:tc>
          <w:tcPr>
            <w:tcW w:w="1331" w:type="pct"/>
            <w:shd w:val="clear" w:color="auto" w:fill="FFFFFF"/>
            <w:vAlign w:val="center"/>
          </w:tcPr>
          <w:p w14:paraId="30B99B3F" w14:textId="4962C251" w:rsidR="00CB27D7" w:rsidRPr="001C2364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sz w:val="22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B27D7" w:rsidRPr="001C2364" w14:paraId="24424E70" w14:textId="46741EF3" w:rsidTr="007D7230">
        <w:trPr>
          <w:cantSplit/>
          <w:trHeight w:val="23"/>
        </w:trPr>
        <w:tc>
          <w:tcPr>
            <w:tcW w:w="26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C" w14:textId="4D1815C8" w:rsidR="00CB27D7" w:rsidRPr="001C2364" w:rsidRDefault="00CA2D84" w:rsidP="00CA2D8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C2364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1C2364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</w:p>
        </w:tc>
        <w:tc>
          <w:tcPr>
            <w:tcW w:w="1089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D" w14:textId="4FFCD7DA" w:rsidR="00CB27D7" w:rsidRPr="001C2364" w:rsidRDefault="00CB27D7" w:rsidP="009F19B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517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E" w14:textId="31F1AE92" w:rsidR="00CB27D7" w:rsidRPr="001C2364" w:rsidRDefault="00CB27D7" w:rsidP="004D172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3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F" w14:textId="1FC2F1DB" w:rsidR="00CB27D7" w:rsidRPr="001C2364" w:rsidRDefault="00CB27D7" w:rsidP="004C106F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331" w:type="pct"/>
            <w:shd w:val="clear" w:color="auto" w:fill="FFFFFF"/>
          </w:tcPr>
          <w:p w14:paraId="6FD42744" w14:textId="14C517BB" w:rsidR="00CB27D7" w:rsidRPr="001C2364" w:rsidRDefault="00CB27D7" w:rsidP="00CA2D84">
            <w:pPr>
              <w:shd w:val="clear" w:color="auto" w:fill="FFFFFF"/>
              <w:ind w:left="139" w:right="86"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</w:tbl>
    <w:p w14:paraId="24424E80" w14:textId="77777777" w:rsidR="004840E0" w:rsidRPr="00CA2D84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81" w14:textId="77777777" w:rsidR="00F05721" w:rsidRPr="00CA2D84" w:rsidRDefault="00F05721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82" w14:textId="77777777" w:rsidR="003323A5" w:rsidRPr="00CA2D84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________________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</w:t>
      </w:r>
    </w:p>
    <w:p w14:paraId="24424E83" w14:textId="77777777" w:rsidR="003323A5" w:rsidRPr="00CA2D84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(Pareigos)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(Parašas)</w:t>
      </w:r>
      <w:r w:rsidRPr="00CA2D84">
        <w:rPr>
          <w:rFonts w:ascii="Times New Roman" w:hAnsi="Times New Roman" w:cs="Times New Roman"/>
          <w:color w:val="000000"/>
          <w:sz w:val="24"/>
          <w:szCs w:val="24"/>
        </w:rPr>
        <w:tab/>
        <w:t>(Vardas, pavardė)</w:t>
      </w:r>
    </w:p>
    <w:p w14:paraId="2D7EF569" w14:textId="5FB72835" w:rsidR="00102E4C" w:rsidRPr="00CA2D84" w:rsidRDefault="0067067B" w:rsidP="00FE06CC">
      <w:pPr>
        <w:widowControl w:val="0"/>
        <w:shd w:val="clear" w:color="auto" w:fill="FFFFFF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2D84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sectPr w:rsidR="00102E4C" w:rsidRPr="00CA2D84" w:rsidSect="005A1ECC">
      <w:headerReference w:type="even" r:id="rId8"/>
      <w:headerReference w:type="default" r:id="rId9"/>
      <w:pgSz w:w="16839" w:h="11907" w:orient="landscape"/>
      <w:pgMar w:top="1078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CCE96" w14:textId="77777777" w:rsidR="003B6888" w:rsidRDefault="003B6888">
      <w:r>
        <w:separator/>
      </w:r>
    </w:p>
  </w:endnote>
  <w:endnote w:type="continuationSeparator" w:id="0">
    <w:p w14:paraId="69CE8E38" w14:textId="77777777" w:rsidR="003B6888" w:rsidRDefault="003B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CAB8B" w14:textId="77777777" w:rsidR="003B6888" w:rsidRDefault="003B6888">
      <w:r>
        <w:separator/>
      </w:r>
    </w:p>
  </w:footnote>
  <w:footnote w:type="continuationSeparator" w:id="0">
    <w:p w14:paraId="3199E277" w14:textId="77777777" w:rsidR="003B6888" w:rsidRDefault="003B6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4" w14:textId="77777777" w:rsidR="00567BFB" w:rsidRDefault="00567BFB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24EF5" w14:textId="77777777" w:rsidR="00567BFB" w:rsidRPr="003323A5" w:rsidRDefault="00567BFB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6" w14:textId="77777777" w:rsidR="00567BFB" w:rsidRPr="003323A5" w:rsidRDefault="00567BFB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4985"/>
    <w:multiLevelType w:val="multilevel"/>
    <w:tmpl w:val="E4B0E1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4B4C65"/>
    <w:multiLevelType w:val="hybridMultilevel"/>
    <w:tmpl w:val="F3908674"/>
    <w:lvl w:ilvl="0" w:tplc="36C476B8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0AD2"/>
    <w:multiLevelType w:val="hybridMultilevel"/>
    <w:tmpl w:val="50786220"/>
    <w:lvl w:ilvl="0" w:tplc="DD107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5DC5"/>
    <w:multiLevelType w:val="hybridMultilevel"/>
    <w:tmpl w:val="F788D7EE"/>
    <w:lvl w:ilvl="0" w:tplc="0427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66535B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366C45"/>
    <w:multiLevelType w:val="hybridMultilevel"/>
    <w:tmpl w:val="D31C5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75BB"/>
    <w:rsid w:val="00013C74"/>
    <w:rsid w:val="00020CA8"/>
    <w:rsid w:val="00047046"/>
    <w:rsid w:val="00066654"/>
    <w:rsid w:val="00074EE4"/>
    <w:rsid w:val="000840B9"/>
    <w:rsid w:val="000A2A52"/>
    <w:rsid w:val="000A5701"/>
    <w:rsid w:val="000B64FD"/>
    <w:rsid w:val="00102E4C"/>
    <w:rsid w:val="0011100F"/>
    <w:rsid w:val="00114DE6"/>
    <w:rsid w:val="00115AEF"/>
    <w:rsid w:val="00126822"/>
    <w:rsid w:val="001578FF"/>
    <w:rsid w:val="00165BC3"/>
    <w:rsid w:val="00166760"/>
    <w:rsid w:val="00176A0A"/>
    <w:rsid w:val="0017768B"/>
    <w:rsid w:val="00187B3D"/>
    <w:rsid w:val="001941D2"/>
    <w:rsid w:val="00196E65"/>
    <w:rsid w:val="001A09DF"/>
    <w:rsid w:val="001C06D8"/>
    <w:rsid w:val="001C2364"/>
    <w:rsid w:val="001C7A71"/>
    <w:rsid w:val="001D6857"/>
    <w:rsid w:val="001E6CC3"/>
    <w:rsid w:val="001F15B7"/>
    <w:rsid w:val="001F24F4"/>
    <w:rsid w:val="001F5DAC"/>
    <w:rsid w:val="001F676D"/>
    <w:rsid w:val="00207EFC"/>
    <w:rsid w:val="002108A9"/>
    <w:rsid w:val="00212095"/>
    <w:rsid w:val="002278AB"/>
    <w:rsid w:val="0023210E"/>
    <w:rsid w:val="0024640F"/>
    <w:rsid w:val="00256BCE"/>
    <w:rsid w:val="002677DB"/>
    <w:rsid w:val="0028227F"/>
    <w:rsid w:val="002A545C"/>
    <w:rsid w:val="002B71A3"/>
    <w:rsid w:val="002C5C0F"/>
    <w:rsid w:val="002E047A"/>
    <w:rsid w:val="002F530B"/>
    <w:rsid w:val="00304173"/>
    <w:rsid w:val="00317D35"/>
    <w:rsid w:val="003253E2"/>
    <w:rsid w:val="00330D83"/>
    <w:rsid w:val="0033104A"/>
    <w:rsid w:val="003323A5"/>
    <w:rsid w:val="00332873"/>
    <w:rsid w:val="003473B2"/>
    <w:rsid w:val="0035086F"/>
    <w:rsid w:val="00380076"/>
    <w:rsid w:val="00382549"/>
    <w:rsid w:val="00383564"/>
    <w:rsid w:val="003B2264"/>
    <w:rsid w:val="003B6888"/>
    <w:rsid w:val="003C5441"/>
    <w:rsid w:val="003E050C"/>
    <w:rsid w:val="0040205C"/>
    <w:rsid w:val="00417063"/>
    <w:rsid w:val="004207DB"/>
    <w:rsid w:val="004331F1"/>
    <w:rsid w:val="004429CC"/>
    <w:rsid w:val="00457EA3"/>
    <w:rsid w:val="00465142"/>
    <w:rsid w:val="0047423B"/>
    <w:rsid w:val="004747AF"/>
    <w:rsid w:val="0048206E"/>
    <w:rsid w:val="004840E0"/>
    <w:rsid w:val="00484F15"/>
    <w:rsid w:val="00494946"/>
    <w:rsid w:val="004A3285"/>
    <w:rsid w:val="004A3EA5"/>
    <w:rsid w:val="004A541B"/>
    <w:rsid w:val="004B4098"/>
    <w:rsid w:val="004C106F"/>
    <w:rsid w:val="004C2393"/>
    <w:rsid w:val="004D1727"/>
    <w:rsid w:val="004D35B9"/>
    <w:rsid w:val="004D4B6F"/>
    <w:rsid w:val="004F7E8D"/>
    <w:rsid w:val="005041C9"/>
    <w:rsid w:val="00506481"/>
    <w:rsid w:val="005074C0"/>
    <w:rsid w:val="00520502"/>
    <w:rsid w:val="00526C78"/>
    <w:rsid w:val="0053469E"/>
    <w:rsid w:val="00534B64"/>
    <w:rsid w:val="00565E89"/>
    <w:rsid w:val="005679BD"/>
    <w:rsid w:val="00567BFB"/>
    <w:rsid w:val="00573DE4"/>
    <w:rsid w:val="00573F93"/>
    <w:rsid w:val="00582BA9"/>
    <w:rsid w:val="00597DC8"/>
    <w:rsid w:val="005A1ECC"/>
    <w:rsid w:val="005B7201"/>
    <w:rsid w:val="005C487E"/>
    <w:rsid w:val="005D0177"/>
    <w:rsid w:val="005D4693"/>
    <w:rsid w:val="005F528E"/>
    <w:rsid w:val="006007BC"/>
    <w:rsid w:val="00600DF2"/>
    <w:rsid w:val="0061185B"/>
    <w:rsid w:val="00641301"/>
    <w:rsid w:val="00666179"/>
    <w:rsid w:val="0067067B"/>
    <w:rsid w:val="0068551C"/>
    <w:rsid w:val="00694894"/>
    <w:rsid w:val="00695441"/>
    <w:rsid w:val="006A7D19"/>
    <w:rsid w:val="006C341F"/>
    <w:rsid w:val="006E23A6"/>
    <w:rsid w:val="006F4796"/>
    <w:rsid w:val="006F5F78"/>
    <w:rsid w:val="00704AED"/>
    <w:rsid w:val="00706F9B"/>
    <w:rsid w:val="00707E9E"/>
    <w:rsid w:val="00711DBB"/>
    <w:rsid w:val="00717CB1"/>
    <w:rsid w:val="00720767"/>
    <w:rsid w:val="00752ABE"/>
    <w:rsid w:val="007A2D47"/>
    <w:rsid w:val="007B376B"/>
    <w:rsid w:val="007B3DEE"/>
    <w:rsid w:val="007C0E7F"/>
    <w:rsid w:val="007C21DF"/>
    <w:rsid w:val="007C5496"/>
    <w:rsid w:val="007D35A9"/>
    <w:rsid w:val="007D7230"/>
    <w:rsid w:val="007E61C5"/>
    <w:rsid w:val="007E6B84"/>
    <w:rsid w:val="007F7EDC"/>
    <w:rsid w:val="0080065D"/>
    <w:rsid w:val="00803B1E"/>
    <w:rsid w:val="00814EEA"/>
    <w:rsid w:val="008251D3"/>
    <w:rsid w:val="008458D2"/>
    <w:rsid w:val="008630A2"/>
    <w:rsid w:val="008679AA"/>
    <w:rsid w:val="008804FB"/>
    <w:rsid w:val="008822F0"/>
    <w:rsid w:val="008A0279"/>
    <w:rsid w:val="008A73A8"/>
    <w:rsid w:val="008B4844"/>
    <w:rsid w:val="008D1B06"/>
    <w:rsid w:val="008E538D"/>
    <w:rsid w:val="008F31AB"/>
    <w:rsid w:val="008F5528"/>
    <w:rsid w:val="009016C7"/>
    <w:rsid w:val="009109A3"/>
    <w:rsid w:val="00921F10"/>
    <w:rsid w:val="009224D0"/>
    <w:rsid w:val="00946CE8"/>
    <w:rsid w:val="0096709F"/>
    <w:rsid w:val="0098145F"/>
    <w:rsid w:val="009B11A9"/>
    <w:rsid w:val="009B18BC"/>
    <w:rsid w:val="009D07D7"/>
    <w:rsid w:val="009D4749"/>
    <w:rsid w:val="009F19BB"/>
    <w:rsid w:val="00A0335A"/>
    <w:rsid w:val="00A060AD"/>
    <w:rsid w:val="00A15E5D"/>
    <w:rsid w:val="00A358FA"/>
    <w:rsid w:val="00A359AD"/>
    <w:rsid w:val="00A41FDC"/>
    <w:rsid w:val="00A43F9F"/>
    <w:rsid w:val="00A501DC"/>
    <w:rsid w:val="00A5765C"/>
    <w:rsid w:val="00A7178D"/>
    <w:rsid w:val="00A71B15"/>
    <w:rsid w:val="00A72ADC"/>
    <w:rsid w:val="00A84C70"/>
    <w:rsid w:val="00A85F1C"/>
    <w:rsid w:val="00AB1EAF"/>
    <w:rsid w:val="00AB78A4"/>
    <w:rsid w:val="00AC0330"/>
    <w:rsid w:val="00AD294E"/>
    <w:rsid w:val="00AD580B"/>
    <w:rsid w:val="00AE32DA"/>
    <w:rsid w:val="00AE462C"/>
    <w:rsid w:val="00B046AC"/>
    <w:rsid w:val="00B06FA0"/>
    <w:rsid w:val="00B076B1"/>
    <w:rsid w:val="00B114F0"/>
    <w:rsid w:val="00B20EA5"/>
    <w:rsid w:val="00B24E25"/>
    <w:rsid w:val="00B26716"/>
    <w:rsid w:val="00B276B0"/>
    <w:rsid w:val="00B476DA"/>
    <w:rsid w:val="00B56376"/>
    <w:rsid w:val="00B5689D"/>
    <w:rsid w:val="00B626FB"/>
    <w:rsid w:val="00B64B52"/>
    <w:rsid w:val="00B71763"/>
    <w:rsid w:val="00B718E1"/>
    <w:rsid w:val="00B75942"/>
    <w:rsid w:val="00B75C0A"/>
    <w:rsid w:val="00B804D1"/>
    <w:rsid w:val="00B80C9C"/>
    <w:rsid w:val="00B91994"/>
    <w:rsid w:val="00BB2A9C"/>
    <w:rsid w:val="00BB67C0"/>
    <w:rsid w:val="00BE5C42"/>
    <w:rsid w:val="00BF524F"/>
    <w:rsid w:val="00BF680A"/>
    <w:rsid w:val="00BF75F0"/>
    <w:rsid w:val="00C065C7"/>
    <w:rsid w:val="00C16E8B"/>
    <w:rsid w:val="00C20EBE"/>
    <w:rsid w:val="00C31E35"/>
    <w:rsid w:val="00C44004"/>
    <w:rsid w:val="00C55708"/>
    <w:rsid w:val="00C74FA2"/>
    <w:rsid w:val="00C81034"/>
    <w:rsid w:val="00C874C6"/>
    <w:rsid w:val="00C9421E"/>
    <w:rsid w:val="00CA01A5"/>
    <w:rsid w:val="00CA2D84"/>
    <w:rsid w:val="00CB27D7"/>
    <w:rsid w:val="00CC1421"/>
    <w:rsid w:val="00CC174C"/>
    <w:rsid w:val="00CE02E1"/>
    <w:rsid w:val="00CE28FC"/>
    <w:rsid w:val="00CE352B"/>
    <w:rsid w:val="00CE4DFD"/>
    <w:rsid w:val="00CE696A"/>
    <w:rsid w:val="00D34697"/>
    <w:rsid w:val="00D40457"/>
    <w:rsid w:val="00D54ABC"/>
    <w:rsid w:val="00D60E5D"/>
    <w:rsid w:val="00D73E78"/>
    <w:rsid w:val="00D93BC9"/>
    <w:rsid w:val="00D96A25"/>
    <w:rsid w:val="00DA72B0"/>
    <w:rsid w:val="00DC0860"/>
    <w:rsid w:val="00DC4041"/>
    <w:rsid w:val="00DD37D6"/>
    <w:rsid w:val="00DD5CAA"/>
    <w:rsid w:val="00DD7A9B"/>
    <w:rsid w:val="00DE470D"/>
    <w:rsid w:val="00DF07F5"/>
    <w:rsid w:val="00DF3AA3"/>
    <w:rsid w:val="00DF4A3E"/>
    <w:rsid w:val="00E021C3"/>
    <w:rsid w:val="00E06654"/>
    <w:rsid w:val="00E07548"/>
    <w:rsid w:val="00E1038B"/>
    <w:rsid w:val="00E123E6"/>
    <w:rsid w:val="00E13FA9"/>
    <w:rsid w:val="00E3141B"/>
    <w:rsid w:val="00E32DB6"/>
    <w:rsid w:val="00E869F9"/>
    <w:rsid w:val="00E9639B"/>
    <w:rsid w:val="00EA2FB1"/>
    <w:rsid w:val="00ED009A"/>
    <w:rsid w:val="00ED2AB5"/>
    <w:rsid w:val="00ED3D4A"/>
    <w:rsid w:val="00ED76DE"/>
    <w:rsid w:val="00F05721"/>
    <w:rsid w:val="00F06A6C"/>
    <w:rsid w:val="00F27982"/>
    <w:rsid w:val="00F54818"/>
    <w:rsid w:val="00F57031"/>
    <w:rsid w:val="00F7330C"/>
    <w:rsid w:val="00F75D63"/>
    <w:rsid w:val="00FA0FC9"/>
    <w:rsid w:val="00FB506B"/>
    <w:rsid w:val="00FC40A7"/>
    <w:rsid w:val="00FE06B6"/>
    <w:rsid w:val="00FE06CC"/>
    <w:rsid w:val="00FE75AD"/>
    <w:rsid w:val="00FE7FE6"/>
    <w:rsid w:val="00FF0C63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4E0F"/>
  <w15:docId w15:val="{07547955-575F-4F37-BEA0-2AF99DEB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8822F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A71B15"/>
    <w:pPr>
      <w:jc w:val="both"/>
    </w:pPr>
    <w:rPr>
      <w:rFonts w:ascii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71B15"/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506481"/>
    <w:rPr>
      <w:i/>
      <w:iCs/>
    </w:rPr>
  </w:style>
  <w:style w:type="character" w:styleId="Komentaronuoroda">
    <w:name w:val="annotation reference"/>
    <w:basedOn w:val="Numatytasispastraiposriftas"/>
    <w:semiHidden/>
    <w:unhideWhenUsed/>
    <w:rsid w:val="00567B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67BFB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67BFB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67B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67BFB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FE12-7C61-4750-BE25-6FDC776C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8491</Words>
  <Characters>4841</Characters>
  <Application>Microsoft Office Word</Application>
  <DocSecurity>4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2020-12-09T11:23:00Z</cp:lastPrinted>
  <dcterms:created xsi:type="dcterms:W3CDTF">2021-03-05T06:38:00Z</dcterms:created>
  <dcterms:modified xsi:type="dcterms:W3CDTF">2021-03-05T06:38:00Z</dcterms:modified>
</cp:coreProperties>
</file>