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BEE93" w14:textId="77777777" w:rsidR="00945F78" w:rsidRPr="009075E2" w:rsidRDefault="00945F78" w:rsidP="00736E78">
      <w:pPr>
        <w:spacing w:line="360" w:lineRule="auto"/>
        <w:jc w:val="center"/>
        <w:rPr>
          <w:b/>
        </w:rPr>
      </w:pPr>
      <w:bookmarkStart w:id="0" w:name="_GoBack"/>
      <w:bookmarkEnd w:id="0"/>
      <w:r w:rsidRPr="009075E2">
        <w:rPr>
          <w:b/>
        </w:rPr>
        <w:t>AIŠKINAMASIS RAŠTAS</w:t>
      </w:r>
    </w:p>
    <w:p w14:paraId="462C33A6" w14:textId="77777777" w:rsidR="00611E63" w:rsidRPr="004B2E73" w:rsidRDefault="00611E63" w:rsidP="00736E78">
      <w:pPr>
        <w:spacing w:line="360" w:lineRule="auto"/>
        <w:jc w:val="center"/>
      </w:pPr>
    </w:p>
    <w:p w14:paraId="28C654A0"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C92951">
        <w:rPr>
          <w:b/>
          <w:szCs w:val="24"/>
          <w:lang w:eastAsia="en-US"/>
        </w:rPr>
        <w:t>P</w:t>
      </w:r>
      <w:r>
        <w:rPr>
          <w:b/>
          <w:szCs w:val="24"/>
          <w:lang w:eastAsia="en-US"/>
        </w:rPr>
        <w:t>AKEITIMO</w:t>
      </w:r>
    </w:p>
    <w:p w14:paraId="5BA9587D" w14:textId="05A5C842" w:rsidR="00611E63" w:rsidRPr="006A1C81" w:rsidRDefault="00CE70F1" w:rsidP="00736E78">
      <w:pPr>
        <w:spacing w:line="360" w:lineRule="auto"/>
        <w:jc w:val="center"/>
        <w:rPr>
          <w:lang w:val="en-US"/>
        </w:rPr>
      </w:pPr>
      <w:r>
        <w:t>2021-03-</w:t>
      </w:r>
      <w:r w:rsidR="001C0288">
        <w:t>01</w:t>
      </w:r>
    </w:p>
    <w:p w14:paraId="0AB48F80" w14:textId="77777777" w:rsidR="00611E63" w:rsidRPr="004B2E73" w:rsidRDefault="00611E63" w:rsidP="00736E78">
      <w:pPr>
        <w:spacing w:line="360" w:lineRule="auto"/>
        <w:jc w:val="center"/>
      </w:pPr>
      <w:r w:rsidRPr="004B2E73">
        <w:t>Panevėžys</w:t>
      </w:r>
    </w:p>
    <w:p w14:paraId="4BF1DE0B" w14:textId="77777777" w:rsidR="00611E63" w:rsidRPr="004B2E73" w:rsidRDefault="00611E63" w:rsidP="00736E78">
      <w:pPr>
        <w:spacing w:line="360" w:lineRule="auto"/>
        <w:jc w:val="center"/>
      </w:pPr>
    </w:p>
    <w:p w14:paraId="18E01CD9" w14:textId="77777777" w:rsidR="00AC7EB2" w:rsidRPr="00967F05" w:rsidRDefault="00611E63" w:rsidP="00D308E5">
      <w:pPr>
        <w:numPr>
          <w:ilvl w:val="0"/>
          <w:numId w:val="40"/>
        </w:numPr>
        <w:jc w:val="both"/>
        <w:rPr>
          <w:b/>
        </w:rPr>
      </w:pPr>
      <w:r w:rsidRPr="00DE7BCF">
        <w:rPr>
          <w:b/>
          <w:u w:val="single"/>
        </w:rPr>
        <w:t>Problemos esmė:</w:t>
      </w:r>
      <w:r w:rsidRPr="00DE7BCF">
        <w:t xml:space="preserve"> </w:t>
      </w:r>
      <w:r w:rsidR="004B2E73" w:rsidRPr="00DE7BCF">
        <w:t xml:space="preserve">Lietuvos Respublikos </w:t>
      </w:r>
      <w:r w:rsidR="00F04B9A" w:rsidRPr="00DE7BCF">
        <w:t>vietos savivaldos</w:t>
      </w:r>
      <w:r w:rsidR="00775A22" w:rsidRPr="00DE7BCF">
        <w:t xml:space="preserve"> įstatymo 16 straipsnio 2 dalies 37 punkte numatyta išimtinė savivaldybės tarybos kompetencija, kuri yra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00A415C0">
        <w:rPr>
          <w:b/>
          <w:bCs/>
        </w:rPr>
        <w:t xml:space="preserve"> </w:t>
      </w:r>
      <w:r w:rsidR="00775A22" w:rsidRPr="00DE7BCF">
        <w:t xml:space="preserve">nustatymas įstatymų nustatyta tvarka. </w:t>
      </w:r>
    </w:p>
    <w:p w14:paraId="11699D05" w14:textId="264EF08E" w:rsidR="00E46933" w:rsidRPr="00E46933" w:rsidRDefault="004C0930" w:rsidP="00D308E5">
      <w:pPr>
        <w:widowControl w:val="0"/>
        <w:suppressAutoHyphens/>
        <w:autoSpaceDN w:val="0"/>
        <w:ind w:firstLine="720"/>
        <w:jc w:val="both"/>
        <w:textAlignment w:val="baseline"/>
        <w:rPr>
          <w:rFonts w:eastAsia="SimSun"/>
          <w:kern w:val="3"/>
          <w:lang w:eastAsia="en-US"/>
        </w:rPr>
      </w:pPr>
      <w:r w:rsidRPr="004C0930">
        <w:rPr>
          <w:b/>
        </w:rPr>
        <w:t xml:space="preserve">Panevėžio </w:t>
      </w:r>
      <w:r w:rsidR="005C0828">
        <w:rPr>
          <w:b/>
        </w:rPr>
        <w:t>l</w:t>
      </w:r>
      <w:r w:rsidR="00CE6412">
        <w:rPr>
          <w:b/>
        </w:rPr>
        <w:t>ėlių vežimo teatras</w:t>
      </w:r>
      <w:r>
        <w:t xml:space="preserve"> </w:t>
      </w:r>
      <w:r w:rsidR="00B10CD3">
        <w:t>kreipėsi į Panevėžio miesto savivaldybės K</w:t>
      </w:r>
      <w:r w:rsidR="00EE6D96">
        <w:t>ultūros ir meno skyrių prašydamas</w:t>
      </w:r>
      <w:r w:rsidR="00B10CD3">
        <w:t xml:space="preserve"> </w:t>
      </w:r>
      <w:r w:rsidR="00B4726B">
        <w:t>papildyti</w:t>
      </w:r>
      <w:r w:rsidR="00B10CD3">
        <w:t xml:space="preserve"> teikiamų mokamų </w:t>
      </w:r>
      <w:r w:rsidR="008471B8">
        <w:t>paslaugų k</w:t>
      </w:r>
      <w:r w:rsidR="00E46933">
        <w:t>ainoraštį.</w:t>
      </w:r>
      <w:r w:rsidR="00E46933" w:rsidRPr="00E46933">
        <w:rPr>
          <w:rFonts w:eastAsia="SimSun"/>
          <w:kern w:val="3"/>
          <w:sz w:val="20"/>
          <w:szCs w:val="20"/>
          <w:lang w:eastAsia="en-US"/>
        </w:rPr>
        <w:t xml:space="preserve"> </w:t>
      </w:r>
      <w:r w:rsidR="005C0828">
        <w:rPr>
          <w:rFonts w:eastAsia="SimSun"/>
          <w:kern w:val="3"/>
          <w:lang w:eastAsia="en-US"/>
        </w:rPr>
        <w:t>Karantino metu Panevėžio l</w:t>
      </w:r>
      <w:r w:rsidR="00E46933" w:rsidRPr="00E46933">
        <w:rPr>
          <w:rFonts w:eastAsia="SimSun"/>
          <w:kern w:val="3"/>
          <w:lang w:eastAsia="en-US"/>
        </w:rPr>
        <w:t>ėlių vežimo teat</w:t>
      </w:r>
      <w:r w:rsidR="00E46933">
        <w:rPr>
          <w:rFonts w:eastAsia="SimSun"/>
          <w:kern w:val="3"/>
          <w:lang w:eastAsia="en-US"/>
        </w:rPr>
        <w:t xml:space="preserve">ras repertuarinius spektaklius </w:t>
      </w:r>
      <w:r w:rsidR="00E46933" w:rsidRPr="00E46933">
        <w:rPr>
          <w:rFonts w:eastAsia="SimSun"/>
          <w:kern w:val="3"/>
          <w:lang w:eastAsia="en-US"/>
        </w:rPr>
        <w:t xml:space="preserve">transliuoja </w:t>
      </w:r>
      <w:r w:rsidR="00382145" w:rsidRPr="00E46933">
        <w:rPr>
          <w:rFonts w:eastAsia="SimSun"/>
          <w:kern w:val="3"/>
          <w:lang w:eastAsia="en-US"/>
        </w:rPr>
        <w:t xml:space="preserve">savaitgaliais </w:t>
      </w:r>
      <w:r w:rsidR="009C160A">
        <w:rPr>
          <w:rFonts w:eastAsia="SimSun"/>
          <w:kern w:val="3"/>
          <w:lang w:eastAsia="en-US"/>
        </w:rPr>
        <w:t>nemokamai,</w:t>
      </w:r>
      <w:r w:rsidR="009C160A" w:rsidRPr="00E46933">
        <w:rPr>
          <w:rFonts w:eastAsia="SimSun"/>
          <w:kern w:val="3"/>
          <w:lang w:eastAsia="en-US"/>
        </w:rPr>
        <w:t xml:space="preserve"> </w:t>
      </w:r>
      <w:r w:rsidR="00382145" w:rsidRPr="00E46933">
        <w:rPr>
          <w:rFonts w:eastAsia="SimSun"/>
          <w:kern w:val="3"/>
          <w:lang w:eastAsia="en-US"/>
        </w:rPr>
        <w:t>dvyliktą valandą</w:t>
      </w:r>
      <w:r w:rsidR="00382145">
        <w:rPr>
          <w:rFonts w:eastAsia="SimSun"/>
          <w:kern w:val="3"/>
          <w:lang w:eastAsia="en-US"/>
        </w:rPr>
        <w:t>,</w:t>
      </w:r>
      <w:r w:rsidR="00382145" w:rsidRPr="00E46933">
        <w:rPr>
          <w:rFonts w:eastAsia="SimSun"/>
          <w:kern w:val="3"/>
          <w:lang w:eastAsia="en-US"/>
        </w:rPr>
        <w:t xml:space="preserve"> </w:t>
      </w:r>
      <w:r w:rsidR="00D308E5">
        <w:rPr>
          <w:rFonts w:eastAsia="SimSun"/>
          <w:kern w:val="3"/>
          <w:lang w:eastAsia="en-US"/>
        </w:rPr>
        <w:t>Youtube</w:t>
      </w:r>
      <w:r w:rsidR="00CD71E6">
        <w:rPr>
          <w:rFonts w:eastAsia="SimSun"/>
          <w:kern w:val="3"/>
          <w:lang w:eastAsia="en-US"/>
        </w:rPr>
        <w:t xml:space="preserve"> kanalu,</w:t>
      </w:r>
      <w:r w:rsidR="00E46933" w:rsidRPr="00E46933">
        <w:rPr>
          <w:rFonts w:eastAsia="SimSun"/>
          <w:kern w:val="3"/>
          <w:lang w:eastAsia="en-US"/>
        </w:rPr>
        <w:t xml:space="preserve"> kaip </w:t>
      </w:r>
      <w:r w:rsidR="00674DC2">
        <w:rPr>
          <w:rFonts w:eastAsia="SimSun"/>
          <w:kern w:val="3"/>
          <w:lang w:eastAsia="en-US"/>
        </w:rPr>
        <w:t xml:space="preserve">ir prieš </w:t>
      </w:r>
      <w:r w:rsidR="00A5165E">
        <w:rPr>
          <w:rFonts w:eastAsia="SimSun"/>
          <w:kern w:val="3"/>
          <w:lang w:eastAsia="en-US"/>
        </w:rPr>
        <w:t>karantiną rodydavo t</w:t>
      </w:r>
      <w:r w:rsidR="00382145">
        <w:rPr>
          <w:rFonts w:eastAsia="SimSun"/>
          <w:kern w:val="3"/>
          <w:lang w:eastAsia="en-US"/>
        </w:rPr>
        <w:t>eatre. Tokia</w:t>
      </w:r>
      <w:r w:rsidR="00674DC2">
        <w:rPr>
          <w:rFonts w:eastAsia="SimSun"/>
          <w:kern w:val="3"/>
          <w:lang w:eastAsia="en-US"/>
        </w:rPr>
        <w:t xml:space="preserve"> praktika nusprendė</w:t>
      </w:r>
      <w:r w:rsidR="00382145">
        <w:rPr>
          <w:rFonts w:eastAsia="SimSun"/>
          <w:kern w:val="3"/>
          <w:lang w:eastAsia="en-US"/>
        </w:rPr>
        <w:t xml:space="preserve"> vadovautis </w:t>
      </w:r>
      <w:r w:rsidR="00674DC2">
        <w:rPr>
          <w:rFonts w:eastAsia="SimSun"/>
          <w:kern w:val="3"/>
          <w:lang w:eastAsia="en-US"/>
        </w:rPr>
        <w:t>todėl, kad Panevėžio miesto žiūrovams</w:t>
      </w:r>
      <w:r w:rsidR="00E46933" w:rsidRPr="00E46933">
        <w:rPr>
          <w:rFonts w:eastAsia="SimSun"/>
          <w:kern w:val="3"/>
          <w:lang w:eastAsia="en-US"/>
        </w:rPr>
        <w:t xml:space="preserve"> </w:t>
      </w:r>
      <w:r w:rsidR="00674DC2" w:rsidRPr="00E46933">
        <w:rPr>
          <w:rFonts w:eastAsia="SimSun"/>
          <w:kern w:val="3"/>
          <w:lang w:eastAsia="en-US"/>
        </w:rPr>
        <w:t>spektaklio lankymasis būtų į</w:t>
      </w:r>
      <w:r w:rsidR="00674DC2">
        <w:rPr>
          <w:rFonts w:eastAsia="SimSun"/>
          <w:kern w:val="3"/>
          <w:lang w:eastAsia="en-US"/>
        </w:rPr>
        <w:t xml:space="preserve">prastas </w:t>
      </w:r>
      <w:r w:rsidR="00674DC2" w:rsidRPr="00E46933">
        <w:rPr>
          <w:rFonts w:eastAsia="SimSun"/>
          <w:kern w:val="3"/>
          <w:lang w:eastAsia="en-US"/>
        </w:rPr>
        <w:t>tuo pačiu metu</w:t>
      </w:r>
      <w:r w:rsidR="009C160A">
        <w:rPr>
          <w:rFonts w:eastAsia="SimSun"/>
          <w:kern w:val="3"/>
          <w:lang w:eastAsia="en-US"/>
        </w:rPr>
        <w:t>.</w:t>
      </w:r>
      <w:r w:rsidR="00674DC2" w:rsidRPr="00E46933">
        <w:rPr>
          <w:rFonts w:eastAsia="SimSun"/>
          <w:kern w:val="3"/>
          <w:lang w:eastAsia="en-US"/>
        </w:rPr>
        <w:t xml:space="preserve"> </w:t>
      </w:r>
      <w:r w:rsidR="00E46933" w:rsidRPr="00E46933">
        <w:rPr>
          <w:rFonts w:eastAsia="SimSun"/>
          <w:kern w:val="3"/>
          <w:lang w:eastAsia="en-US"/>
        </w:rPr>
        <w:t>Kiekviena transliacija sulaukia ap</w:t>
      </w:r>
      <w:r w:rsidR="00382145">
        <w:rPr>
          <w:rFonts w:eastAsia="SimSun"/>
          <w:kern w:val="3"/>
          <w:lang w:eastAsia="en-US"/>
        </w:rPr>
        <w:t>ie 100 peržiūrų.</w:t>
      </w:r>
      <w:r w:rsidR="00382145" w:rsidRPr="00382145">
        <w:rPr>
          <w:color w:val="000000"/>
          <w:lang w:bidi="lt-LT"/>
        </w:rPr>
        <w:t xml:space="preserve"> </w:t>
      </w:r>
      <w:r w:rsidR="009C160A">
        <w:rPr>
          <w:color w:val="000000"/>
          <w:lang w:bidi="lt-LT"/>
        </w:rPr>
        <w:t>A</w:t>
      </w:r>
      <w:r w:rsidR="00382145">
        <w:rPr>
          <w:color w:val="000000"/>
          <w:lang w:bidi="lt-LT"/>
        </w:rPr>
        <w:t xml:space="preserve">tsirado </w:t>
      </w:r>
      <w:r w:rsidR="00382145">
        <w:rPr>
          <w:rFonts w:eastAsia="SimSun"/>
          <w:kern w:val="3"/>
          <w:lang w:eastAsia="en-US"/>
        </w:rPr>
        <w:t xml:space="preserve">įstaigų </w:t>
      </w:r>
      <w:r w:rsidR="00382145" w:rsidRPr="00382145">
        <w:rPr>
          <w:rFonts w:eastAsia="SimSun"/>
          <w:kern w:val="3"/>
          <w:lang w:eastAsia="en-US"/>
        </w:rPr>
        <w:t>ne tik Panevėžy</w:t>
      </w:r>
      <w:r w:rsidR="00382145">
        <w:rPr>
          <w:rFonts w:eastAsia="SimSun"/>
          <w:kern w:val="3"/>
          <w:lang w:eastAsia="en-US"/>
        </w:rPr>
        <w:t xml:space="preserve">je, bet ir kituose regionuose, </w:t>
      </w:r>
      <w:r w:rsidR="00382145" w:rsidRPr="00382145">
        <w:rPr>
          <w:rFonts w:eastAsia="SimSun"/>
          <w:kern w:val="3"/>
          <w:lang w:eastAsia="en-US"/>
        </w:rPr>
        <w:t xml:space="preserve">kurios </w:t>
      </w:r>
      <w:r w:rsidR="005C0828">
        <w:rPr>
          <w:color w:val="000000"/>
          <w:lang w:bidi="lt-LT"/>
        </w:rPr>
        <w:t>Panevėžio l</w:t>
      </w:r>
      <w:r w:rsidR="009C160A" w:rsidRPr="00651614">
        <w:rPr>
          <w:color w:val="000000"/>
          <w:lang w:bidi="lt-LT"/>
        </w:rPr>
        <w:t>ėlių vežimo teatro spektaklius</w:t>
      </w:r>
      <w:r w:rsidR="009C160A" w:rsidRPr="00382145">
        <w:rPr>
          <w:rFonts w:eastAsia="SimSun"/>
          <w:kern w:val="3"/>
          <w:lang w:eastAsia="en-US"/>
        </w:rPr>
        <w:t xml:space="preserve"> </w:t>
      </w:r>
      <w:r w:rsidR="009C160A">
        <w:rPr>
          <w:rFonts w:eastAsia="SimSun"/>
          <w:kern w:val="3"/>
          <w:lang w:eastAsia="en-US"/>
        </w:rPr>
        <w:t>nor</w:t>
      </w:r>
      <w:r w:rsidR="00A5165E">
        <w:rPr>
          <w:rFonts w:eastAsia="SimSun"/>
          <w:kern w:val="3"/>
          <w:lang w:eastAsia="en-US"/>
        </w:rPr>
        <w:t>ėtų</w:t>
      </w:r>
      <w:r w:rsidR="009C160A">
        <w:rPr>
          <w:rFonts w:eastAsia="SimSun"/>
          <w:kern w:val="3"/>
          <w:lang w:eastAsia="en-US"/>
        </w:rPr>
        <w:t xml:space="preserve"> </w:t>
      </w:r>
      <w:r w:rsidR="009C160A">
        <w:rPr>
          <w:color w:val="000000"/>
          <w:lang w:bidi="lt-LT"/>
        </w:rPr>
        <w:t>užsakyti</w:t>
      </w:r>
      <w:r w:rsidR="009C160A" w:rsidRPr="00382145">
        <w:rPr>
          <w:rFonts w:eastAsia="SimSun"/>
          <w:kern w:val="3"/>
          <w:lang w:eastAsia="en-US"/>
        </w:rPr>
        <w:t xml:space="preserve"> </w:t>
      </w:r>
      <w:r w:rsidR="009C160A">
        <w:rPr>
          <w:rFonts w:eastAsia="SimSun"/>
          <w:kern w:val="3"/>
          <w:lang w:eastAsia="en-US"/>
        </w:rPr>
        <w:t xml:space="preserve">ir </w:t>
      </w:r>
      <w:r w:rsidR="00AE737B">
        <w:rPr>
          <w:rFonts w:eastAsia="SimSun"/>
          <w:kern w:val="3"/>
          <w:lang w:eastAsia="en-US"/>
        </w:rPr>
        <w:t>žiūrėti jom</w:t>
      </w:r>
      <w:r w:rsidR="00382145" w:rsidRPr="00382145">
        <w:rPr>
          <w:rFonts w:eastAsia="SimSun"/>
          <w:kern w:val="3"/>
          <w:lang w:eastAsia="en-US"/>
        </w:rPr>
        <w:t>s patogiu lai</w:t>
      </w:r>
      <w:r w:rsidR="009C160A">
        <w:rPr>
          <w:rFonts w:eastAsia="SimSun"/>
          <w:kern w:val="3"/>
          <w:lang w:eastAsia="en-US"/>
        </w:rPr>
        <w:t>ku</w:t>
      </w:r>
      <w:r w:rsidR="00CD71E6">
        <w:rPr>
          <w:rFonts w:eastAsia="SimSun"/>
          <w:kern w:val="3"/>
          <w:lang w:eastAsia="en-US"/>
        </w:rPr>
        <w:t>.</w:t>
      </w:r>
      <w:r w:rsidR="00130802">
        <w:rPr>
          <w:rFonts w:eastAsia="SimSun"/>
          <w:kern w:val="3"/>
          <w:lang w:eastAsia="en-US"/>
        </w:rPr>
        <w:t xml:space="preserve"> Atsiradus</w:t>
      </w:r>
      <w:r w:rsidR="00864A6A">
        <w:rPr>
          <w:rFonts w:eastAsia="SimSun"/>
          <w:kern w:val="3"/>
          <w:lang w:eastAsia="en-US"/>
        </w:rPr>
        <w:t xml:space="preserve"> </w:t>
      </w:r>
      <w:r w:rsidR="00130802">
        <w:rPr>
          <w:rFonts w:eastAsia="SimSun"/>
          <w:kern w:val="3"/>
          <w:lang w:eastAsia="en-US"/>
        </w:rPr>
        <w:t>naujų paslaugų poreikiui reikalinga patvirtinti naują tarifą</w:t>
      </w:r>
      <w:r w:rsidR="00864A6A">
        <w:rPr>
          <w:rFonts w:eastAsia="SimSun"/>
          <w:kern w:val="3"/>
          <w:lang w:eastAsia="en-US"/>
        </w:rPr>
        <w:t xml:space="preserve">. </w:t>
      </w:r>
    </w:p>
    <w:p w14:paraId="1BB99073" w14:textId="27C48CE2" w:rsidR="00CD71E6" w:rsidRDefault="00BC30AF" w:rsidP="00D308E5">
      <w:pPr>
        <w:ind w:firstLine="720"/>
        <w:jc w:val="both"/>
      </w:pPr>
      <w:r>
        <w:rPr>
          <w:b/>
        </w:rPr>
        <w:t>Kino centras „Garsas“</w:t>
      </w:r>
      <w:r>
        <w:t xml:space="preserve"> kreipėsi į Panevėžio miesto savivaldybės Kultūros ir meno skyrių su prašymu kino centro „Garsas“ kainoraštį, patvirtintą Panevėžio miesto savivaldybės tarybos 2020 m. birželio 23 d. sprendimu Nr. 1-192 „Dėl savivaldybės tarybos 2018 m. gegužės 31 d. sprendimo Nr. 1-183 „Dėl savivaldybės biudžetinių kultūros ir meno įstaigų teikiamų mokamų paslaugų ir prekių antkainio kainoraščių patvirtinimo ir savivaldybės tarybos sprendimų pripažinimo </w:t>
      </w:r>
      <w:r w:rsidR="00A5165E">
        <w:t>netekusiais galios“, patikslinti</w:t>
      </w:r>
      <w:r w:rsidR="00D308E5">
        <w:t xml:space="preserve"> ir išdėstyti nauja redakcija, kadangi </w:t>
      </w:r>
      <w:r w:rsidR="00A5165E">
        <w:t xml:space="preserve">yra </w:t>
      </w:r>
      <w:r w:rsidR="00D308E5" w:rsidRPr="00D308E5">
        <w:t>Panevėžio miesto savivald</w:t>
      </w:r>
      <w:r w:rsidR="00D308E5">
        <w:t xml:space="preserve">ybės kontrolės ir audito tarnybos rekomendacija </w:t>
      </w:r>
      <w:r w:rsidR="00A5165E">
        <w:t xml:space="preserve">dėl </w:t>
      </w:r>
      <w:r w:rsidR="00B41CB2" w:rsidRPr="00D308E5">
        <w:t>kino centro „Gars</w:t>
      </w:r>
      <w:r w:rsidR="00A5165E">
        <w:t>as“ teikiamų paslaugų kainoraščio</w:t>
      </w:r>
      <w:r w:rsidR="00A5165E" w:rsidRPr="00A5165E">
        <w:t xml:space="preserve"> </w:t>
      </w:r>
      <w:r w:rsidR="00A5165E" w:rsidRPr="00D308E5">
        <w:t>p</w:t>
      </w:r>
      <w:r w:rsidR="00A5165E">
        <w:t>atikslinimo</w:t>
      </w:r>
      <w:r w:rsidR="00D308E5">
        <w:t>. Taip pat</w:t>
      </w:r>
      <w:r w:rsidR="00B41CB2" w:rsidRPr="00D308E5">
        <w:t xml:space="preserve"> </w:t>
      </w:r>
      <w:r w:rsidR="00D308E5">
        <w:t>a</w:t>
      </w:r>
      <w:r w:rsidR="00AE737B">
        <w:t>tsirado poreikis</w:t>
      </w:r>
      <w:r w:rsidR="00864A6A">
        <w:t xml:space="preserve"> t</w:t>
      </w:r>
      <w:r w:rsidR="00AE737B">
        <w:t xml:space="preserve">eikti naujas paslaugas, </w:t>
      </w:r>
      <w:r w:rsidR="00864A6A" w:rsidRPr="00A5165E">
        <w:t xml:space="preserve">kaip filmo rodymas lauke, Autokinas iš automobilio, </w:t>
      </w:r>
      <w:r w:rsidR="00864A6A" w:rsidRPr="00A5165E">
        <w:rPr>
          <w:bCs/>
          <w:kern w:val="3"/>
          <w:lang w:eastAsia="en-US"/>
        </w:rPr>
        <w:t xml:space="preserve">Filmo rodymas internetinėje </w:t>
      </w:r>
      <w:r w:rsidR="00E77203" w:rsidRPr="00A5165E">
        <w:rPr>
          <w:bCs/>
          <w:kern w:val="3"/>
          <w:lang w:eastAsia="en-US"/>
        </w:rPr>
        <w:t>svetainėje</w:t>
      </w:r>
      <w:r w:rsidR="00864A6A" w:rsidRPr="00A5165E">
        <w:rPr>
          <w:bCs/>
          <w:kern w:val="3"/>
          <w:lang w:eastAsia="en-US"/>
        </w:rPr>
        <w:t xml:space="preserve"> </w:t>
      </w:r>
      <w:hyperlink r:id="rId8" w:history="1">
        <w:r w:rsidR="00864A6A" w:rsidRPr="00A5165E">
          <w:rPr>
            <w:bCs/>
            <w:kern w:val="3"/>
            <w:u w:val="single"/>
            <w:lang w:eastAsia="en-US"/>
          </w:rPr>
          <w:t>www.garsas.lt</w:t>
        </w:r>
      </w:hyperlink>
      <w:r w:rsidR="00AE737B" w:rsidRPr="00A5165E">
        <w:rPr>
          <w:bCs/>
          <w:kern w:val="3"/>
          <w:u w:val="single"/>
          <w:lang w:eastAsia="en-US"/>
        </w:rPr>
        <w:t xml:space="preserve">, </w:t>
      </w:r>
      <w:r w:rsidR="00AE737B" w:rsidRPr="00A5165E">
        <w:rPr>
          <w:bCs/>
          <w:kern w:val="3"/>
          <w:lang w:eastAsia="en-US"/>
        </w:rPr>
        <w:t xml:space="preserve">Kino centro „Garsas“ platinamo filmo rodymas internetinėje </w:t>
      </w:r>
      <w:r w:rsidR="00E77203" w:rsidRPr="00A5165E">
        <w:rPr>
          <w:bCs/>
          <w:kern w:val="3"/>
          <w:lang w:eastAsia="en-US"/>
        </w:rPr>
        <w:t>svetainėje</w:t>
      </w:r>
      <w:r w:rsidR="00AE737B" w:rsidRPr="00A5165E">
        <w:rPr>
          <w:bCs/>
          <w:kern w:val="3"/>
          <w:lang w:eastAsia="en-US"/>
        </w:rPr>
        <w:t xml:space="preserve"> </w:t>
      </w:r>
      <w:hyperlink r:id="rId9" w:history="1">
        <w:r w:rsidR="00AE737B" w:rsidRPr="00A5165E">
          <w:rPr>
            <w:bCs/>
            <w:kern w:val="3"/>
            <w:u w:val="single"/>
            <w:lang w:eastAsia="en-US"/>
          </w:rPr>
          <w:t>www.garsas.lt</w:t>
        </w:r>
      </w:hyperlink>
      <w:r w:rsidR="00AE737B" w:rsidRPr="00A5165E">
        <w:rPr>
          <w:bCs/>
          <w:kern w:val="3"/>
          <w:lang w:eastAsia="en-US"/>
        </w:rPr>
        <w:t>.</w:t>
      </w:r>
      <w:r w:rsidR="00CD71E6" w:rsidRPr="00A5165E">
        <w:rPr>
          <w:bCs/>
          <w:kern w:val="3"/>
          <w:lang w:eastAsia="en-US"/>
        </w:rPr>
        <w:t xml:space="preserve"> </w:t>
      </w:r>
      <w:r w:rsidR="00AE737B" w:rsidRPr="00A5165E">
        <w:t>Kitų šalių platintojų filmo, kurio licenciją Lietuvos teritorijoje turi kino centras „Garsas“, rodymas internetinėje platformoje už Lietuvos teritorijos ribų.</w:t>
      </w:r>
      <w:r w:rsidR="006A508F" w:rsidRPr="00A5165E">
        <w:t xml:space="preserve"> </w:t>
      </w:r>
      <w:r w:rsidR="00D571B4" w:rsidRPr="00A5165E">
        <w:t xml:space="preserve">Atsižvelgiant </w:t>
      </w:r>
      <w:r w:rsidR="00D571B4">
        <w:t>į Panevėžio miesto savivaldybės kontrolės ir audito tarnybos rekomendacijas bei a</w:t>
      </w:r>
      <w:r w:rsidR="00CD71E6">
        <w:t>tsiradus naujų paslaugų poreikiui</w:t>
      </w:r>
      <w:r w:rsidR="00D571B4">
        <w:t>,</w:t>
      </w:r>
      <w:r w:rsidR="00CD71E6">
        <w:t xml:space="preserve"> reikalinga </w:t>
      </w:r>
      <w:r w:rsidR="007C1C7E">
        <w:t xml:space="preserve">patikslinti </w:t>
      </w:r>
      <w:r w:rsidR="00D571B4">
        <w:t xml:space="preserve">bei papildyti </w:t>
      </w:r>
      <w:r w:rsidR="00CD71E6">
        <w:t>teikiamų mokamų paslaugų kainoraštį.</w:t>
      </w:r>
      <w:r w:rsidR="002541DB" w:rsidRPr="006A508F">
        <w:t xml:space="preserve"> </w:t>
      </w:r>
    </w:p>
    <w:p w14:paraId="38E75821" w14:textId="77777777" w:rsidR="00831D48" w:rsidRPr="00DE7BCF" w:rsidRDefault="00831D48" w:rsidP="00D308E5">
      <w:pPr>
        <w:pStyle w:val="Sraopastraipa"/>
        <w:numPr>
          <w:ilvl w:val="0"/>
          <w:numId w:val="40"/>
        </w:numPr>
        <w:jc w:val="both"/>
      </w:pPr>
      <w:r w:rsidRPr="00CD71E6">
        <w:rPr>
          <w:b/>
          <w:u w:val="single"/>
        </w:rPr>
        <w:t>Kaip šiuo metu sprendžiami sprendimo projekte aptarti klausimai:</w:t>
      </w:r>
      <w:r w:rsidRPr="00DE7BCF">
        <w:t xml:space="preserve"> Parengtas savivaldybės Tarybos sprendimo projektas.</w:t>
      </w:r>
    </w:p>
    <w:p w14:paraId="1E2CC75A" w14:textId="77777777" w:rsidR="00D877C7" w:rsidRPr="00E602B0" w:rsidRDefault="00831D48" w:rsidP="00D308E5">
      <w:pPr>
        <w:numPr>
          <w:ilvl w:val="0"/>
          <w:numId w:val="40"/>
        </w:numPr>
        <w:jc w:val="both"/>
      </w:pPr>
      <w:r w:rsidRPr="00DE7BCF">
        <w:rPr>
          <w:b/>
          <w:u w:val="single"/>
        </w:rPr>
        <w:t>Sprendimo priėmimo būtinumo pagrindimas, kokių pozityvių rezultatų laukiama:</w:t>
      </w:r>
      <w:r w:rsidRPr="00DE7BCF">
        <w:t xml:space="preserve"> </w:t>
      </w:r>
      <w:r w:rsidR="00864A6A">
        <w:t>Patikslinti ir p</w:t>
      </w:r>
      <w:r w:rsidR="00BC30AF">
        <w:t>apildyti</w:t>
      </w:r>
      <w:r w:rsidR="00475442" w:rsidRPr="00DE7BCF">
        <w:t xml:space="preserve"> </w:t>
      </w:r>
      <w:r w:rsidR="004C0930">
        <w:t xml:space="preserve">Panevėžio </w:t>
      </w:r>
      <w:r w:rsidR="005C0828">
        <w:t>l</w:t>
      </w:r>
      <w:r w:rsidR="00CE6412">
        <w:t>ėlių vežimo teatro</w:t>
      </w:r>
      <w:r w:rsidR="00864A6A">
        <w:t>,</w:t>
      </w:r>
      <w:r w:rsidR="00BC30AF">
        <w:t xml:space="preserve"> kino centro „Garsas“ </w:t>
      </w:r>
      <w:r w:rsidR="00475442" w:rsidRPr="00DE7BCF">
        <w:t>teikia</w:t>
      </w:r>
      <w:r w:rsidR="00BC30AF">
        <w:t>mų mokamų paslaugų kainoraščiai</w:t>
      </w:r>
      <w:r w:rsidR="008D2785">
        <w:t xml:space="preserve"> </w:t>
      </w:r>
      <w:r w:rsidR="00475442" w:rsidRPr="00DE7BCF">
        <w:t>už</w:t>
      </w:r>
      <w:r w:rsidR="008D2785">
        <w:t>t</w:t>
      </w:r>
      <w:r w:rsidR="00BC30AF">
        <w:t>ikrins kultūros ir meno įstaigų</w:t>
      </w:r>
      <w:r w:rsidR="00475442" w:rsidRPr="00DE7BCF">
        <w:t xml:space="preserve"> sklandų funkcionavimą,</w:t>
      </w:r>
      <w:r w:rsidR="005B7DE2" w:rsidRPr="00DE7BCF">
        <w:t xml:space="preserve"> kokybiškų paslaugų teikimą</w:t>
      </w:r>
      <w:r w:rsidR="00727660">
        <w:t xml:space="preserve">. </w:t>
      </w:r>
      <w:r w:rsidR="005B7DE2" w:rsidRPr="00E602B0">
        <w:t>Panevėžio miesto saviva</w:t>
      </w:r>
      <w:r w:rsidR="00BC30AF">
        <w:t>ldybės kultūros ir meno įstaigos</w:t>
      </w:r>
      <w:r w:rsidR="00CE6412">
        <w:t xml:space="preserve"> išliks konkurencinga</w:t>
      </w:r>
      <w:r w:rsidR="00FA4F5E">
        <w:t xml:space="preserve"> bei prieinama</w:t>
      </w:r>
      <w:r w:rsidR="005B7DE2" w:rsidRPr="00E602B0">
        <w:t xml:space="preserve"> Panevėžio miesto bendruomenei. </w:t>
      </w:r>
    </w:p>
    <w:p w14:paraId="36E8879C" w14:textId="0970B6D8" w:rsidR="00BC30AF" w:rsidRPr="00FE108B" w:rsidRDefault="00831D48" w:rsidP="00D308E5">
      <w:pPr>
        <w:pStyle w:val="Sraopastraipa"/>
        <w:widowControl w:val="0"/>
        <w:numPr>
          <w:ilvl w:val="0"/>
          <w:numId w:val="40"/>
        </w:numPr>
        <w:suppressAutoHyphens/>
        <w:autoSpaceDN w:val="0"/>
        <w:jc w:val="both"/>
        <w:textAlignment w:val="baseline"/>
        <w:rPr>
          <w:rFonts w:eastAsia="SimSun"/>
          <w:kern w:val="3"/>
          <w:lang w:eastAsia="en-US"/>
        </w:rPr>
      </w:pPr>
      <w:r w:rsidRPr="00014D43">
        <w:rPr>
          <w:b/>
          <w:u w:val="single"/>
        </w:rPr>
        <w:t>Skaičiavimai, išlaidų sąmatos, finansavimo šaltiniai:</w:t>
      </w:r>
      <w:r w:rsidRPr="00DE7BCF">
        <w:t xml:space="preserve"> </w:t>
      </w:r>
      <w:r w:rsidR="004C0930">
        <w:t xml:space="preserve">Panevėžio </w:t>
      </w:r>
      <w:r w:rsidR="005C0828">
        <w:t>l</w:t>
      </w:r>
      <w:r w:rsidR="00CE6412">
        <w:t xml:space="preserve">ėlių vežimo teatro </w:t>
      </w:r>
      <w:r w:rsidR="003B7061">
        <w:t xml:space="preserve">kainoraštis papildomas nauja paslauga: </w:t>
      </w:r>
      <w:r w:rsidR="008923B3">
        <w:t xml:space="preserve">3.2. </w:t>
      </w:r>
      <w:r w:rsidR="001119B6">
        <w:t>„</w:t>
      </w:r>
      <w:r w:rsidR="001119B6" w:rsidRPr="00014D43">
        <w:rPr>
          <w:rFonts w:eastAsia="SimSun"/>
          <w:kern w:val="3"/>
          <w:lang w:eastAsia="en-US"/>
        </w:rPr>
        <w:t xml:space="preserve">Užsakomieji spektakliai </w:t>
      </w:r>
      <w:r w:rsidR="0011559D">
        <w:rPr>
          <w:rFonts w:eastAsia="SimSun"/>
          <w:kern w:val="3"/>
          <w:lang w:eastAsia="en-US"/>
        </w:rPr>
        <w:t xml:space="preserve">Youtube </w:t>
      </w:r>
      <w:r w:rsidR="001119B6" w:rsidRPr="00014D43">
        <w:rPr>
          <w:rFonts w:eastAsia="SimSun"/>
          <w:kern w:val="3"/>
          <w:lang w:eastAsia="en-US"/>
        </w:rPr>
        <w:t xml:space="preserve">kanalu“ </w:t>
      </w:r>
      <w:r w:rsidR="001119B6">
        <w:t xml:space="preserve">naujas tarifas – 150 Eur. </w:t>
      </w:r>
      <w:r w:rsidR="001119B6" w:rsidRPr="00014D43">
        <w:rPr>
          <w:rFonts w:eastAsia="SimSun"/>
          <w:kern w:val="3"/>
          <w:szCs w:val="24"/>
          <w:lang w:eastAsia="en-US"/>
        </w:rPr>
        <w:t>Paprastai užsakomieji vaidinami</w:t>
      </w:r>
      <w:r w:rsidR="001119B6" w:rsidRPr="00014D43">
        <w:rPr>
          <w:rFonts w:eastAsia="SimSun"/>
          <w:kern w:val="3"/>
          <w:lang w:eastAsia="en-US"/>
        </w:rPr>
        <w:t xml:space="preserve"> </w:t>
      </w:r>
      <w:r w:rsidR="001119B6" w:rsidRPr="00014D43">
        <w:rPr>
          <w:rFonts w:eastAsia="SimSun"/>
          <w:kern w:val="3"/>
          <w:szCs w:val="24"/>
          <w:lang w:eastAsia="en-US"/>
        </w:rPr>
        <w:t>spektakliai</w:t>
      </w:r>
      <w:r w:rsidR="001119B6" w:rsidRPr="00014D43">
        <w:rPr>
          <w:rFonts w:eastAsia="SimSun"/>
          <w:kern w:val="3"/>
          <w:lang w:eastAsia="en-US"/>
        </w:rPr>
        <w:t xml:space="preserve"> Panevėžio mieste kainuoja 500 E</w:t>
      </w:r>
      <w:r w:rsidR="001119B6" w:rsidRPr="00014D43">
        <w:rPr>
          <w:rFonts w:eastAsia="SimSun"/>
          <w:kern w:val="3"/>
          <w:szCs w:val="24"/>
          <w:lang w:eastAsia="en-US"/>
        </w:rPr>
        <w:t>ur., kituo</w:t>
      </w:r>
      <w:r w:rsidR="001119B6" w:rsidRPr="00014D43">
        <w:rPr>
          <w:rFonts w:eastAsia="SimSun"/>
          <w:kern w:val="3"/>
          <w:lang w:eastAsia="en-US"/>
        </w:rPr>
        <w:t>se regionuose 700 Eur., VŠĮ Klaipėdos lėlių teatro vaizdo skambutis grupėms,</w:t>
      </w:r>
      <w:r w:rsidR="001119B6" w:rsidRPr="00014D43">
        <w:rPr>
          <w:rFonts w:eastAsia="SimSun"/>
          <w:kern w:val="3"/>
          <w:szCs w:val="24"/>
          <w:lang w:eastAsia="en-US"/>
        </w:rPr>
        <w:t xml:space="preserve"> </w:t>
      </w:r>
      <w:r w:rsidR="001119B6" w:rsidRPr="00014D43">
        <w:rPr>
          <w:rFonts w:eastAsia="SimSun"/>
          <w:kern w:val="3"/>
          <w:lang w:eastAsia="en-US"/>
        </w:rPr>
        <w:t xml:space="preserve">kurio susitikimo trukmė 30 </w:t>
      </w:r>
      <w:r w:rsidR="001119B6" w:rsidRPr="00014D43">
        <w:rPr>
          <w:rFonts w:eastAsia="SimSun"/>
          <w:kern w:val="3"/>
          <w:lang w:eastAsia="en-US"/>
        </w:rPr>
        <w:lastRenderedPageBreak/>
        <w:t>min., kainuoja</w:t>
      </w:r>
      <w:r w:rsidR="001119B6" w:rsidRPr="00014D43">
        <w:rPr>
          <w:rFonts w:eastAsia="SimSun"/>
          <w:kern w:val="3"/>
          <w:szCs w:val="24"/>
          <w:lang w:eastAsia="en-US"/>
        </w:rPr>
        <w:t xml:space="preserve"> – 120 Eur</w:t>
      </w:r>
      <w:r w:rsidR="00FE108B" w:rsidRPr="00FE108B">
        <w:rPr>
          <w:rFonts w:eastAsia="SimSun"/>
          <w:kern w:val="3"/>
          <w:lang w:eastAsia="en-US"/>
        </w:rPr>
        <w:t xml:space="preserve">. </w:t>
      </w:r>
      <w:r w:rsidR="005C0828">
        <w:rPr>
          <w:rFonts w:eastAsia="SimSun"/>
          <w:kern w:val="3"/>
          <w:lang w:eastAsia="en-US"/>
        </w:rPr>
        <w:t>Panevėžio l</w:t>
      </w:r>
      <w:r w:rsidR="00694CA2" w:rsidRPr="00014D43">
        <w:rPr>
          <w:rFonts w:eastAsia="SimSun"/>
          <w:kern w:val="3"/>
          <w:lang w:eastAsia="en-US"/>
        </w:rPr>
        <w:t xml:space="preserve">ėlių vežimo teatro spektakliai </w:t>
      </w:r>
      <w:r w:rsidR="00694CA2" w:rsidRPr="00014D43">
        <w:rPr>
          <w:rFonts w:eastAsia="SimSun"/>
          <w:kern w:val="3"/>
          <w:szCs w:val="24"/>
          <w:lang w:eastAsia="en-US"/>
        </w:rPr>
        <w:t xml:space="preserve">yra nufilmuoti profesionaliai, </w:t>
      </w:r>
      <w:r w:rsidR="00694CA2" w:rsidRPr="00014D43">
        <w:rPr>
          <w:rFonts w:eastAsia="SimSun"/>
          <w:kern w:val="3"/>
          <w:lang w:eastAsia="en-US"/>
        </w:rPr>
        <w:t xml:space="preserve">todėl už tokią sumą rodomi užsakomieji spektakliai </w:t>
      </w:r>
      <w:r w:rsidR="00694CA2" w:rsidRPr="00014D43">
        <w:rPr>
          <w:rFonts w:eastAsia="SimSun"/>
          <w:kern w:val="3"/>
          <w:szCs w:val="24"/>
          <w:lang w:eastAsia="en-US"/>
        </w:rPr>
        <w:t>simboli</w:t>
      </w:r>
      <w:r w:rsidR="00694CA2" w:rsidRPr="00014D43">
        <w:rPr>
          <w:rFonts w:eastAsia="SimSun"/>
          <w:kern w:val="3"/>
          <w:lang w:eastAsia="en-US"/>
        </w:rPr>
        <w:t xml:space="preserve">škai atpirktų filmavimo kaštus bei būtų surenkamos papildomos lėšos </w:t>
      </w:r>
      <w:r w:rsidR="00694CA2" w:rsidRPr="00014D43">
        <w:rPr>
          <w:rFonts w:eastAsia="SimSun"/>
          <w:kern w:val="3"/>
          <w:szCs w:val="24"/>
          <w:lang w:eastAsia="en-US"/>
        </w:rPr>
        <w:t>teatro išlaidoms.</w:t>
      </w:r>
      <w:r w:rsidR="00014D43">
        <w:rPr>
          <w:rFonts w:eastAsia="SimSun"/>
          <w:kern w:val="3"/>
          <w:szCs w:val="24"/>
          <w:lang w:eastAsia="en-US"/>
        </w:rPr>
        <w:t xml:space="preserve"> </w:t>
      </w:r>
    </w:p>
    <w:p w14:paraId="11A74331" w14:textId="77777777" w:rsidR="003B7061" w:rsidRPr="003E522E" w:rsidRDefault="003B7061" w:rsidP="00D308E5">
      <w:pPr>
        <w:ind w:firstLine="720"/>
        <w:jc w:val="both"/>
        <w:rPr>
          <w:b/>
        </w:rPr>
      </w:pPr>
      <w:r w:rsidRPr="003E522E">
        <w:rPr>
          <w:b/>
        </w:rPr>
        <w:t>Kino centras „Garsas“ prašo įvedus naujas paslaugas patvirtinti naujus tarifus:</w:t>
      </w:r>
    </w:p>
    <w:p w14:paraId="58C96845" w14:textId="77B8EBC9" w:rsidR="00726FE4" w:rsidRPr="001C0288" w:rsidRDefault="007171D9" w:rsidP="00D308E5">
      <w:pPr>
        <w:ind w:firstLine="720"/>
        <w:jc w:val="both"/>
      </w:pPr>
      <w:r>
        <w:t>•</w:t>
      </w:r>
      <w:r>
        <w:tab/>
        <w:t>„Kino seansų</w:t>
      </w:r>
      <w:r w:rsidR="00221030" w:rsidRPr="00424FA6">
        <w:t xml:space="preserve"> </w:t>
      </w:r>
      <w:r w:rsidR="008E30B1" w:rsidRPr="008E30B1">
        <w:t>lauke</w:t>
      </w:r>
      <w:r>
        <w:t xml:space="preserve"> bazinė kaina</w:t>
      </w:r>
      <w:r w:rsidR="00221030" w:rsidRPr="008E30B1">
        <w:t xml:space="preserve">“ </w:t>
      </w:r>
      <w:r w:rsidR="00221030" w:rsidRPr="001C0288">
        <w:t xml:space="preserve">prašomas įvesti </w:t>
      </w:r>
      <w:r w:rsidR="003F7223" w:rsidRPr="001C0288">
        <w:t xml:space="preserve">naujas </w:t>
      </w:r>
      <w:r w:rsidR="00221030" w:rsidRPr="001C0288">
        <w:t xml:space="preserve">tarifas yra 3 Eur. </w:t>
      </w:r>
      <w:r w:rsidR="001C0288">
        <w:t xml:space="preserve">Žiūrovų </w:t>
      </w:r>
      <w:r w:rsidR="00726FE4" w:rsidRPr="001C0288">
        <w:t>pritraukimui įvedama nauja paslauga.</w:t>
      </w:r>
      <w:r w:rsidR="001E4EC2" w:rsidRPr="001C0288">
        <w:t xml:space="preserve"> </w:t>
      </w:r>
      <w:r w:rsidR="001E4EC2" w:rsidRPr="001C0288">
        <w:rPr>
          <w:color w:val="000000"/>
        </w:rPr>
        <w:t>Lyginant su atitinkamas paslaugas teikiančių įstaigų (Panevėžio ir/ar Lietuvos) paslaugų kainomis kitose įstaigose yra 7,50-11,50 Eur.</w:t>
      </w:r>
    </w:p>
    <w:p w14:paraId="41B2051E" w14:textId="77777777" w:rsidR="00221030" w:rsidRPr="001C0288" w:rsidRDefault="00726FE4" w:rsidP="00D308E5">
      <w:pPr>
        <w:ind w:firstLine="720"/>
        <w:jc w:val="both"/>
      </w:pPr>
      <w:r w:rsidRPr="001C0288">
        <w:t>•</w:t>
      </w:r>
      <w:r w:rsidRPr="001C0288">
        <w:tab/>
      </w:r>
      <w:r w:rsidR="00221030" w:rsidRPr="001C0288">
        <w:t xml:space="preserve">„Autokinas“ naujas tarifas yra 10 Eur. </w:t>
      </w:r>
      <w:r w:rsidRPr="001C0288">
        <w:t>Žiūrovų pritraukimui įvedama nauja paslauga, automobilyje už vieną bilietą kino seanse galės dalyvauti daugiau nei vienas žiūrovas.</w:t>
      </w:r>
      <w:r w:rsidR="001E4EC2" w:rsidRPr="001C0288">
        <w:t xml:space="preserve"> Kitose įstaigose 10,00 – 15,00 Eur.</w:t>
      </w:r>
    </w:p>
    <w:p w14:paraId="657B38DF" w14:textId="77777777" w:rsidR="00117863" w:rsidRDefault="00117863" w:rsidP="00D308E5">
      <w:pPr>
        <w:ind w:firstLine="720"/>
        <w:jc w:val="both"/>
      </w:pPr>
      <w:r w:rsidRPr="00424FA6">
        <w:t>•</w:t>
      </w:r>
      <w:r w:rsidRPr="00424FA6">
        <w:tab/>
      </w:r>
      <w:r w:rsidR="00864A6A" w:rsidRPr="00424FA6">
        <w:t>Rodant k</w:t>
      </w:r>
      <w:r w:rsidR="00864A6A" w:rsidRPr="00424FA6">
        <w:rPr>
          <w:kern w:val="3"/>
          <w:szCs w:val="20"/>
          <w:lang w:eastAsia="en-US"/>
        </w:rPr>
        <w:t>ino seansus</w:t>
      </w:r>
      <w:r w:rsidRPr="00424FA6">
        <w:rPr>
          <w:kern w:val="3"/>
          <w:szCs w:val="20"/>
          <w:lang w:eastAsia="en-US"/>
        </w:rPr>
        <w:t xml:space="preserve"> lauke moksleiviams, studentams, senjorams, žmonėms su negalia</w:t>
      </w:r>
      <w:r w:rsidRPr="00424FA6">
        <w:t xml:space="preserve"> </w:t>
      </w:r>
      <w:r w:rsidR="002541DB" w:rsidRPr="00424FA6">
        <w:t xml:space="preserve">įvedamas naujas tarifas 2 Eur. </w:t>
      </w:r>
      <w:r w:rsidR="00726FE4">
        <w:t>Nuolaida taikoma skatinant pritraukti jaunimą, senjorus ir žmones su negalia aktyviau dalyvauti socialinėje veikloje.</w:t>
      </w:r>
      <w:r w:rsidR="001E4EC2">
        <w:t xml:space="preserve"> </w:t>
      </w:r>
    </w:p>
    <w:p w14:paraId="4341AF35" w14:textId="77777777" w:rsidR="00A9205F" w:rsidRDefault="00A9205F" w:rsidP="00D308E5">
      <w:pPr>
        <w:ind w:firstLine="720"/>
        <w:jc w:val="both"/>
        <w:rPr>
          <w:color w:val="C00000"/>
        </w:rPr>
      </w:pPr>
      <w:r w:rsidRPr="00424FA6">
        <w:t>•</w:t>
      </w:r>
      <w:r w:rsidRPr="003B7061">
        <w:rPr>
          <w:color w:val="C00000"/>
        </w:rPr>
        <w:tab/>
      </w:r>
      <w:r w:rsidRPr="003E522E">
        <w:rPr>
          <w:bCs/>
          <w:kern w:val="3"/>
          <w:lang w:eastAsia="en-US"/>
        </w:rPr>
        <w:t>Filmo rodymas internetinėje</w:t>
      </w:r>
      <w:r>
        <w:rPr>
          <w:bCs/>
          <w:kern w:val="3"/>
          <w:lang w:eastAsia="en-US"/>
        </w:rPr>
        <w:t xml:space="preserve"> svetainėje </w:t>
      </w:r>
      <w:hyperlink r:id="rId10" w:history="1">
        <w:r w:rsidRPr="003E522E">
          <w:rPr>
            <w:bCs/>
            <w:color w:val="0563C1" w:themeColor="hyperlink"/>
            <w:kern w:val="3"/>
            <w:u w:val="single"/>
            <w:lang w:eastAsia="en-US"/>
          </w:rPr>
          <w:t>www.garsas.lt</w:t>
        </w:r>
      </w:hyperlink>
      <w:r w:rsidRPr="003E522E">
        <w:rPr>
          <w:bCs/>
          <w:kern w:val="3"/>
          <w:lang w:eastAsia="en-US"/>
        </w:rPr>
        <w:t xml:space="preserve"> </w:t>
      </w:r>
      <w:r w:rsidRPr="00424FA6">
        <w:t xml:space="preserve">naujas tarifas </w:t>
      </w:r>
      <w:r>
        <w:t xml:space="preserve">- </w:t>
      </w:r>
      <w:r w:rsidRPr="003E522E">
        <w:rPr>
          <w:kern w:val="3"/>
          <w:lang w:eastAsia="en-US"/>
        </w:rPr>
        <w:t>21 proc. nuo parduotų bilietų sumos</w:t>
      </w:r>
      <w:r>
        <w:rPr>
          <w:kern w:val="3"/>
          <w:lang w:eastAsia="en-US"/>
        </w:rPr>
        <w:t>.</w:t>
      </w:r>
    </w:p>
    <w:p w14:paraId="49EB692F" w14:textId="77777777" w:rsidR="00A9205F" w:rsidRDefault="00A9205F" w:rsidP="00D308E5">
      <w:pPr>
        <w:ind w:firstLine="720"/>
        <w:jc w:val="both"/>
        <w:rPr>
          <w:bCs/>
          <w:kern w:val="3"/>
          <w:lang w:eastAsia="en-US"/>
        </w:rPr>
      </w:pPr>
      <w:r w:rsidRPr="00424FA6">
        <w:t>•</w:t>
      </w:r>
      <w:r w:rsidRPr="003B7061">
        <w:rPr>
          <w:color w:val="C00000"/>
        </w:rPr>
        <w:tab/>
      </w:r>
      <w:r w:rsidRPr="003E522E">
        <w:rPr>
          <w:bCs/>
          <w:kern w:val="3"/>
          <w:lang w:eastAsia="en-US"/>
        </w:rPr>
        <w:t xml:space="preserve">Kino centro „Garsas“ platinamo filmo rodymas internetinėje </w:t>
      </w:r>
      <w:r>
        <w:rPr>
          <w:bCs/>
          <w:kern w:val="3"/>
          <w:lang w:eastAsia="en-US"/>
        </w:rPr>
        <w:t xml:space="preserve">svetainėje </w:t>
      </w:r>
      <w:hyperlink r:id="rId11" w:history="1">
        <w:r w:rsidRPr="003E522E">
          <w:rPr>
            <w:bCs/>
            <w:color w:val="0563C1" w:themeColor="hyperlink"/>
            <w:kern w:val="3"/>
            <w:u w:val="single"/>
            <w:lang w:eastAsia="en-US"/>
          </w:rPr>
          <w:t>www.garsas.lt</w:t>
        </w:r>
      </w:hyperlink>
      <w:r w:rsidRPr="003E522E">
        <w:rPr>
          <w:bCs/>
          <w:kern w:val="3"/>
          <w:lang w:eastAsia="en-US"/>
        </w:rPr>
        <w:t xml:space="preserve"> </w:t>
      </w:r>
      <w:r>
        <w:rPr>
          <w:bCs/>
          <w:kern w:val="3"/>
          <w:lang w:eastAsia="en-US"/>
        </w:rPr>
        <w:t xml:space="preserve">naujas tarifas </w:t>
      </w:r>
      <w:r w:rsidRPr="003E522E">
        <w:rPr>
          <w:kern w:val="3"/>
          <w:lang w:eastAsia="en-US"/>
        </w:rPr>
        <w:t>79 proc. nuo parduotų bilietų sumo</w:t>
      </w:r>
      <w:r>
        <w:rPr>
          <w:kern w:val="3"/>
          <w:lang w:eastAsia="en-US"/>
        </w:rPr>
        <w:t>s.</w:t>
      </w:r>
    </w:p>
    <w:p w14:paraId="672EFD40" w14:textId="77777777" w:rsidR="00A9205F" w:rsidRPr="003E522E" w:rsidRDefault="00A9205F" w:rsidP="00D308E5">
      <w:pPr>
        <w:ind w:firstLine="720"/>
        <w:jc w:val="both"/>
      </w:pPr>
      <w:r w:rsidRPr="00424FA6">
        <w:t>•</w:t>
      </w:r>
      <w:r w:rsidRPr="003B7061">
        <w:rPr>
          <w:color w:val="C00000"/>
        </w:rPr>
        <w:tab/>
      </w:r>
      <w:r w:rsidRPr="003E522E">
        <w:t>Kitų šalių platintojų filmo, kurio licenciją Lietuvos teritorijoje turi kino centras „Garsas“, rodymas internetinėje platformoje už Lietuvos teritorijos ribų. 2 proc.</w:t>
      </w:r>
    </w:p>
    <w:p w14:paraId="10B65D8A" w14:textId="77777777" w:rsidR="00A9205F" w:rsidRPr="003E522E" w:rsidRDefault="00A9205F" w:rsidP="00D308E5">
      <w:pPr>
        <w:ind w:firstLine="720"/>
        <w:jc w:val="both"/>
      </w:pPr>
      <w:r w:rsidRPr="00424FA6">
        <w:t>•</w:t>
      </w:r>
      <w:r w:rsidRPr="003B7061">
        <w:rPr>
          <w:color w:val="C00000"/>
        </w:rPr>
        <w:tab/>
      </w:r>
      <w:r>
        <w:t xml:space="preserve">LED ekrano nuoma naujas tarifas 100 Eur / val. </w:t>
      </w:r>
      <w:r w:rsidRPr="00BE36C7">
        <w:t>Žiūrovų pritraukimui įvedama nauja paslauga, leisianti kino</w:t>
      </w:r>
      <w:r>
        <w:t xml:space="preserve"> </w:t>
      </w:r>
      <w:r w:rsidRPr="00BE36C7">
        <w:t>seansus rengti šviesiu paros metu.</w:t>
      </w:r>
    </w:p>
    <w:p w14:paraId="10544AE8" w14:textId="77777777" w:rsidR="0047371E" w:rsidRPr="003E522E" w:rsidRDefault="0047371E" w:rsidP="00D308E5">
      <w:pPr>
        <w:ind w:firstLine="720"/>
        <w:jc w:val="both"/>
        <w:rPr>
          <w:b/>
        </w:rPr>
      </w:pPr>
      <w:r w:rsidRPr="003E522E">
        <w:rPr>
          <w:b/>
        </w:rPr>
        <w:t>Kino centr</w:t>
      </w:r>
      <w:r>
        <w:rPr>
          <w:b/>
        </w:rPr>
        <w:t>as „Garsas“ prašo padidinti šių paslaugų</w:t>
      </w:r>
      <w:r w:rsidRPr="003E522E">
        <w:rPr>
          <w:b/>
        </w:rPr>
        <w:t xml:space="preserve"> tarifus:</w:t>
      </w:r>
    </w:p>
    <w:p w14:paraId="0CCA5F61" w14:textId="6F980A1C" w:rsidR="00410D2D" w:rsidRDefault="00410D2D" w:rsidP="00D308E5">
      <w:pPr>
        <w:ind w:firstLine="720"/>
        <w:jc w:val="both"/>
      </w:pPr>
      <w:r w:rsidRPr="00424FA6">
        <w:t>•</w:t>
      </w:r>
      <w:r w:rsidRPr="003B7061">
        <w:rPr>
          <w:color w:val="C00000"/>
        </w:rPr>
        <w:tab/>
      </w:r>
      <w:r w:rsidRPr="00736B37">
        <w:t xml:space="preserve">6.2 papunktyje </w:t>
      </w:r>
      <w:r w:rsidRPr="00424FA6">
        <w:rPr>
          <w:bCs/>
          <w:kern w:val="3"/>
          <w:lang w:eastAsia="en-US"/>
        </w:rPr>
        <w:t>Kino centro „Garsas“ platinamo filmo nuoma vienam seansui</w:t>
      </w:r>
      <w:r>
        <w:rPr>
          <w:bCs/>
          <w:kern w:val="3"/>
          <w:lang w:eastAsia="en-US"/>
        </w:rPr>
        <w:t xml:space="preserve"> didinamas tarifas nuo 30 iki </w:t>
      </w:r>
      <w:r w:rsidR="001F3914">
        <w:rPr>
          <w:kern w:val="3"/>
          <w:lang w:eastAsia="en-US"/>
        </w:rPr>
        <w:t>7</w:t>
      </w:r>
      <w:r w:rsidRPr="00092836">
        <w:rPr>
          <w:kern w:val="3"/>
          <w:lang w:eastAsia="en-US"/>
        </w:rPr>
        <w:t xml:space="preserve">0 </w:t>
      </w:r>
      <w:r>
        <w:rPr>
          <w:kern w:val="3"/>
          <w:lang w:eastAsia="en-US"/>
        </w:rPr>
        <w:t>Eur.</w:t>
      </w:r>
      <w:r w:rsidRPr="00AE4CAC">
        <w:rPr>
          <w:color w:val="C00000"/>
        </w:rPr>
        <w:t xml:space="preserve"> </w:t>
      </w:r>
      <w:r w:rsidRPr="00092836">
        <w:t xml:space="preserve">Kainų didėjimas siejamas su </w:t>
      </w:r>
      <w:r>
        <w:t xml:space="preserve">pakilusiomis filmų licencijų kainomis visoje Lietuvoje. </w:t>
      </w:r>
      <w:r>
        <w:rPr>
          <w:color w:val="000000"/>
        </w:rPr>
        <w:t>Lyginant su atitinkamas paslaugas teikiančių įstaigų (Panevėžio ir/ar Lietuvos) paslaugų kainomis</w:t>
      </w:r>
      <w:r w:rsidR="00D12BED">
        <w:rPr>
          <w:color w:val="000000"/>
        </w:rPr>
        <w:t>,</w:t>
      </w:r>
      <w:r>
        <w:rPr>
          <w:color w:val="000000"/>
        </w:rPr>
        <w:t xml:space="preserve"> kitose įstaigose kainos yra 70-150 E</w:t>
      </w:r>
      <w:r w:rsidRPr="00092836">
        <w:rPr>
          <w:color w:val="000000"/>
        </w:rPr>
        <w:t>ur</w:t>
      </w:r>
      <w:r>
        <w:rPr>
          <w:color w:val="000000"/>
        </w:rPr>
        <w:t>.</w:t>
      </w:r>
    </w:p>
    <w:p w14:paraId="4AB9CF73" w14:textId="77777777" w:rsidR="00410D2D" w:rsidRDefault="00410D2D" w:rsidP="00D308E5">
      <w:pPr>
        <w:ind w:firstLine="720"/>
        <w:jc w:val="both"/>
      </w:pPr>
      <w:r w:rsidRPr="00736B37">
        <w:t>•</w:t>
      </w:r>
      <w:r w:rsidRPr="00736B37">
        <w:tab/>
        <w:t xml:space="preserve">6.4. papunktyje </w:t>
      </w:r>
      <w:r>
        <w:t>didinami tarifai, kurie apskaičiuojamai</w:t>
      </w:r>
      <w:r w:rsidRPr="00736B37">
        <w:t xml:space="preserve"> pagal formulę</w:t>
      </w:r>
      <w:r>
        <w:t>:</w:t>
      </w:r>
    </w:p>
    <w:p w14:paraId="555845FE" w14:textId="77777777" w:rsidR="00410D2D" w:rsidRDefault="00410D2D" w:rsidP="00D308E5">
      <w:pPr>
        <w:ind w:firstLine="720"/>
        <w:jc w:val="both"/>
      </w:pPr>
      <w:r w:rsidRPr="00736B37">
        <w:t>Kino filmo rodymo paslauga (užsakomasis kino seansas) ne kino centro „Garsas“ patalpose</w:t>
      </w:r>
      <w:r>
        <w:t>:</w:t>
      </w:r>
    </w:p>
    <w:p w14:paraId="36820B99" w14:textId="6533C2A8" w:rsidR="00410D2D" w:rsidRPr="00736B37" w:rsidRDefault="00410D2D" w:rsidP="00D308E5">
      <w:pPr>
        <w:ind w:firstLine="720"/>
        <w:jc w:val="both"/>
      </w:pPr>
      <w:r w:rsidRPr="00736B37">
        <w:t>iki 50 km. atstumu nuo Panevėžio m. apskai</w:t>
      </w:r>
      <w:r>
        <w:t>čiuojamas pagal formulę: KRP= 12</w:t>
      </w:r>
      <w:r w:rsidRPr="00736B37">
        <w:t xml:space="preserve">0 Eur. + FNK, kur KRP – kino filmo rodymo paslauga, Eur; FNK– filmo nuomos kaina Eur. </w:t>
      </w:r>
    </w:p>
    <w:p w14:paraId="3603BCC2" w14:textId="6A684FBE" w:rsidR="00410D2D" w:rsidRPr="00736B37" w:rsidRDefault="00410D2D" w:rsidP="00D308E5">
      <w:pPr>
        <w:ind w:firstLine="720"/>
        <w:jc w:val="both"/>
      </w:pPr>
      <w:r w:rsidRPr="00736B37">
        <w:t xml:space="preserve">Daugiau nei 50 km. nuo Panevėžio m. apskaičiuojamas pagal formulę: KRP= </w:t>
      </w:r>
      <w:r>
        <w:t>18</w:t>
      </w:r>
      <w:r w:rsidRPr="00736B37">
        <w:t>0 Eur. + FNK, kur KRP – kino filmo rodymo paslauga, Eur; FNK– filmo nuomos kaina Eur</w:t>
      </w:r>
      <w:r w:rsidR="001C0288">
        <w:t>.</w:t>
      </w:r>
    </w:p>
    <w:p w14:paraId="486D1F97" w14:textId="0AFB6BEE" w:rsidR="00410D2D" w:rsidRPr="001E6B43" w:rsidRDefault="00410D2D" w:rsidP="00D308E5">
      <w:pPr>
        <w:ind w:firstLine="720"/>
        <w:jc w:val="both"/>
        <w:rPr>
          <w:i/>
          <w:color w:val="FF0000"/>
        </w:rPr>
      </w:pPr>
      <w:r w:rsidRPr="00736B37">
        <w:t>•</w:t>
      </w:r>
      <w:r w:rsidRPr="00736B37">
        <w:tab/>
        <w:t>Kino filmo rodymo paslauga Panevėžio mieste apska</w:t>
      </w:r>
      <w:r>
        <w:t>ičiuojama pagal formulę: KRP = 8</w:t>
      </w:r>
      <w:r w:rsidRPr="00736B37">
        <w:t xml:space="preserve">0 Eur + FNK, kur KRP – kino rodymo paslauga, Eur, FNK – filmo nuomos kaina, Eur. </w:t>
      </w:r>
      <w:r>
        <w:t>Šių paslaugų kainų didėjimas siejamas su padidėjusia šios paslaugos savikaina, kurią sudaro padidėjusios darbo užmokesčio ir kuro sąnaudos.</w:t>
      </w:r>
    </w:p>
    <w:p w14:paraId="1D61B7C7" w14:textId="335CA7FC" w:rsidR="00410D2D" w:rsidRPr="00A9205F" w:rsidRDefault="00410D2D" w:rsidP="00D308E5">
      <w:pPr>
        <w:ind w:firstLine="720"/>
        <w:jc w:val="both"/>
        <w:rPr>
          <w:color w:val="C00000"/>
        </w:rPr>
      </w:pPr>
      <w:r w:rsidRPr="00424FA6">
        <w:t>•</w:t>
      </w:r>
      <w:r w:rsidRPr="003B7061">
        <w:rPr>
          <w:color w:val="C00000"/>
        </w:rPr>
        <w:tab/>
      </w:r>
      <w:r w:rsidR="001F3914">
        <w:t>Kino centro „Garsas“ platinamo filmo</w:t>
      </w:r>
      <w:r w:rsidRPr="00D12BED">
        <w:t xml:space="preserve"> įrašas skaitmeninėje laikmenoje </w:t>
      </w:r>
      <w:r>
        <w:rPr>
          <w:bCs/>
          <w:kern w:val="3"/>
          <w:lang w:eastAsia="en-US"/>
        </w:rPr>
        <w:t xml:space="preserve">tarifas nuo 30 </w:t>
      </w:r>
      <w:r w:rsidR="00A9205F">
        <w:rPr>
          <w:bCs/>
          <w:kern w:val="3"/>
          <w:lang w:eastAsia="en-US"/>
        </w:rPr>
        <w:t xml:space="preserve">padidėja iki </w:t>
      </w:r>
      <w:r w:rsidR="00A9205F">
        <w:rPr>
          <w:kern w:val="3"/>
          <w:lang w:eastAsia="en-US"/>
        </w:rPr>
        <w:t>7</w:t>
      </w:r>
      <w:r w:rsidRPr="00092836">
        <w:rPr>
          <w:kern w:val="3"/>
          <w:lang w:eastAsia="en-US"/>
        </w:rPr>
        <w:t xml:space="preserve">0 </w:t>
      </w:r>
      <w:r>
        <w:rPr>
          <w:kern w:val="3"/>
          <w:lang w:eastAsia="en-US"/>
        </w:rPr>
        <w:t>Eur.</w:t>
      </w:r>
      <w:r w:rsidRPr="00AE4CAC">
        <w:rPr>
          <w:color w:val="C00000"/>
        </w:rPr>
        <w:t xml:space="preserve"> </w:t>
      </w:r>
      <w:r w:rsidR="00A9205F">
        <w:t>Kaina didėja</w:t>
      </w:r>
      <w:r w:rsidRPr="00092836">
        <w:t xml:space="preserve"> </w:t>
      </w:r>
      <w:r w:rsidR="00A9205F">
        <w:t xml:space="preserve">dėl padidėjusios filmų licencijos kainos. </w:t>
      </w:r>
      <w:r w:rsidR="00A9205F">
        <w:rPr>
          <w:color w:val="000000"/>
        </w:rPr>
        <w:t xml:space="preserve">Kitose įstaigose kainos yra </w:t>
      </w:r>
      <w:r w:rsidR="00A9205F">
        <w:t>70-100 Eur.</w:t>
      </w:r>
    </w:p>
    <w:p w14:paraId="48D4118D" w14:textId="77777777" w:rsidR="006B61B8" w:rsidRPr="005C1EA6" w:rsidRDefault="005B7DE2" w:rsidP="00D308E5">
      <w:pPr>
        <w:ind w:firstLine="720"/>
        <w:jc w:val="both"/>
      </w:pPr>
      <w:r w:rsidRPr="00DE7BCF">
        <w:t>Papildomos lėšos iš Panevėžio miesto savivaldybės biudžeto nebus reikalingos.</w:t>
      </w:r>
    </w:p>
    <w:p w14:paraId="0AB23A46" w14:textId="77777777" w:rsidR="00831D48" w:rsidRPr="006B61B8" w:rsidRDefault="00831D48" w:rsidP="00D308E5">
      <w:pPr>
        <w:numPr>
          <w:ilvl w:val="0"/>
          <w:numId w:val="40"/>
        </w:numPr>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7272400E" w14:textId="77777777" w:rsidR="00831D48" w:rsidRPr="00DE7BCF" w:rsidRDefault="00831D48" w:rsidP="00D308E5">
      <w:pPr>
        <w:numPr>
          <w:ilvl w:val="0"/>
          <w:numId w:val="40"/>
        </w:numPr>
        <w:jc w:val="both"/>
      </w:pPr>
      <w:r w:rsidRPr="00DE7BCF">
        <w:rPr>
          <w:b/>
          <w:u w:val="single"/>
        </w:rPr>
        <w:t>Kieno iniciatyva parengtas sprendimo projektas:</w:t>
      </w:r>
      <w:r w:rsidRPr="00DE7BCF">
        <w:t xml:space="preserve"> </w:t>
      </w:r>
      <w:r w:rsidR="008F7376" w:rsidRPr="00DE7BCF">
        <w:t>Panevėžio miesto</w:t>
      </w:r>
      <w:r w:rsidR="008D16E4" w:rsidRPr="00DE7BCF">
        <w:t xml:space="preserve"> </w:t>
      </w:r>
      <w:r w:rsidR="008F7376" w:rsidRPr="00DE7BCF">
        <w:t>savivaldybės</w:t>
      </w:r>
      <w:r w:rsidR="00DD5C9E" w:rsidRPr="00DE7BCF">
        <w:t xml:space="preserve"> administracijos</w:t>
      </w:r>
      <w:r w:rsidR="008F7376" w:rsidRPr="00DE7BCF">
        <w:t xml:space="preserve"> </w:t>
      </w:r>
      <w:r w:rsidR="00557290">
        <w:t>K</w:t>
      </w:r>
      <w:r w:rsidR="00F9200E">
        <w:t xml:space="preserve">ultūros ir meno skyriaus, </w:t>
      </w:r>
      <w:r w:rsidR="008D2785">
        <w:t>Panevėž</w:t>
      </w:r>
      <w:r w:rsidR="00466CA0">
        <w:t xml:space="preserve">io </w:t>
      </w:r>
      <w:r w:rsidR="005C0828">
        <w:t>l</w:t>
      </w:r>
      <w:r w:rsidR="00651614">
        <w:t>ėlių vežimo teatro</w:t>
      </w:r>
      <w:r w:rsidR="00F9200E">
        <w:t>, kino centro „Garsas“</w:t>
      </w:r>
      <w:r w:rsidR="00651614">
        <w:t xml:space="preserve"> iniciatyva.</w:t>
      </w:r>
    </w:p>
    <w:p w14:paraId="241054DF" w14:textId="77777777" w:rsidR="00831D48" w:rsidRPr="00DE7BCF" w:rsidRDefault="00831D48" w:rsidP="00D308E5">
      <w:pPr>
        <w:ind w:firstLine="720"/>
        <w:jc w:val="both"/>
      </w:pPr>
    </w:p>
    <w:p w14:paraId="2194A530" w14:textId="77777777" w:rsidR="003A52F0" w:rsidRPr="00DE7BCF" w:rsidRDefault="003A52F0" w:rsidP="00D308E5">
      <w:pPr>
        <w:ind w:firstLine="720"/>
        <w:jc w:val="both"/>
      </w:pPr>
    </w:p>
    <w:p w14:paraId="5E91E26D" w14:textId="77777777" w:rsidR="003A52F0" w:rsidRPr="00DE7BCF" w:rsidRDefault="003A52F0" w:rsidP="00D308E5">
      <w:pPr>
        <w:ind w:firstLine="720"/>
        <w:jc w:val="both"/>
      </w:pPr>
    </w:p>
    <w:p w14:paraId="1DA84E16" w14:textId="77777777" w:rsidR="003A52F0" w:rsidRPr="00DE7BCF" w:rsidRDefault="00406D94" w:rsidP="00D308E5">
      <w:pPr>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5CC85757" w14:textId="77777777" w:rsidR="004E1F15" w:rsidRPr="00DE7BCF" w:rsidRDefault="004E1F15" w:rsidP="00D308E5">
      <w:pPr>
        <w:pStyle w:val="pavadinimas1"/>
        <w:spacing w:before="0" w:beforeAutospacing="0" w:after="0" w:afterAutospacing="0"/>
        <w:ind w:firstLine="720"/>
        <w:jc w:val="both"/>
      </w:pPr>
    </w:p>
    <w:sectPr w:rsidR="004E1F15" w:rsidRPr="00DE7BCF" w:rsidSect="009075E2">
      <w:pgSz w:w="11906" w:h="16838"/>
      <w:pgMar w:top="1701"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5F9B2" w16cex:dateUtc="2021-02-28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AA81E5" w16cid:durableId="23E5F9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F5B0C" w14:textId="77777777" w:rsidR="00C46966" w:rsidRDefault="00C46966" w:rsidP="00EC0733">
      <w:r>
        <w:separator/>
      </w:r>
    </w:p>
  </w:endnote>
  <w:endnote w:type="continuationSeparator" w:id="0">
    <w:p w14:paraId="167364FA" w14:textId="77777777" w:rsidR="00C46966" w:rsidRDefault="00C46966"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FD004" w14:textId="77777777" w:rsidR="00C46966" w:rsidRDefault="00C46966" w:rsidP="00EC0733">
      <w:r>
        <w:separator/>
      </w:r>
    </w:p>
  </w:footnote>
  <w:footnote w:type="continuationSeparator" w:id="0">
    <w:p w14:paraId="1AE93EB2" w14:textId="77777777" w:rsidR="00C46966" w:rsidRDefault="00C46966"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46660"/>
    <w:multiLevelType w:val="multilevel"/>
    <w:tmpl w:val="8AA4175A"/>
    <w:styleLink w:val="WWNum47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9"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3"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5"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6"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7"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20"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1"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4"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5"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9"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3"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5"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38"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0"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39"/>
  </w:num>
  <w:num w:numId="3">
    <w:abstractNumId w:val="37"/>
  </w:num>
  <w:num w:numId="4">
    <w:abstractNumId w:val="21"/>
  </w:num>
  <w:num w:numId="5">
    <w:abstractNumId w:val="3"/>
  </w:num>
  <w:num w:numId="6">
    <w:abstractNumId w:val="34"/>
  </w:num>
  <w:num w:numId="7">
    <w:abstractNumId w:val="38"/>
  </w:num>
  <w:num w:numId="8">
    <w:abstractNumId w:val="8"/>
  </w:num>
  <w:num w:numId="9">
    <w:abstractNumId w:val="14"/>
  </w:num>
  <w:num w:numId="10">
    <w:abstractNumId w:val="19"/>
  </w:num>
  <w:num w:numId="11">
    <w:abstractNumId w:val="4"/>
  </w:num>
  <w:num w:numId="12">
    <w:abstractNumId w:val="5"/>
  </w:num>
  <w:num w:numId="13">
    <w:abstractNumId w:val="29"/>
  </w:num>
  <w:num w:numId="14">
    <w:abstractNumId w:val="15"/>
  </w:num>
  <w:num w:numId="15">
    <w:abstractNumId w:val="6"/>
  </w:num>
  <w:num w:numId="16">
    <w:abstractNumId w:val="11"/>
  </w:num>
  <w:num w:numId="17">
    <w:abstractNumId w:val="12"/>
  </w:num>
  <w:num w:numId="18">
    <w:abstractNumId w:val="32"/>
  </w:num>
  <w:num w:numId="19">
    <w:abstractNumId w:val="7"/>
  </w:num>
  <w:num w:numId="20">
    <w:abstractNumId w:val="23"/>
  </w:num>
  <w:num w:numId="21">
    <w:abstractNumId w:val="31"/>
  </w:num>
  <w:num w:numId="22">
    <w:abstractNumId w:val="18"/>
  </w:num>
  <w:num w:numId="23">
    <w:abstractNumId w:val="26"/>
  </w:num>
  <w:num w:numId="24">
    <w:abstractNumId w:val="27"/>
  </w:num>
  <w:num w:numId="25">
    <w:abstractNumId w:val="33"/>
  </w:num>
  <w:num w:numId="26">
    <w:abstractNumId w:val="40"/>
  </w:num>
  <w:num w:numId="27">
    <w:abstractNumId w:val="25"/>
  </w:num>
  <w:num w:numId="28">
    <w:abstractNumId w:val="10"/>
  </w:num>
  <w:num w:numId="29">
    <w:abstractNumId w:val="35"/>
  </w:num>
  <w:num w:numId="30">
    <w:abstractNumId w:val="24"/>
  </w:num>
  <w:num w:numId="31">
    <w:abstractNumId w:val="16"/>
  </w:num>
  <w:num w:numId="32">
    <w:abstractNumId w:val="36"/>
  </w:num>
  <w:num w:numId="33">
    <w:abstractNumId w:val="2"/>
  </w:num>
  <w:num w:numId="34">
    <w:abstractNumId w:val="17"/>
  </w:num>
  <w:num w:numId="35">
    <w:abstractNumId w:val="30"/>
  </w:num>
  <w:num w:numId="36">
    <w:abstractNumId w:val="22"/>
  </w:num>
  <w:num w:numId="37">
    <w:abstractNumId w:val="9"/>
  </w:num>
  <w:num w:numId="38">
    <w:abstractNumId w:val="0"/>
  </w:num>
  <w:num w:numId="39">
    <w:abstractNumId w:val="20"/>
  </w:num>
  <w:num w:numId="40">
    <w:abstractNumId w:val="13"/>
  </w:num>
  <w:num w:numId="41">
    <w:abstractNumId w:val="1"/>
  </w:num>
  <w:num w:numId="42">
    <w:abstractNumId w:val="1"/>
    <w:lvlOverride w:ilvl="0">
      <w:lvl w:ilvl="0">
        <w:numFmt w:val="bullet"/>
        <w:lvlText w:val="-"/>
        <w:lvlJc w:val="left"/>
        <w:pPr>
          <w:ind w:left="720" w:hanging="360"/>
        </w:pPr>
        <w:rPr>
          <w:rFonts w:ascii="Times New Roman" w:eastAsia="Times New Roman" w:hAnsi="Times New Roman" w:cs="Times New Roman"/>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11113"/>
    <w:rsid w:val="00014D43"/>
    <w:rsid w:val="000229AA"/>
    <w:rsid w:val="00030B23"/>
    <w:rsid w:val="00032114"/>
    <w:rsid w:val="00042BF6"/>
    <w:rsid w:val="00044172"/>
    <w:rsid w:val="00087DAB"/>
    <w:rsid w:val="00092836"/>
    <w:rsid w:val="000A4660"/>
    <w:rsid w:val="000B3801"/>
    <w:rsid w:val="000B7C79"/>
    <w:rsid w:val="000C4B38"/>
    <w:rsid w:val="000C7F68"/>
    <w:rsid w:val="001016AC"/>
    <w:rsid w:val="001119B6"/>
    <w:rsid w:val="00112228"/>
    <w:rsid w:val="0011559D"/>
    <w:rsid w:val="00117863"/>
    <w:rsid w:val="00117971"/>
    <w:rsid w:val="00130802"/>
    <w:rsid w:val="00137320"/>
    <w:rsid w:val="001603EA"/>
    <w:rsid w:val="00161F1E"/>
    <w:rsid w:val="00167ABF"/>
    <w:rsid w:val="00172372"/>
    <w:rsid w:val="0018344C"/>
    <w:rsid w:val="00187DDF"/>
    <w:rsid w:val="001913AB"/>
    <w:rsid w:val="0019465A"/>
    <w:rsid w:val="001B7865"/>
    <w:rsid w:val="001C0288"/>
    <w:rsid w:val="001C3BE0"/>
    <w:rsid w:val="001D00C6"/>
    <w:rsid w:val="001D2726"/>
    <w:rsid w:val="001D4196"/>
    <w:rsid w:val="001D6F33"/>
    <w:rsid w:val="001E0F20"/>
    <w:rsid w:val="001E4EC2"/>
    <w:rsid w:val="001E6B43"/>
    <w:rsid w:val="001F3914"/>
    <w:rsid w:val="001F74E5"/>
    <w:rsid w:val="002038DB"/>
    <w:rsid w:val="00207A80"/>
    <w:rsid w:val="00221030"/>
    <w:rsid w:val="002216F2"/>
    <w:rsid w:val="00222625"/>
    <w:rsid w:val="0024083F"/>
    <w:rsid w:val="002541DB"/>
    <w:rsid w:val="002568F3"/>
    <w:rsid w:val="0028602E"/>
    <w:rsid w:val="00293BD3"/>
    <w:rsid w:val="002A1C0C"/>
    <w:rsid w:val="002A7E7D"/>
    <w:rsid w:val="002B00F9"/>
    <w:rsid w:val="002B0470"/>
    <w:rsid w:val="002B7DFE"/>
    <w:rsid w:val="002D33F0"/>
    <w:rsid w:val="002D71F2"/>
    <w:rsid w:val="002E3A84"/>
    <w:rsid w:val="002E58DC"/>
    <w:rsid w:val="0031037B"/>
    <w:rsid w:val="00310A1B"/>
    <w:rsid w:val="0031773E"/>
    <w:rsid w:val="00326077"/>
    <w:rsid w:val="003402F2"/>
    <w:rsid w:val="003575C1"/>
    <w:rsid w:val="00367AE1"/>
    <w:rsid w:val="00382145"/>
    <w:rsid w:val="00391E5A"/>
    <w:rsid w:val="003A2C5F"/>
    <w:rsid w:val="003A3AB2"/>
    <w:rsid w:val="003A52F0"/>
    <w:rsid w:val="003B7061"/>
    <w:rsid w:val="003C790A"/>
    <w:rsid w:val="003E522E"/>
    <w:rsid w:val="003F5766"/>
    <w:rsid w:val="003F7223"/>
    <w:rsid w:val="003F743F"/>
    <w:rsid w:val="00401134"/>
    <w:rsid w:val="00401280"/>
    <w:rsid w:val="0040654B"/>
    <w:rsid w:val="00406D94"/>
    <w:rsid w:val="00410D2D"/>
    <w:rsid w:val="004115E3"/>
    <w:rsid w:val="00411C7E"/>
    <w:rsid w:val="00420409"/>
    <w:rsid w:val="00424FA6"/>
    <w:rsid w:val="00432F18"/>
    <w:rsid w:val="00465D8C"/>
    <w:rsid w:val="00466CA0"/>
    <w:rsid w:val="0047371E"/>
    <w:rsid w:val="00475442"/>
    <w:rsid w:val="00480ED5"/>
    <w:rsid w:val="0048602C"/>
    <w:rsid w:val="00492685"/>
    <w:rsid w:val="004949BE"/>
    <w:rsid w:val="004A47F1"/>
    <w:rsid w:val="004A7E02"/>
    <w:rsid w:val="004B2E73"/>
    <w:rsid w:val="004C0930"/>
    <w:rsid w:val="004D0572"/>
    <w:rsid w:val="004E18F7"/>
    <w:rsid w:val="004E1F15"/>
    <w:rsid w:val="004E639A"/>
    <w:rsid w:val="004F5E27"/>
    <w:rsid w:val="005017ED"/>
    <w:rsid w:val="00530EC1"/>
    <w:rsid w:val="00536405"/>
    <w:rsid w:val="00557290"/>
    <w:rsid w:val="00584F7E"/>
    <w:rsid w:val="005B4FD4"/>
    <w:rsid w:val="005B7DE2"/>
    <w:rsid w:val="005C0828"/>
    <w:rsid w:val="005C1EA6"/>
    <w:rsid w:val="005C74FA"/>
    <w:rsid w:val="005E1620"/>
    <w:rsid w:val="005E35A8"/>
    <w:rsid w:val="005E5910"/>
    <w:rsid w:val="005E7CEE"/>
    <w:rsid w:val="00605BF3"/>
    <w:rsid w:val="00611E63"/>
    <w:rsid w:val="00617ED8"/>
    <w:rsid w:val="006235FD"/>
    <w:rsid w:val="006265E9"/>
    <w:rsid w:val="006328FC"/>
    <w:rsid w:val="0064388B"/>
    <w:rsid w:val="00644025"/>
    <w:rsid w:val="00651614"/>
    <w:rsid w:val="006519B6"/>
    <w:rsid w:val="006651D8"/>
    <w:rsid w:val="00674DC2"/>
    <w:rsid w:val="006906BE"/>
    <w:rsid w:val="00692880"/>
    <w:rsid w:val="00694CA2"/>
    <w:rsid w:val="00695A6B"/>
    <w:rsid w:val="006A1C81"/>
    <w:rsid w:val="006A365D"/>
    <w:rsid w:val="006A508F"/>
    <w:rsid w:val="006A59B3"/>
    <w:rsid w:val="006B2AC1"/>
    <w:rsid w:val="006B61B8"/>
    <w:rsid w:val="006C19B7"/>
    <w:rsid w:val="006C1F9C"/>
    <w:rsid w:val="006E1515"/>
    <w:rsid w:val="006E1C7D"/>
    <w:rsid w:val="006E7FDA"/>
    <w:rsid w:val="006F10FF"/>
    <w:rsid w:val="00713174"/>
    <w:rsid w:val="007171D9"/>
    <w:rsid w:val="00717B51"/>
    <w:rsid w:val="00721875"/>
    <w:rsid w:val="007232B2"/>
    <w:rsid w:val="00726FE4"/>
    <w:rsid w:val="00727660"/>
    <w:rsid w:val="00730F90"/>
    <w:rsid w:val="00731099"/>
    <w:rsid w:val="00732E91"/>
    <w:rsid w:val="00736B37"/>
    <w:rsid w:val="00736E78"/>
    <w:rsid w:val="00775A22"/>
    <w:rsid w:val="0077614C"/>
    <w:rsid w:val="007851EB"/>
    <w:rsid w:val="00786855"/>
    <w:rsid w:val="00787EBA"/>
    <w:rsid w:val="007C1C7E"/>
    <w:rsid w:val="007C22D5"/>
    <w:rsid w:val="007D6F7A"/>
    <w:rsid w:val="00801014"/>
    <w:rsid w:val="008101ED"/>
    <w:rsid w:val="008106BE"/>
    <w:rsid w:val="00811F8E"/>
    <w:rsid w:val="008122B9"/>
    <w:rsid w:val="00816C6E"/>
    <w:rsid w:val="00831D48"/>
    <w:rsid w:val="00834007"/>
    <w:rsid w:val="008471B8"/>
    <w:rsid w:val="00850F7C"/>
    <w:rsid w:val="00864A6A"/>
    <w:rsid w:val="00867A7B"/>
    <w:rsid w:val="0088714F"/>
    <w:rsid w:val="00887472"/>
    <w:rsid w:val="0089023D"/>
    <w:rsid w:val="008923B3"/>
    <w:rsid w:val="008962FA"/>
    <w:rsid w:val="008A06CB"/>
    <w:rsid w:val="008A1435"/>
    <w:rsid w:val="008B6778"/>
    <w:rsid w:val="008C4432"/>
    <w:rsid w:val="008D0200"/>
    <w:rsid w:val="008D16E4"/>
    <w:rsid w:val="008D2785"/>
    <w:rsid w:val="008E0A8C"/>
    <w:rsid w:val="008E30B1"/>
    <w:rsid w:val="008E75BC"/>
    <w:rsid w:val="008F7376"/>
    <w:rsid w:val="009075E2"/>
    <w:rsid w:val="00914C06"/>
    <w:rsid w:val="00921912"/>
    <w:rsid w:val="00924FCD"/>
    <w:rsid w:val="00934953"/>
    <w:rsid w:val="0093711D"/>
    <w:rsid w:val="00945F78"/>
    <w:rsid w:val="00965CD5"/>
    <w:rsid w:val="00967F05"/>
    <w:rsid w:val="00970E18"/>
    <w:rsid w:val="00971389"/>
    <w:rsid w:val="00973732"/>
    <w:rsid w:val="009A517C"/>
    <w:rsid w:val="009C160A"/>
    <w:rsid w:val="009C2D8C"/>
    <w:rsid w:val="009E1316"/>
    <w:rsid w:val="009E525A"/>
    <w:rsid w:val="00A05A68"/>
    <w:rsid w:val="00A0655D"/>
    <w:rsid w:val="00A142ED"/>
    <w:rsid w:val="00A24A9C"/>
    <w:rsid w:val="00A35742"/>
    <w:rsid w:val="00A37061"/>
    <w:rsid w:val="00A415C0"/>
    <w:rsid w:val="00A47E0A"/>
    <w:rsid w:val="00A5165E"/>
    <w:rsid w:val="00A525B7"/>
    <w:rsid w:val="00A62B10"/>
    <w:rsid w:val="00A63270"/>
    <w:rsid w:val="00A6389E"/>
    <w:rsid w:val="00A65131"/>
    <w:rsid w:val="00A81984"/>
    <w:rsid w:val="00A81FC3"/>
    <w:rsid w:val="00A9205F"/>
    <w:rsid w:val="00A9601E"/>
    <w:rsid w:val="00AA1054"/>
    <w:rsid w:val="00AB5E81"/>
    <w:rsid w:val="00AC4F36"/>
    <w:rsid w:val="00AC6F72"/>
    <w:rsid w:val="00AC7EB2"/>
    <w:rsid w:val="00AE4CAC"/>
    <w:rsid w:val="00AE737B"/>
    <w:rsid w:val="00B03676"/>
    <w:rsid w:val="00B10CD3"/>
    <w:rsid w:val="00B269EF"/>
    <w:rsid w:val="00B34BF9"/>
    <w:rsid w:val="00B41CB2"/>
    <w:rsid w:val="00B42F2B"/>
    <w:rsid w:val="00B4726B"/>
    <w:rsid w:val="00B52B8D"/>
    <w:rsid w:val="00B53139"/>
    <w:rsid w:val="00B80546"/>
    <w:rsid w:val="00B8267F"/>
    <w:rsid w:val="00B85B51"/>
    <w:rsid w:val="00BA7596"/>
    <w:rsid w:val="00BB39E6"/>
    <w:rsid w:val="00BC30AF"/>
    <w:rsid w:val="00BF1254"/>
    <w:rsid w:val="00BF1BFC"/>
    <w:rsid w:val="00C06765"/>
    <w:rsid w:val="00C10788"/>
    <w:rsid w:val="00C23EAC"/>
    <w:rsid w:val="00C35FD1"/>
    <w:rsid w:val="00C40CD3"/>
    <w:rsid w:val="00C46840"/>
    <w:rsid w:val="00C4690F"/>
    <w:rsid w:val="00C46966"/>
    <w:rsid w:val="00C64612"/>
    <w:rsid w:val="00C72A0C"/>
    <w:rsid w:val="00C850A6"/>
    <w:rsid w:val="00CA7D87"/>
    <w:rsid w:val="00CB01FF"/>
    <w:rsid w:val="00CB5F72"/>
    <w:rsid w:val="00CD2684"/>
    <w:rsid w:val="00CD4F01"/>
    <w:rsid w:val="00CD5A3F"/>
    <w:rsid w:val="00CD5D79"/>
    <w:rsid w:val="00CD71E6"/>
    <w:rsid w:val="00CE0638"/>
    <w:rsid w:val="00CE3035"/>
    <w:rsid w:val="00CE6412"/>
    <w:rsid w:val="00CE70F1"/>
    <w:rsid w:val="00CF14B2"/>
    <w:rsid w:val="00D032E4"/>
    <w:rsid w:val="00D12BED"/>
    <w:rsid w:val="00D17778"/>
    <w:rsid w:val="00D277B4"/>
    <w:rsid w:val="00D308E5"/>
    <w:rsid w:val="00D3322C"/>
    <w:rsid w:val="00D335E9"/>
    <w:rsid w:val="00D50CF8"/>
    <w:rsid w:val="00D52A1A"/>
    <w:rsid w:val="00D551AA"/>
    <w:rsid w:val="00D571B4"/>
    <w:rsid w:val="00D65122"/>
    <w:rsid w:val="00D755B5"/>
    <w:rsid w:val="00D845BF"/>
    <w:rsid w:val="00D8645F"/>
    <w:rsid w:val="00D877C7"/>
    <w:rsid w:val="00D926ED"/>
    <w:rsid w:val="00D93CE0"/>
    <w:rsid w:val="00DA76FB"/>
    <w:rsid w:val="00DB7133"/>
    <w:rsid w:val="00DC39C2"/>
    <w:rsid w:val="00DC71E4"/>
    <w:rsid w:val="00DD004D"/>
    <w:rsid w:val="00DD47B5"/>
    <w:rsid w:val="00DD5C9E"/>
    <w:rsid w:val="00DD6979"/>
    <w:rsid w:val="00DE7BCF"/>
    <w:rsid w:val="00DF7796"/>
    <w:rsid w:val="00E00984"/>
    <w:rsid w:val="00E0295B"/>
    <w:rsid w:val="00E054DE"/>
    <w:rsid w:val="00E070A7"/>
    <w:rsid w:val="00E23DAC"/>
    <w:rsid w:val="00E31E07"/>
    <w:rsid w:val="00E335C8"/>
    <w:rsid w:val="00E37535"/>
    <w:rsid w:val="00E40010"/>
    <w:rsid w:val="00E4247A"/>
    <w:rsid w:val="00E46933"/>
    <w:rsid w:val="00E602B0"/>
    <w:rsid w:val="00E71CE9"/>
    <w:rsid w:val="00E737A0"/>
    <w:rsid w:val="00E74E9A"/>
    <w:rsid w:val="00E77203"/>
    <w:rsid w:val="00E82A3D"/>
    <w:rsid w:val="00E843FD"/>
    <w:rsid w:val="00E90E14"/>
    <w:rsid w:val="00EA69F1"/>
    <w:rsid w:val="00EB7657"/>
    <w:rsid w:val="00EC0733"/>
    <w:rsid w:val="00EC7BCC"/>
    <w:rsid w:val="00ED757A"/>
    <w:rsid w:val="00EE6D96"/>
    <w:rsid w:val="00EF75D7"/>
    <w:rsid w:val="00F04B9A"/>
    <w:rsid w:val="00F103DC"/>
    <w:rsid w:val="00F106B8"/>
    <w:rsid w:val="00F26910"/>
    <w:rsid w:val="00F26F5E"/>
    <w:rsid w:val="00F4498B"/>
    <w:rsid w:val="00F52E9F"/>
    <w:rsid w:val="00F548A9"/>
    <w:rsid w:val="00F57804"/>
    <w:rsid w:val="00F9200E"/>
    <w:rsid w:val="00FA4F5E"/>
    <w:rsid w:val="00FB0607"/>
    <w:rsid w:val="00FB132D"/>
    <w:rsid w:val="00FB1FA5"/>
    <w:rsid w:val="00FB639D"/>
    <w:rsid w:val="00FC12A6"/>
    <w:rsid w:val="00FC655A"/>
    <w:rsid w:val="00FE108B"/>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2F200"/>
  <w15:chartTrackingRefBased/>
  <w15:docId w15:val="{0C2BC3DE-5E6C-40EF-8B54-E2BBDE7F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link w:val="KomentarotekstasDiagrama"/>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 w:type="numbering" w:customStyle="1" w:styleId="WWNum472">
    <w:name w:val="WWNum472"/>
    <w:rsid w:val="003E522E"/>
    <w:pPr>
      <w:numPr>
        <w:numId w:val="41"/>
      </w:numPr>
    </w:pPr>
  </w:style>
  <w:style w:type="character" w:styleId="Komentaronuoroda">
    <w:name w:val="annotation reference"/>
    <w:basedOn w:val="Numatytasispastraiposriftas"/>
    <w:uiPriority w:val="99"/>
    <w:semiHidden/>
    <w:unhideWhenUsed/>
    <w:rsid w:val="002B00F9"/>
    <w:rPr>
      <w:sz w:val="16"/>
      <w:szCs w:val="16"/>
    </w:rPr>
  </w:style>
  <w:style w:type="paragraph" w:styleId="Komentarotema">
    <w:name w:val="annotation subject"/>
    <w:basedOn w:val="Komentarotekstas"/>
    <w:next w:val="Komentarotekstas"/>
    <w:link w:val="KomentarotemaDiagrama"/>
    <w:uiPriority w:val="99"/>
    <w:semiHidden/>
    <w:unhideWhenUsed/>
    <w:rsid w:val="002B00F9"/>
    <w:pPr>
      <w:snapToGrid/>
      <w:spacing w:before="0" w:after="0"/>
      <w:jc w:val="left"/>
    </w:pPr>
    <w:rPr>
      <w:rFonts w:eastAsia="Times New Roman"/>
      <w:b/>
      <w:bCs/>
      <w:lang w:eastAsia="lt-LT"/>
    </w:rPr>
  </w:style>
  <w:style w:type="character" w:customStyle="1" w:styleId="KomentarotekstasDiagrama">
    <w:name w:val="Komentaro tekstas Diagrama"/>
    <w:aliases w:val="Diagrama Diagrama Diagrama Diagrama Diagrama Diagrama1 Char Char Char Char Char Char Diagrama,Diagrama Diagrama Diagrama Diagrama Diagrama Diagrama Diagrama Char Char Char Char Char Char Char Diagrama"/>
    <w:basedOn w:val="Numatytasispastraiposriftas"/>
    <w:link w:val="Komentarotekstas"/>
    <w:semiHidden/>
    <w:rsid w:val="002B00F9"/>
    <w:rPr>
      <w:rFonts w:eastAsia="Batang"/>
      <w:lang w:eastAsia="en-GB"/>
    </w:rPr>
  </w:style>
  <w:style w:type="character" w:customStyle="1" w:styleId="KomentarotemaDiagrama">
    <w:name w:val="Komentaro tema Diagrama"/>
    <w:basedOn w:val="KomentarotekstasDiagrama"/>
    <w:link w:val="Komentarotema"/>
    <w:uiPriority w:val="99"/>
    <w:semiHidden/>
    <w:rsid w:val="002B00F9"/>
    <w:rPr>
      <w:rFonts w:eastAsia="Batang"/>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00437">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sas.lt"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sas.lt" TargetMode="External"/><Relationship Id="rId5" Type="http://schemas.openxmlformats.org/officeDocument/2006/relationships/webSettings" Target="webSettings.xml"/><Relationship Id="rId10" Type="http://schemas.openxmlformats.org/officeDocument/2006/relationships/hyperlink" Target="http://www.garsas.lt" TargetMode="External"/><Relationship Id="rId4" Type="http://schemas.openxmlformats.org/officeDocument/2006/relationships/settings" Target="settings.xml"/><Relationship Id="rId9" Type="http://schemas.openxmlformats.org/officeDocument/2006/relationships/hyperlink" Target="http://www.gars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72890-A2CA-4786-8555-0B7FA6B7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6433</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Daiva Breivienė</cp:lastModifiedBy>
  <cp:revision>2</cp:revision>
  <cp:lastPrinted>2021-03-01T11:33:00Z</cp:lastPrinted>
  <dcterms:created xsi:type="dcterms:W3CDTF">2021-03-05T08:53:00Z</dcterms:created>
  <dcterms:modified xsi:type="dcterms:W3CDTF">2021-03-05T08:53:00Z</dcterms:modified>
</cp:coreProperties>
</file>