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236CA" w14:textId="77777777" w:rsidR="00E15C31" w:rsidRDefault="00E15C31" w:rsidP="00BD1E92">
      <w:pPr>
        <w:pStyle w:val="Pavadinimas"/>
      </w:pPr>
      <w:bookmarkStart w:id="0" w:name="_GoBack"/>
      <w:bookmarkEnd w:id="0"/>
      <w:r>
        <w:rPr>
          <w:noProof/>
          <w:lang w:eastAsia="lt-LT"/>
        </w:rPr>
        <w:drawing>
          <wp:inline distT="0" distB="0" distL="0" distR="0" wp14:anchorId="1A1236E0" wp14:editId="1A1236E1">
            <wp:extent cx="495300" cy="571500"/>
            <wp:effectExtent l="0" t="0" r="0" b="0"/>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1A1236CB" w14:textId="77777777" w:rsidR="00E15C31" w:rsidRPr="00E15C31" w:rsidRDefault="00E15C31" w:rsidP="00BD1E92">
      <w:pPr>
        <w:pStyle w:val="Pavadinimas"/>
        <w:rPr>
          <w:sz w:val="24"/>
          <w:szCs w:val="24"/>
        </w:rPr>
      </w:pPr>
    </w:p>
    <w:p w14:paraId="1A1236CC" w14:textId="77777777" w:rsidR="00793EA6" w:rsidRPr="00F17F63" w:rsidRDefault="00793EA6" w:rsidP="00BD1E92">
      <w:pPr>
        <w:pStyle w:val="Pavadinimas"/>
      </w:pPr>
      <w:r w:rsidRPr="00F17F63">
        <w:t xml:space="preserve">PANEVĖŽIO MIESTO SAVIVALDYBĖS </w:t>
      </w:r>
      <w:r w:rsidR="004963E5" w:rsidRPr="00F17F63">
        <w:t>TARYBA</w:t>
      </w:r>
    </w:p>
    <w:p w14:paraId="1A1236CD" w14:textId="77777777" w:rsidR="00CB6459" w:rsidRPr="00F17F63" w:rsidRDefault="00CB6459" w:rsidP="00BD1E92">
      <w:pPr>
        <w:jc w:val="center"/>
      </w:pPr>
    </w:p>
    <w:p w14:paraId="1A1236CE" w14:textId="77777777" w:rsidR="001C1F75" w:rsidRPr="00AB1B94" w:rsidRDefault="004963E5" w:rsidP="00BD1E92">
      <w:pPr>
        <w:pStyle w:val="Pagrindinistekstas3"/>
        <w:rPr>
          <w:bCs/>
        </w:rPr>
      </w:pPr>
      <w:r w:rsidRPr="00AB1B94">
        <w:rPr>
          <w:bCs/>
        </w:rPr>
        <w:t>SPRENDIMAS</w:t>
      </w:r>
    </w:p>
    <w:p w14:paraId="1A1236CF" w14:textId="77777777" w:rsidR="008D4835" w:rsidRDefault="001169A6" w:rsidP="00BD1E92">
      <w:pPr>
        <w:pStyle w:val="Pagrindinistekstas3"/>
      </w:pPr>
      <w:r>
        <w:t>DĖL PRITARIMO PROJEKTO „</w:t>
      </w:r>
      <w:r>
        <w:rPr>
          <w:color w:val="000000"/>
        </w:rPr>
        <w:t>ELEKTROMOBILIŲ ĮKROVIMO PRIEIGŲ TINKLO KŪRIMAS PANEVĖŽIO MIESTE“ ĮGYVENDINI</w:t>
      </w:r>
      <w:r>
        <w:t>MUI</w:t>
      </w:r>
    </w:p>
    <w:p w14:paraId="1A1236D0" w14:textId="77777777" w:rsidR="001169A6" w:rsidRPr="00377CF2" w:rsidRDefault="001169A6" w:rsidP="00BD1E92">
      <w:pPr>
        <w:pStyle w:val="Pagrindinistekstas3"/>
        <w:rPr>
          <w:bCs/>
          <w:szCs w:val="24"/>
        </w:rPr>
      </w:pPr>
    </w:p>
    <w:p w14:paraId="1A1236D1" w14:textId="77777777" w:rsidR="000F3310" w:rsidRPr="00F17F63" w:rsidRDefault="000F3310" w:rsidP="00BD1E92">
      <w:pPr>
        <w:jc w:val="center"/>
        <w:rPr>
          <w:szCs w:val="24"/>
        </w:rPr>
      </w:pPr>
      <w:r w:rsidRPr="00F17F63">
        <w:rPr>
          <w:szCs w:val="24"/>
        </w:rPr>
        <w:t>201</w:t>
      </w:r>
      <w:r w:rsidR="0074001B" w:rsidRPr="00F17F63">
        <w:rPr>
          <w:szCs w:val="24"/>
        </w:rPr>
        <w:t>6</w:t>
      </w:r>
      <w:r w:rsidR="00B40A72">
        <w:rPr>
          <w:szCs w:val="24"/>
        </w:rPr>
        <w:t xml:space="preserve"> m. gruodžio </w:t>
      </w:r>
      <w:r w:rsidR="00BD1E92">
        <w:rPr>
          <w:szCs w:val="24"/>
        </w:rPr>
        <w:t>29</w:t>
      </w:r>
      <w:r w:rsidR="00AA380C" w:rsidRPr="00F17F63">
        <w:rPr>
          <w:szCs w:val="24"/>
        </w:rPr>
        <w:t xml:space="preserve"> </w:t>
      </w:r>
      <w:r w:rsidRPr="00F17F63">
        <w:rPr>
          <w:szCs w:val="24"/>
        </w:rPr>
        <w:t xml:space="preserve">d. Nr. </w:t>
      </w:r>
      <w:r w:rsidR="00E15C31">
        <w:rPr>
          <w:szCs w:val="24"/>
        </w:rPr>
        <w:t>1-45</w:t>
      </w:r>
      <w:r w:rsidR="00187AD3">
        <w:rPr>
          <w:szCs w:val="24"/>
        </w:rPr>
        <w:t>7</w:t>
      </w:r>
    </w:p>
    <w:p w14:paraId="1A1236D2" w14:textId="77777777" w:rsidR="000F3310" w:rsidRPr="00F17F63" w:rsidRDefault="000F3310" w:rsidP="00BD1E92">
      <w:pPr>
        <w:jc w:val="center"/>
        <w:rPr>
          <w:szCs w:val="24"/>
        </w:rPr>
      </w:pPr>
      <w:r w:rsidRPr="00F17F63">
        <w:rPr>
          <w:szCs w:val="24"/>
        </w:rPr>
        <w:t>Panevėžys</w:t>
      </w:r>
    </w:p>
    <w:p w14:paraId="1A1236D3" w14:textId="77777777" w:rsidR="00CB6459" w:rsidRDefault="00CB6459" w:rsidP="00BD1E92">
      <w:pPr>
        <w:jc w:val="center"/>
        <w:rPr>
          <w:szCs w:val="24"/>
        </w:rPr>
      </w:pPr>
    </w:p>
    <w:p w14:paraId="1A1236D4" w14:textId="77777777" w:rsidR="00BD1E92" w:rsidRPr="00F17F63" w:rsidRDefault="00BD1E92" w:rsidP="00BD1E92">
      <w:pPr>
        <w:jc w:val="center"/>
        <w:rPr>
          <w:szCs w:val="24"/>
        </w:rPr>
      </w:pPr>
    </w:p>
    <w:p w14:paraId="1A1236D5" w14:textId="77777777" w:rsidR="00377CF2" w:rsidRPr="00377CF2" w:rsidRDefault="00377CF2" w:rsidP="00BD1E92">
      <w:pPr>
        <w:spacing w:line="360" w:lineRule="auto"/>
        <w:ind w:firstLine="851"/>
        <w:jc w:val="both"/>
        <w:rPr>
          <w:bCs w:val="0"/>
          <w:szCs w:val="24"/>
          <w:lang w:eastAsia="lt-LT"/>
        </w:rPr>
      </w:pPr>
      <w:bookmarkStart w:id="1" w:name="D_3c985943_bb58_47b0_8d64_cc3b3a144e4d"/>
      <w:r w:rsidRPr="00377CF2">
        <w:rPr>
          <w:bCs w:val="0"/>
          <w:szCs w:val="24"/>
          <w:lang w:eastAsia="lt-LT"/>
        </w:rPr>
        <w:t xml:space="preserve">Vadovaudamasi Lietuvos Respublikos vietos savivaldos įsakymo 16 straipsnio 4 dalimi, Lietuvos Respublikos susisiekimo ministro 2015 m. liepos 2 d. įsakymu Nr. 3-285(1.5E) „Dėl Lietuvos Respublikos susisiekimo ministerijos 2014–2020 m. Europos Sąjungos fondų investicijų veiksmų programos prioritetų įgyvendinimo priemonių įgyvendinimo plano ir nacionalinių stebėsenos rodiklių skaičiavimo aprašų patvirtinimo“, Lietuvos Respublikos susisiekimo ministro 2016 m. lapkričio 22 d. įsakymu Nr. 3-399(1.5 E) „Dėl 2014–2020 metų Europos Sąjungos fondų investicijų veiksmų programos 4 prioriteto „Energijos efektyvumo ir atsinaujinančių išteklių energijos gamybos ir naudojimo skatinimas“ </w:t>
      </w:r>
      <w:r w:rsidRPr="00377CF2">
        <w:t>04.5.1-TID-V-515</w:t>
      </w:r>
      <w:r w:rsidRPr="00377CF2">
        <w:rPr>
          <w:bCs w:val="0"/>
        </w:rPr>
        <w:t xml:space="preserve"> </w:t>
      </w:r>
      <w:r w:rsidRPr="00377CF2">
        <w:rPr>
          <w:bCs w:val="0"/>
          <w:szCs w:val="24"/>
          <w:lang w:eastAsia="lt-LT"/>
        </w:rPr>
        <w:t>priemonės „Elektromobilių įkrovimo prieigų tinklo kūrimas“ projektų finansavimo sąlygų aprašo patvirtinimo</w:t>
      </w:r>
      <w:r w:rsidR="001169A6">
        <w:rPr>
          <w:bCs w:val="0"/>
          <w:szCs w:val="24"/>
          <w:lang w:eastAsia="lt-LT"/>
        </w:rPr>
        <w:t>,</w:t>
      </w:r>
      <w:r>
        <w:rPr>
          <w:bCs w:val="0"/>
          <w:szCs w:val="24"/>
          <w:lang w:eastAsia="lt-LT"/>
        </w:rPr>
        <w:t xml:space="preserve"> Panevėžio</w:t>
      </w:r>
      <w:r w:rsidRPr="00377CF2">
        <w:rPr>
          <w:bCs w:val="0"/>
          <w:szCs w:val="24"/>
          <w:lang w:eastAsia="lt-LT"/>
        </w:rPr>
        <w:t xml:space="preserve"> miesto savivaldybės taryba </w:t>
      </w:r>
      <w:r w:rsidR="00BD1E92">
        <w:rPr>
          <w:bCs w:val="0"/>
          <w:szCs w:val="24"/>
          <w:lang w:eastAsia="lt-LT"/>
        </w:rPr>
        <w:t xml:space="preserve"> </w:t>
      </w:r>
      <w:r w:rsidRPr="00377CF2">
        <w:rPr>
          <w:bCs w:val="0"/>
          <w:szCs w:val="24"/>
          <w:lang w:eastAsia="lt-LT"/>
        </w:rPr>
        <w:t>n u s p r e n d ž i a:</w:t>
      </w:r>
    </w:p>
    <w:p w14:paraId="1A1236D6" w14:textId="77777777" w:rsidR="00377CF2" w:rsidRPr="00377CF2" w:rsidRDefault="00377CF2" w:rsidP="00BD1E92">
      <w:pPr>
        <w:spacing w:line="360" w:lineRule="auto"/>
        <w:ind w:firstLine="851"/>
        <w:jc w:val="both"/>
        <w:rPr>
          <w:bCs w:val="0"/>
          <w:szCs w:val="24"/>
          <w:lang w:eastAsia="lt-LT"/>
        </w:rPr>
      </w:pPr>
      <w:r w:rsidRPr="00377CF2">
        <w:rPr>
          <w:bCs w:val="0"/>
          <w:szCs w:val="24"/>
          <w:lang w:eastAsia="lt-LT"/>
        </w:rPr>
        <w:t>1. Pritarti projekto „Elektromobilių įkrovim</w:t>
      </w:r>
      <w:r>
        <w:rPr>
          <w:bCs w:val="0"/>
          <w:szCs w:val="24"/>
          <w:lang w:eastAsia="lt-LT"/>
        </w:rPr>
        <w:t>o prieigų tinklo kūrimas Panevėžio</w:t>
      </w:r>
      <w:r w:rsidRPr="00377CF2">
        <w:rPr>
          <w:bCs w:val="0"/>
          <w:szCs w:val="24"/>
          <w:lang w:eastAsia="lt-LT"/>
        </w:rPr>
        <w:t xml:space="preserve"> mieste“ (toliau – Projektas) įgyvendinimui.</w:t>
      </w:r>
    </w:p>
    <w:p w14:paraId="1A1236D7" w14:textId="77777777" w:rsidR="00377CF2" w:rsidRPr="00377CF2" w:rsidRDefault="00377CF2" w:rsidP="00BD1E92">
      <w:pPr>
        <w:spacing w:line="360" w:lineRule="auto"/>
        <w:ind w:firstLine="851"/>
        <w:jc w:val="both"/>
        <w:rPr>
          <w:bCs w:val="0"/>
          <w:szCs w:val="24"/>
          <w:lang w:eastAsia="lt-LT"/>
        </w:rPr>
      </w:pPr>
      <w:r w:rsidRPr="00377CF2">
        <w:rPr>
          <w:bCs w:val="0"/>
          <w:szCs w:val="24"/>
          <w:lang w:eastAsia="lt-LT"/>
        </w:rPr>
        <w:t xml:space="preserve">2. Įpareigoti </w:t>
      </w:r>
      <w:r>
        <w:rPr>
          <w:bCs w:val="0"/>
          <w:szCs w:val="24"/>
          <w:lang w:eastAsia="lt-LT"/>
        </w:rPr>
        <w:t>Panevėžio</w:t>
      </w:r>
      <w:r w:rsidRPr="00377CF2">
        <w:rPr>
          <w:bCs w:val="0"/>
          <w:szCs w:val="24"/>
          <w:lang w:eastAsia="lt-LT"/>
        </w:rPr>
        <w:t xml:space="preserve"> miesto savivaldybės administraciją:</w:t>
      </w:r>
    </w:p>
    <w:p w14:paraId="1A1236D8" w14:textId="77777777" w:rsidR="00377CF2" w:rsidRPr="00377CF2" w:rsidRDefault="00377CF2" w:rsidP="00BD1E92">
      <w:pPr>
        <w:spacing w:line="360" w:lineRule="auto"/>
        <w:ind w:firstLine="851"/>
        <w:jc w:val="both"/>
        <w:rPr>
          <w:bCs w:val="0"/>
          <w:szCs w:val="24"/>
          <w:lang w:eastAsia="lt-LT"/>
        </w:rPr>
      </w:pPr>
      <w:r w:rsidRPr="00377CF2">
        <w:rPr>
          <w:bCs w:val="0"/>
          <w:szCs w:val="24"/>
          <w:lang w:eastAsia="lt-LT"/>
        </w:rPr>
        <w:t>2.1. teikti paraišką 2014–2020 m. Europos Sąjungos fondų investicijoms gauti;</w:t>
      </w:r>
    </w:p>
    <w:p w14:paraId="1A1236D9" w14:textId="77777777" w:rsidR="00377CF2" w:rsidRPr="00377CF2" w:rsidRDefault="00377CF2" w:rsidP="00BD1E92">
      <w:pPr>
        <w:spacing w:line="360" w:lineRule="auto"/>
        <w:ind w:firstLine="851"/>
        <w:jc w:val="both"/>
        <w:rPr>
          <w:bCs w:val="0"/>
          <w:szCs w:val="24"/>
          <w:lang w:eastAsia="lt-LT"/>
        </w:rPr>
      </w:pPr>
      <w:r w:rsidRPr="00377CF2">
        <w:rPr>
          <w:bCs w:val="0"/>
          <w:szCs w:val="24"/>
          <w:lang w:eastAsia="lt-LT"/>
        </w:rPr>
        <w:t>2.2. įgyvendinti šio sprendimo 1 punkte nur</w:t>
      </w:r>
      <w:r w:rsidR="00BD1E92">
        <w:rPr>
          <w:bCs w:val="0"/>
          <w:szCs w:val="24"/>
          <w:lang w:eastAsia="lt-LT"/>
        </w:rPr>
        <w:t>odytą Projektą.</w:t>
      </w:r>
    </w:p>
    <w:p w14:paraId="1A1236DA" w14:textId="77777777" w:rsidR="00377CF2" w:rsidRPr="00377CF2" w:rsidRDefault="00377CF2" w:rsidP="00BD1E92">
      <w:pPr>
        <w:spacing w:line="360" w:lineRule="auto"/>
        <w:ind w:firstLine="851"/>
        <w:jc w:val="both"/>
        <w:rPr>
          <w:bCs w:val="0"/>
          <w:szCs w:val="24"/>
          <w:lang w:eastAsia="lt-LT"/>
        </w:rPr>
      </w:pPr>
      <w:r w:rsidRPr="00377CF2">
        <w:rPr>
          <w:bCs w:val="0"/>
          <w:szCs w:val="24"/>
          <w:lang w:eastAsia="lt-LT"/>
        </w:rPr>
        <w:t>3. Numatyti Projektui įgyvendinti 15 procentų patvirtintų projekto biudžeto lėšų ir nenumatytų ar netinkamų finansuoti, tačiau Projektui įgyvendinti būtinų išlaidų ir tinkamų išlaidų dalį, kurios nepadengs Projektui skirtas finansavimas.</w:t>
      </w:r>
    </w:p>
    <w:p w14:paraId="1A1236DB" w14:textId="77777777" w:rsidR="00377CF2" w:rsidRPr="00377CF2" w:rsidRDefault="00377CF2" w:rsidP="00BD1E92">
      <w:pPr>
        <w:spacing w:line="360" w:lineRule="auto"/>
        <w:ind w:firstLine="851"/>
        <w:jc w:val="both"/>
        <w:rPr>
          <w:bCs w:val="0"/>
          <w:szCs w:val="24"/>
          <w:lang w:eastAsia="lt-LT"/>
        </w:rPr>
      </w:pPr>
      <w:r w:rsidRPr="00377CF2">
        <w:rPr>
          <w:bCs w:val="0"/>
          <w:szCs w:val="24"/>
          <w:lang w:eastAsia="lt-LT"/>
        </w:rPr>
        <w:t>4. Užtikrinti Projekto finansinį ir veiklos tęstinumą</w:t>
      </w:r>
      <w:r w:rsidRPr="00377CF2">
        <w:rPr>
          <w:rFonts w:eastAsia="Calibri"/>
          <w:bCs w:val="0"/>
          <w:szCs w:val="24"/>
        </w:rPr>
        <w:t>, įskaitant neatlygintiną ir viešai prieinamos elektromobilių įkrovimo paslaugos teikimą,</w:t>
      </w:r>
      <w:r w:rsidR="005C6693">
        <w:rPr>
          <w:bCs w:val="0"/>
          <w:szCs w:val="24"/>
          <w:lang w:eastAsia="lt-LT"/>
        </w:rPr>
        <w:t xml:space="preserve"> ne mažiau kaip 5 metus po P</w:t>
      </w:r>
      <w:r w:rsidRPr="00377CF2">
        <w:rPr>
          <w:bCs w:val="0"/>
          <w:szCs w:val="24"/>
          <w:lang w:eastAsia="lt-LT"/>
        </w:rPr>
        <w:t>rojekto įgyvendinimo.</w:t>
      </w:r>
    </w:p>
    <w:p w14:paraId="1A1236DC" w14:textId="77777777" w:rsidR="00377CF2" w:rsidRPr="00377CF2" w:rsidRDefault="00377CF2" w:rsidP="00BD1E92">
      <w:pPr>
        <w:spacing w:line="360" w:lineRule="auto"/>
        <w:ind w:firstLine="851"/>
        <w:jc w:val="both"/>
        <w:rPr>
          <w:bCs w:val="0"/>
          <w:szCs w:val="24"/>
          <w:lang w:eastAsia="lt-LT"/>
        </w:rPr>
      </w:pPr>
      <w:r w:rsidRPr="00377CF2">
        <w:rPr>
          <w:bCs w:val="0"/>
          <w:szCs w:val="24"/>
          <w:lang w:eastAsia="lt-LT"/>
        </w:rPr>
        <w:t xml:space="preserve">5. Patvirtinti Elektromobilių įkrovimo prieigų </w:t>
      </w:r>
      <w:r w:rsidR="00F9494D">
        <w:rPr>
          <w:bCs w:val="0"/>
          <w:szCs w:val="24"/>
          <w:lang w:eastAsia="lt-LT"/>
        </w:rPr>
        <w:t xml:space="preserve">Panevėžio </w:t>
      </w:r>
      <w:r w:rsidRPr="00377CF2">
        <w:rPr>
          <w:bCs w:val="0"/>
          <w:szCs w:val="24"/>
          <w:lang w:eastAsia="lt-LT"/>
        </w:rPr>
        <w:t>miesto s</w:t>
      </w:r>
      <w:r w:rsidR="00BD1E92">
        <w:rPr>
          <w:bCs w:val="0"/>
          <w:szCs w:val="24"/>
          <w:lang w:eastAsia="lt-LT"/>
        </w:rPr>
        <w:t>avivaldybėje planą (pridedama).</w:t>
      </w:r>
    </w:p>
    <w:p w14:paraId="1A1236DD" w14:textId="77777777" w:rsidR="0031164B" w:rsidRPr="0031164B" w:rsidRDefault="00377CF2" w:rsidP="00BD1E92">
      <w:pPr>
        <w:spacing w:line="360" w:lineRule="auto"/>
        <w:ind w:firstLine="851"/>
        <w:jc w:val="both"/>
        <w:rPr>
          <w:lang w:eastAsia="lt-LT"/>
        </w:rPr>
      </w:pPr>
      <w:r w:rsidRPr="00377CF2">
        <w:rPr>
          <w:bCs w:val="0"/>
          <w:szCs w:val="24"/>
          <w:lang w:eastAsia="lt-LT"/>
        </w:rPr>
        <w:t xml:space="preserve">6. </w:t>
      </w:r>
      <w:bookmarkEnd w:id="1"/>
      <w:r w:rsidR="00C81377">
        <w:rPr>
          <w:shd w:val="clear" w:color="auto" w:fill="FFFFFF"/>
        </w:rPr>
        <w:t>Į</w:t>
      </w:r>
      <w:r w:rsidR="00BB7E85" w:rsidRPr="00C81377">
        <w:rPr>
          <w:shd w:val="clear" w:color="auto" w:fill="FFFFFF"/>
        </w:rPr>
        <w:t>galioti Savivaldybės administr</w:t>
      </w:r>
      <w:r w:rsidR="00C81377" w:rsidRPr="00C81377">
        <w:rPr>
          <w:shd w:val="clear" w:color="auto" w:fill="FFFFFF"/>
        </w:rPr>
        <w:t>acijos direktorių pasirašyti dokumentus susijus</w:t>
      </w:r>
      <w:r w:rsidR="00C81377">
        <w:rPr>
          <w:shd w:val="clear" w:color="auto" w:fill="FFFFFF"/>
        </w:rPr>
        <w:t xml:space="preserve">ius su </w:t>
      </w:r>
      <w:r w:rsidR="0031164B" w:rsidRPr="0031164B">
        <w:t xml:space="preserve">projektinio pasiūlymo, paraiškos teikimu </w:t>
      </w:r>
      <w:r w:rsidR="005C6693">
        <w:t>ir</w:t>
      </w:r>
      <w:r w:rsidR="0031164B">
        <w:t xml:space="preserve"> </w:t>
      </w:r>
      <w:r w:rsidR="005C6693">
        <w:t>P</w:t>
      </w:r>
      <w:r w:rsidR="00BD1E92">
        <w:t>rojekto įgyvendinimu.</w:t>
      </w:r>
    </w:p>
    <w:p w14:paraId="1A1236DE" w14:textId="77777777" w:rsidR="0034778A" w:rsidRDefault="0034778A" w:rsidP="009C6C95">
      <w:pPr>
        <w:jc w:val="both"/>
        <w:rPr>
          <w:szCs w:val="24"/>
        </w:rPr>
      </w:pPr>
    </w:p>
    <w:p w14:paraId="1A1236DF" w14:textId="77777777" w:rsidR="00F17F63" w:rsidRDefault="00DD045D" w:rsidP="0031164B">
      <w:pPr>
        <w:tabs>
          <w:tab w:val="left" w:pos="6946"/>
        </w:tabs>
        <w:rPr>
          <w:szCs w:val="24"/>
        </w:rPr>
      </w:pPr>
      <w:r w:rsidRPr="00F17F63">
        <w:rPr>
          <w:szCs w:val="24"/>
        </w:rPr>
        <w:t>Savivaldybės meras</w:t>
      </w:r>
      <w:r w:rsidR="00FE4862" w:rsidRPr="00F17F63">
        <w:rPr>
          <w:szCs w:val="24"/>
        </w:rPr>
        <w:tab/>
      </w:r>
      <w:r w:rsidR="008E4E22" w:rsidRPr="00F17F63">
        <w:rPr>
          <w:szCs w:val="24"/>
        </w:rPr>
        <w:t>Rytis Mykolas Račkauskas</w:t>
      </w:r>
    </w:p>
    <w:sectPr w:rsidR="00F17F63" w:rsidSect="00BD1E92">
      <w:headerReference w:type="even" r:id="rId9"/>
      <w:headerReference w:type="default" r:id="rId10"/>
      <w:type w:val="nextColumn"/>
      <w:pgSz w:w="11909" w:h="16834" w:code="9"/>
      <w:pgMar w:top="851" w:right="567" w:bottom="567"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236E4" w14:textId="77777777" w:rsidR="00BA0241" w:rsidRDefault="00BA0241">
      <w:r>
        <w:separator/>
      </w:r>
    </w:p>
  </w:endnote>
  <w:endnote w:type="continuationSeparator" w:id="0">
    <w:p w14:paraId="1A1236E5" w14:textId="77777777" w:rsidR="00BA0241" w:rsidRDefault="00BA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BA"/>
    <w:family w:val="swiss"/>
    <w:pitch w:val="variable"/>
    <w:sig w:usb0="20000287" w:usb1="00000000" w:usb2="00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236E2" w14:textId="77777777" w:rsidR="00BA0241" w:rsidRDefault="00BA0241">
      <w:r>
        <w:separator/>
      </w:r>
    </w:p>
  </w:footnote>
  <w:footnote w:type="continuationSeparator" w:id="0">
    <w:p w14:paraId="1A1236E3" w14:textId="77777777" w:rsidR="00BA0241" w:rsidRDefault="00BA0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236E6" w14:textId="77777777" w:rsidR="00F7579A" w:rsidRDefault="00F7579A" w:rsidP="00F30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1236E7" w14:textId="77777777" w:rsidR="00F7579A" w:rsidRDefault="00F7579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236E8" w14:textId="77777777" w:rsidR="00F7579A" w:rsidRDefault="00F7579A" w:rsidP="00071970">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1E92">
      <w:rPr>
        <w:rStyle w:val="Puslapionumeris"/>
        <w:noProof/>
      </w:rPr>
      <w:t>2</w:t>
    </w:r>
    <w:r>
      <w:rPr>
        <w:rStyle w:val="Puslapionumeris"/>
      </w:rPr>
      <w:fldChar w:fldCharType="end"/>
    </w:r>
  </w:p>
  <w:p w14:paraId="1A1236E9" w14:textId="77777777" w:rsidR="00F7579A" w:rsidRDefault="00F7579A" w:rsidP="0007197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1315B"/>
    <w:multiLevelType w:val="singleLevel"/>
    <w:tmpl w:val="2772872E"/>
    <w:lvl w:ilvl="0">
      <w:start w:val="1"/>
      <w:numFmt w:val="decimal"/>
      <w:lvlText w:val="%1."/>
      <w:lvlJc w:val="left"/>
      <w:pPr>
        <w:tabs>
          <w:tab w:val="num" w:pos="1080"/>
        </w:tabs>
        <w:ind w:left="1080" w:hanging="360"/>
      </w:pPr>
      <w:rPr>
        <w:rFonts w:hint="default"/>
      </w:rPr>
    </w:lvl>
  </w:abstractNum>
  <w:abstractNum w:abstractNumId="1"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05B7D6D"/>
    <w:multiLevelType w:val="multilevel"/>
    <w:tmpl w:val="1E2279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6193A7C"/>
    <w:multiLevelType w:val="hybridMultilevel"/>
    <w:tmpl w:val="9E141650"/>
    <w:lvl w:ilvl="0" w:tplc="D39CAE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BB09C9"/>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3347DE1"/>
    <w:multiLevelType w:val="multilevel"/>
    <w:tmpl w:val="686EAEA8"/>
    <w:lvl w:ilvl="0">
      <w:start w:val="2"/>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200"/>
        </w:tabs>
        <w:ind w:left="1200" w:hanging="48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6" w15:restartNumberingAfterBreak="0">
    <w:nsid w:val="34D63412"/>
    <w:multiLevelType w:val="hybridMultilevel"/>
    <w:tmpl w:val="CAE40C32"/>
    <w:lvl w:ilvl="0" w:tplc="5A8ACA9E">
      <w:start w:val="1"/>
      <w:numFmt w:val="decimal"/>
      <w:lvlText w:val="%1."/>
      <w:lvlJc w:val="left"/>
      <w:pPr>
        <w:tabs>
          <w:tab w:val="num" w:pos="1080"/>
        </w:tabs>
        <w:ind w:left="1080" w:hanging="360"/>
      </w:pPr>
      <w:rPr>
        <w:rFonts w:hint="default"/>
      </w:rPr>
    </w:lvl>
    <w:lvl w:ilvl="1" w:tplc="C3D8AC8C">
      <w:numFmt w:val="none"/>
      <w:lvlText w:val=""/>
      <w:lvlJc w:val="left"/>
      <w:pPr>
        <w:tabs>
          <w:tab w:val="num" w:pos="360"/>
        </w:tabs>
      </w:pPr>
    </w:lvl>
    <w:lvl w:ilvl="2" w:tplc="14E62EC6">
      <w:numFmt w:val="none"/>
      <w:lvlText w:val=""/>
      <w:lvlJc w:val="left"/>
      <w:pPr>
        <w:tabs>
          <w:tab w:val="num" w:pos="360"/>
        </w:tabs>
      </w:pPr>
    </w:lvl>
    <w:lvl w:ilvl="3" w:tplc="B298EE94">
      <w:numFmt w:val="none"/>
      <w:lvlText w:val=""/>
      <w:lvlJc w:val="left"/>
      <w:pPr>
        <w:tabs>
          <w:tab w:val="num" w:pos="360"/>
        </w:tabs>
      </w:pPr>
    </w:lvl>
    <w:lvl w:ilvl="4" w:tplc="303AA342">
      <w:numFmt w:val="none"/>
      <w:lvlText w:val=""/>
      <w:lvlJc w:val="left"/>
      <w:pPr>
        <w:tabs>
          <w:tab w:val="num" w:pos="360"/>
        </w:tabs>
      </w:pPr>
    </w:lvl>
    <w:lvl w:ilvl="5" w:tplc="9DBCC526">
      <w:numFmt w:val="none"/>
      <w:lvlText w:val=""/>
      <w:lvlJc w:val="left"/>
      <w:pPr>
        <w:tabs>
          <w:tab w:val="num" w:pos="360"/>
        </w:tabs>
      </w:pPr>
    </w:lvl>
    <w:lvl w:ilvl="6" w:tplc="EC308624">
      <w:numFmt w:val="none"/>
      <w:lvlText w:val=""/>
      <w:lvlJc w:val="left"/>
      <w:pPr>
        <w:tabs>
          <w:tab w:val="num" w:pos="360"/>
        </w:tabs>
      </w:pPr>
    </w:lvl>
    <w:lvl w:ilvl="7" w:tplc="81669A6A">
      <w:numFmt w:val="none"/>
      <w:lvlText w:val=""/>
      <w:lvlJc w:val="left"/>
      <w:pPr>
        <w:tabs>
          <w:tab w:val="num" w:pos="360"/>
        </w:tabs>
      </w:pPr>
    </w:lvl>
    <w:lvl w:ilvl="8" w:tplc="40508BF2">
      <w:numFmt w:val="none"/>
      <w:lvlText w:val=""/>
      <w:lvlJc w:val="left"/>
      <w:pPr>
        <w:tabs>
          <w:tab w:val="num" w:pos="360"/>
        </w:tabs>
      </w:pPr>
    </w:lvl>
  </w:abstractNum>
  <w:abstractNum w:abstractNumId="7" w15:restartNumberingAfterBreak="0">
    <w:nsid w:val="402A428A"/>
    <w:multiLevelType w:val="multilevel"/>
    <w:tmpl w:val="C3C632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180009D"/>
    <w:multiLevelType w:val="multilevel"/>
    <w:tmpl w:val="03D2C9E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1FF2772"/>
    <w:multiLevelType w:val="hybridMultilevel"/>
    <w:tmpl w:val="D4A0BC34"/>
    <w:lvl w:ilvl="0" w:tplc="E3FE0F2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690568B"/>
    <w:multiLevelType w:val="hybridMultilevel"/>
    <w:tmpl w:val="5D308DE6"/>
    <w:lvl w:ilvl="0" w:tplc="C3262D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D56DB6"/>
    <w:multiLevelType w:val="multilevel"/>
    <w:tmpl w:val="59963E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5043304"/>
    <w:multiLevelType w:val="hybridMultilevel"/>
    <w:tmpl w:val="4A9A7C3E"/>
    <w:lvl w:ilvl="0" w:tplc="B2307556">
      <w:start w:val="2"/>
      <w:numFmt w:val="decimal"/>
      <w:lvlText w:val="%1."/>
      <w:lvlJc w:val="left"/>
      <w:pPr>
        <w:tabs>
          <w:tab w:val="num" w:pos="1080"/>
        </w:tabs>
        <w:ind w:left="1080" w:hanging="360"/>
      </w:pPr>
      <w:rPr>
        <w:rFonts w:hint="default"/>
      </w:rPr>
    </w:lvl>
    <w:lvl w:ilvl="1" w:tplc="D65C0C0C">
      <w:numFmt w:val="none"/>
      <w:lvlText w:val=""/>
      <w:lvlJc w:val="left"/>
      <w:pPr>
        <w:tabs>
          <w:tab w:val="num" w:pos="360"/>
        </w:tabs>
      </w:pPr>
    </w:lvl>
    <w:lvl w:ilvl="2" w:tplc="84D8E070">
      <w:numFmt w:val="none"/>
      <w:lvlText w:val=""/>
      <w:lvlJc w:val="left"/>
      <w:pPr>
        <w:tabs>
          <w:tab w:val="num" w:pos="360"/>
        </w:tabs>
      </w:pPr>
    </w:lvl>
    <w:lvl w:ilvl="3" w:tplc="C4242A5C">
      <w:numFmt w:val="none"/>
      <w:lvlText w:val=""/>
      <w:lvlJc w:val="left"/>
      <w:pPr>
        <w:tabs>
          <w:tab w:val="num" w:pos="360"/>
        </w:tabs>
      </w:pPr>
    </w:lvl>
    <w:lvl w:ilvl="4" w:tplc="65F24DB4">
      <w:numFmt w:val="none"/>
      <w:lvlText w:val=""/>
      <w:lvlJc w:val="left"/>
      <w:pPr>
        <w:tabs>
          <w:tab w:val="num" w:pos="360"/>
        </w:tabs>
      </w:pPr>
    </w:lvl>
    <w:lvl w:ilvl="5" w:tplc="57DAAC7C">
      <w:numFmt w:val="none"/>
      <w:lvlText w:val=""/>
      <w:lvlJc w:val="left"/>
      <w:pPr>
        <w:tabs>
          <w:tab w:val="num" w:pos="360"/>
        </w:tabs>
      </w:pPr>
    </w:lvl>
    <w:lvl w:ilvl="6" w:tplc="C7464E6E">
      <w:numFmt w:val="none"/>
      <w:lvlText w:val=""/>
      <w:lvlJc w:val="left"/>
      <w:pPr>
        <w:tabs>
          <w:tab w:val="num" w:pos="360"/>
        </w:tabs>
      </w:pPr>
    </w:lvl>
    <w:lvl w:ilvl="7" w:tplc="243EA5DE">
      <w:numFmt w:val="none"/>
      <w:lvlText w:val=""/>
      <w:lvlJc w:val="left"/>
      <w:pPr>
        <w:tabs>
          <w:tab w:val="num" w:pos="360"/>
        </w:tabs>
      </w:pPr>
    </w:lvl>
    <w:lvl w:ilvl="8" w:tplc="C6A407F6">
      <w:numFmt w:val="none"/>
      <w:lvlText w:val=""/>
      <w:lvlJc w:val="left"/>
      <w:pPr>
        <w:tabs>
          <w:tab w:val="num" w:pos="360"/>
        </w:tabs>
      </w:pPr>
    </w:lvl>
  </w:abstractNum>
  <w:abstractNum w:abstractNumId="13" w15:restartNumberingAfterBreak="0">
    <w:nsid w:val="5F1156CE"/>
    <w:multiLevelType w:val="hybridMultilevel"/>
    <w:tmpl w:val="CD5A8B54"/>
    <w:lvl w:ilvl="0" w:tplc="EF58BD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F505840"/>
    <w:multiLevelType w:val="hybridMultilevel"/>
    <w:tmpl w:val="2558083A"/>
    <w:lvl w:ilvl="0" w:tplc="7074A91C">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1A07E2F"/>
    <w:multiLevelType w:val="hybridMultilevel"/>
    <w:tmpl w:val="E7868D5A"/>
    <w:lvl w:ilvl="0" w:tplc="376A387A">
      <w:start w:val="1"/>
      <w:numFmt w:val="decimal"/>
      <w:lvlText w:val="%1."/>
      <w:lvlJc w:val="left"/>
      <w:pPr>
        <w:tabs>
          <w:tab w:val="num" w:pos="1080"/>
        </w:tabs>
        <w:ind w:left="1080" w:hanging="360"/>
      </w:pPr>
      <w:rPr>
        <w:rFonts w:hint="default"/>
        <w:color w:val="000000"/>
      </w:rPr>
    </w:lvl>
    <w:lvl w:ilvl="1" w:tplc="065A28BC">
      <w:numFmt w:val="none"/>
      <w:lvlText w:val=""/>
      <w:lvlJc w:val="left"/>
      <w:pPr>
        <w:tabs>
          <w:tab w:val="num" w:pos="360"/>
        </w:tabs>
      </w:pPr>
    </w:lvl>
    <w:lvl w:ilvl="2" w:tplc="11C65318">
      <w:numFmt w:val="none"/>
      <w:lvlText w:val=""/>
      <w:lvlJc w:val="left"/>
      <w:pPr>
        <w:tabs>
          <w:tab w:val="num" w:pos="360"/>
        </w:tabs>
      </w:pPr>
    </w:lvl>
    <w:lvl w:ilvl="3" w:tplc="14E867FC">
      <w:numFmt w:val="none"/>
      <w:lvlText w:val=""/>
      <w:lvlJc w:val="left"/>
      <w:pPr>
        <w:tabs>
          <w:tab w:val="num" w:pos="360"/>
        </w:tabs>
      </w:pPr>
    </w:lvl>
    <w:lvl w:ilvl="4" w:tplc="B678A3DC">
      <w:numFmt w:val="none"/>
      <w:lvlText w:val=""/>
      <w:lvlJc w:val="left"/>
      <w:pPr>
        <w:tabs>
          <w:tab w:val="num" w:pos="360"/>
        </w:tabs>
      </w:pPr>
    </w:lvl>
    <w:lvl w:ilvl="5" w:tplc="C492B016">
      <w:numFmt w:val="none"/>
      <w:lvlText w:val=""/>
      <w:lvlJc w:val="left"/>
      <w:pPr>
        <w:tabs>
          <w:tab w:val="num" w:pos="360"/>
        </w:tabs>
      </w:pPr>
    </w:lvl>
    <w:lvl w:ilvl="6" w:tplc="C234C5CE">
      <w:numFmt w:val="none"/>
      <w:lvlText w:val=""/>
      <w:lvlJc w:val="left"/>
      <w:pPr>
        <w:tabs>
          <w:tab w:val="num" w:pos="360"/>
        </w:tabs>
      </w:pPr>
    </w:lvl>
    <w:lvl w:ilvl="7" w:tplc="EEBAF2CA">
      <w:numFmt w:val="none"/>
      <w:lvlText w:val=""/>
      <w:lvlJc w:val="left"/>
      <w:pPr>
        <w:tabs>
          <w:tab w:val="num" w:pos="360"/>
        </w:tabs>
      </w:pPr>
    </w:lvl>
    <w:lvl w:ilvl="8" w:tplc="CABAD1B0">
      <w:numFmt w:val="none"/>
      <w:lvlText w:val=""/>
      <w:lvlJc w:val="left"/>
      <w:pPr>
        <w:tabs>
          <w:tab w:val="num" w:pos="360"/>
        </w:tabs>
      </w:pPr>
    </w:lvl>
  </w:abstractNum>
  <w:abstractNum w:abstractNumId="16" w15:restartNumberingAfterBreak="0">
    <w:nsid w:val="68D3295E"/>
    <w:multiLevelType w:val="hybridMultilevel"/>
    <w:tmpl w:val="62886280"/>
    <w:lvl w:ilvl="0" w:tplc="3564932A">
      <w:start w:val="1"/>
      <w:numFmt w:val="bullet"/>
      <w:lvlText w:val="•"/>
      <w:lvlJc w:val="left"/>
      <w:pPr>
        <w:tabs>
          <w:tab w:val="num" w:pos="720"/>
        </w:tabs>
        <w:ind w:left="720" w:hanging="360"/>
      </w:pPr>
      <w:rPr>
        <w:rFonts w:ascii="Times New Roman" w:hAnsi="Times New Roman" w:hint="default"/>
      </w:rPr>
    </w:lvl>
    <w:lvl w:ilvl="1" w:tplc="2B02516E" w:tentative="1">
      <w:start w:val="1"/>
      <w:numFmt w:val="bullet"/>
      <w:lvlText w:val="•"/>
      <w:lvlJc w:val="left"/>
      <w:pPr>
        <w:tabs>
          <w:tab w:val="num" w:pos="1440"/>
        </w:tabs>
        <w:ind w:left="1440" w:hanging="360"/>
      </w:pPr>
      <w:rPr>
        <w:rFonts w:ascii="Times New Roman" w:hAnsi="Times New Roman" w:hint="default"/>
      </w:rPr>
    </w:lvl>
    <w:lvl w:ilvl="2" w:tplc="7B307A56" w:tentative="1">
      <w:start w:val="1"/>
      <w:numFmt w:val="bullet"/>
      <w:lvlText w:val="•"/>
      <w:lvlJc w:val="left"/>
      <w:pPr>
        <w:tabs>
          <w:tab w:val="num" w:pos="2160"/>
        </w:tabs>
        <w:ind w:left="2160" w:hanging="360"/>
      </w:pPr>
      <w:rPr>
        <w:rFonts w:ascii="Times New Roman" w:hAnsi="Times New Roman" w:hint="default"/>
      </w:rPr>
    </w:lvl>
    <w:lvl w:ilvl="3" w:tplc="CF883D30" w:tentative="1">
      <w:start w:val="1"/>
      <w:numFmt w:val="bullet"/>
      <w:lvlText w:val="•"/>
      <w:lvlJc w:val="left"/>
      <w:pPr>
        <w:tabs>
          <w:tab w:val="num" w:pos="2880"/>
        </w:tabs>
        <w:ind w:left="2880" w:hanging="360"/>
      </w:pPr>
      <w:rPr>
        <w:rFonts w:ascii="Times New Roman" w:hAnsi="Times New Roman" w:hint="default"/>
      </w:rPr>
    </w:lvl>
    <w:lvl w:ilvl="4" w:tplc="B6709972" w:tentative="1">
      <w:start w:val="1"/>
      <w:numFmt w:val="bullet"/>
      <w:lvlText w:val="•"/>
      <w:lvlJc w:val="left"/>
      <w:pPr>
        <w:tabs>
          <w:tab w:val="num" w:pos="3600"/>
        </w:tabs>
        <w:ind w:left="3600" w:hanging="360"/>
      </w:pPr>
      <w:rPr>
        <w:rFonts w:ascii="Times New Roman" w:hAnsi="Times New Roman" w:hint="default"/>
      </w:rPr>
    </w:lvl>
    <w:lvl w:ilvl="5" w:tplc="4A68E760" w:tentative="1">
      <w:start w:val="1"/>
      <w:numFmt w:val="bullet"/>
      <w:lvlText w:val="•"/>
      <w:lvlJc w:val="left"/>
      <w:pPr>
        <w:tabs>
          <w:tab w:val="num" w:pos="4320"/>
        </w:tabs>
        <w:ind w:left="4320" w:hanging="360"/>
      </w:pPr>
      <w:rPr>
        <w:rFonts w:ascii="Times New Roman" w:hAnsi="Times New Roman" w:hint="default"/>
      </w:rPr>
    </w:lvl>
    <w:lvl w:ilvl="6" w:tplc="E802188A" w:tentative="1">
      <w:start w:val="1"/>
      <w:numFmt w:val="bullet"/>
      <w:lvlText w:val="•"/>
      <w:lvlJc w:val="left"/>
      <w:pPr>
        <w:tabs>
          <w:tab w:val="num" w:pos="5040"/>
        </w:tabs>
        <w:ind w:left="5040" w:hanging="360"/>
      </w:pPr>
      <w:rPr>
        <w:rFonts w:ascii="Times New Roman" w:hAnsi="Times New Roman" w:hint="default"/>
      </w:rPr>
    </w:lvl>
    <w:lvl w:ilvl="7" w:tplc="F0488FEC" w:tentative="1">
      <w:start w:val="1"/>
      <w:numFmt w:val="bullet"/>
      <w:lvlText w:val="•"/>
      <w:lvlJc w:val="left"/>
      <w:pPr>
        <w:tabs>
          <w:tab w:val="num" w:pos="5760"/>
        </w:tabs>
        <w:ind w:left="5760" w:hanging="360"/>
      </w:pPr>
      <w:rPr>
        <w:rFonts w:ascii="Times New Roman" w:hAnsi="Times New Roman" w:hint="default"/>
      </w:rPr>
    </w:lvl>
    <w:lvl w:ilvl="8" w:tplc="BCC6B16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A56203C"/>
    <w:multiLevelType w:val="multilevel"/>
    <w:tmpl w:val="8DCC3C0C"/>
    <w:lvl w:ilvl="0">
      <w:start w:val="1"/>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140"/>
        </w:tabs>
        <w:ind w:left="1140" w:hanging="4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num w:numId="1">
    <w:abstractNumId w:val="0"/>
  </w:num>
  <w:num w:numId="2">
    <w:abstractNumId w:val="6"/>
  </w:num>
  <w:num w:numId="3">
    <w:abstractNumId w:val="1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8"/>
  </w:num>
  <w:num w:numId="7">
    <w:abstractNumId w:val="10"/>
  </w:num>
  <w:num w:numId="8">
    <w:abstractNumId w:val="5"/>
  </w:num>
  <w:num w:numId="9">
    <w:abstractNumId w:val="9"/>
  </w:num>
  <w:num w:numId="10">
    <w:abstractNumId w:val="13"/>
  </w:num>
  <w:num w:numId="11">
    <w:abstractNumId w:val="14"/>
  </w:num>
  <w:num w:numId="12">
    <w:abstractNumId w:val="3"/>
  </w:num>
  <w:num w:numId="13">
    <w:abstractNumId w:val="2"/>
  </w:num>
  <w:num w:numId="14">
    <w:abstractNumId w:val="11"/>
  </w:num>
  <w:num w:numId="15">
    <w:abstractNumId w:val="17"/>
  </w:num>
  <w:num w:numId="16">
    <w:abstractNumId w:val="7"/>
  </w:num>
  <w:num w:numId="17">
    <w:abstractNumId w:val="16"/>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50"/>
    <w:rsid w:val="0000695B"/>
    <w:rsid w:val="00010292"/>
    <w:rsid w:val="00010D94"/>
    <w:rsid w:val="00012A37"/>
    <w:rsid w:val="00013956"/>
    <w:rsid w:val="00015090"/>
    <w:rsid w:val="000155A9"/>
    <w:rsid w:val="00015D9C"/>
    <w:rsid w:val="00016D7F"/>
    <w:rsid w:val="0002032A"/>
    <w:rsid w:val="0002455C"/>
    <w:rsid w:val="00025495"/>
    <w:rsid w:val="00031763"/>
    <w:rsid w:val="0003527F"/>
    <w:rsid w:val="00036220"/>
    <w:rsid w:val="000374E0"/>
    <w:rsid w:val="000438FD"/>
    <w:rsid w:val="000447CE"/>
    <w:rsid w:val="00045AED"/>
    <w:rsid w:val="00046ABE"/>
    <w:rsid w:val="0005372A"/>
    <w:rsid w:val="000552EB"/>
    <w:rsid w:val="00060176"/>
    <w:rsid w:val="00061BD4"/>
    <w:rsid w:val="00064E77"/>
    <w:rsid w:val="0006574A"/>
    <w:rsid w:val="000671C0"/>
    <w:rsid w:val="0006773F"/>
    <w:rsid w:val="00070F19"/>
    <w:rsid w:val="00071970"/>
    <w:rsid w:val="00076801"/>
    <w:rsid w:val="00076C1B"/>
    <w:rsid w:val="000812B2"/>
    <w:rsid w:val="00081E06"/>
    <w:rsid w:val="00083233"/>
    <w:rsid w:val="00085024"/>
    <w:rsid w:val="000864E5"/>
    <w:rsid w:val="0009216A"/>
    <w:rsid w:val="00092B62"/>
    <w:rsid w:val="0009431B"/>
    <w:rsid w:val="00095B0C"/>
    <w:rsid w:val="000A4EC0"/>
    <w:rsid w:val="000A555C"/>
    <w:rsid w:val="000A68A5"/>
    <w:rsid w:val="000B05DA"/>
    <w:rsid w:val="000B1798"/>
    <w:rsid w:val="000B2D72"/>
    <w:rsid w:val="000B388B"/>
    <w:rsid w:val="000C1CDE"/>
    <w:rsid w:val="000C31C4"/>
    <w:rsid w:val="000C3A2F"/>
    <w:rsid w:val="000C589B"/>
    <w:rsid w:val="000C5CDA"/>
    <w:rsid w:val="000D0338"/>
    <w:rsid w:val="000D40EF"/>
    <w:rsid w:val="000E3083"/>
    <w:rsid w:val="000E4C26"/>
    <w:rsid w:val="000E7292"/>
    <w:rsid w:val="000E788E"/>
    <w:rsid w:val="000F1A06"/>
    <w:rsid w:val="000F3310"/>
    <w:rsid w:val="000F420B"/>
    <w:rsid w:val="000F678A"/>
    <w:rsid w:val="001000B4"/>
    <w:rsid w:val="0010332C"/>
    <w:rsid w:val="00107403"/>
    <w:rsid w:val="0011226B"/>
    <w:rsid w:val="00113006"/>
    <w:rsid w:val="001169A6"/>
    <w:rsid w:val="00120380"/>
    <w:rsid w:val="00120DFA"/>
    <w:rsid w:val="00123463"/>
    <w:rsid w:val="00124E48"/>
    <w:rsid w:val="0012738B"/>
    <w:rsid w:val="00133010"/>
    <w:rsid w:val="00133964"/>
    <w:rsid w:val="0013499F"/>
    <w:rsid w:val="00136D68"/>
    <w:rsid w:val="00141D88"/>
    <w:rsid w:val="00142031"/>
    <w:rsid w:val="00151CBF"/>
    <w:rsid w:val="00153723"/>
    <w:rsid w:val="00155FB1"/>
    <w:rsid w:val="00156192"/>
    <w:rsid w:val="0016032E"/>
    <w:rsid w:val="0016122B"/>
    <w:rsid w:val="0016278A"/>
    <w:rsid w:val="00163411"/>
    <w:rsid w:val="00165324"/>
    <w:rsid w:val="00173031"/>
    <w:rsid w:val="00174426"/>
    <w:rsid w:val="00175466"/>
    <w:rsid w:val="001754FB"/>
    <w:rsid w:val="00175C4A"/>
    <w:rsid w:val="001767F0"/>
    <w:rsid w:val="001811B9"/>
    <w:rsid w:val="001815DB"/>
    <w:rsid w:val="001867BC"/>
    <w:rsid w:val="00187AD3"/>
    <w:rsid w:val="00187B87"/>
    <w:rsid w:val="00191D60"/>
    <w:rsid w:val="00192E34"/>
    <w:rsid w:val="00192FCF"/>
    <w:rsid w:val="001975A7"/>
    <w:rsid w:val="001A152E"/>
    <w:rsid w:val="001A2B38"/>
    <w:rsid w:val="001A53B4"/>
    <w:rsid w:val="001A6B94"/>
    <w:rsid w:val="001A7656"/>
    <w:rsid w:val="001B100F"/>
    <w:rsid w:val="001B1924"/>
    <w:rsid w:val="001B2AA5"/>
    <w:rsid w:val="001B39C0"/>
    <w:rsid w:val="001B3E2C"/>
    <w:rsid w:val="001B3FD8"/>
    <w:rsid w:val="001C1F75"/>
    <w:rsid w:val="001C5727"/>
    <w:rsid w:val="001C6241"/>
    <w:rsid w:val="001C67A6"/>
    <w:rsid w:val="001C6879"/>
    <w:rsid w:val="001C68C7"/>
    <w:rsid w:val="001C702B"/>
    <w:rsid w:val="001D0D96"/>
    <w:rsid w:val="001D1042"/>
    <w:rsid w:val="001D172D"/>
    <w:rsid w:val="001D1CAA"/>
    <w:rsid w:val="001D3268"/>
    <w:rsid w:val="001D55ED"/>
    <w:rsid w:val="001D5C89"/>
    <w:rsid w:val="001E172E"/>
    <w:rsid w:val="001E208F"/>
    <w:rsid w:val="001E20DB"/>
    <w:rsid w:val="001E2E02"/>
    <w:rsid w:val="001E3F8E"/>
    <w:rsid w:val="001E406E"/>
    <w:rsid w:val="001E5067"/>
    <w:rsid w:val="001F0B17"/>
    <w:rsid w:val="001F23AB"/>
    <w:rsid w:val="001F4DB2"/>
    <w:rsid w:val="001F7021"/>
    <w:rsid w:val="001F75B6"/>
    <w:rsid w:val="00201645"/>
    <w:rsid w:val="00202248"/>
    <w:rsid w:val="00202785"/>
    <w:rsid w:val="00207C0F"/>
    <w:rsid w:val="00207FFE"/>
    <w:rsid w:val="0021307C"/>
    <w:rsid w:val="002145E5"/>
    <w:rsid w:val="002146ED"/>
    <w:rsid w:val="00215515"/>
    <w:rsid w:val="00216C70"/>
    <w:rsid w:val="00222EA8"/>
    <w:rsid w:val="00227BF4"/>
    <w:rsid w:val="00234EB6"/>
    <w:rsid w:val="00236C42"/>
    <w:rsid w:val="00236F72"/>
    <w:rsid w:val="0024183A"/>
    <w:rsid w:val="00254B03"/>
    <w:rsid w:val="00256C07"/>
    <w:rsid w:val="002609C4"/>
    <w:rsid w:val="0026121B"/>
    <w:rsid w:val="00263BE6"/>
    <w:rsid w:val="00263F27"/>
    <w:rsid w:val="0026726E"/>
    <w:rsid w:val="002672F7"/>
    <w:rsid w:val="00270C58"/>
    <w:rsid w:val="002740F7"/>
    <w:rsid w:val="002748F0"/>
    <w:rsid w:val="00275733"/>
    <w:rsid w:val="0027617B"/>
    <w:rsid w:val="002767FA"/>
    <w:rsid w:val="00281616"/>
    <w:rsid w:val="00283BE7"/>
    <w:rsid w:val="00287796"/>
    <w:rsid w:val="00290CE9"/>
    <w:rsid w:val="00290D40"/>
    <w:rsid w:val="002913EE"/>
    <w:rsid w:val="0029535E"/>
    <w:rsid w:val="002A168D"/>
    <w:rsid w:val="002A3CEB"/>
    <w:rsid w:val="002A3CFD"/>
    <w:rsid w:val="002A61F7"/>
    <w:rsid w:val="002B03B4"/>
    <w:rsid w:val="002B44F6"/>
    <w:rsid w:val="002B5EA1"/>
    <w:rsid w:val="002B7732"/>
    <w:rsid w:val="002C1B6B"/>
    <w:rsid w:val="002C2182"/>
    <w:rsid w:val="002C30DD"/>
    <w:rsid w:val="002C5F4B"/>
    <w:rsid w:val="002D0564"/>
    <w:rsid w:val="002D0C75"/>
    <w:rsid w:val="002D0D3E"/>
    <w:rsid w:val="002D2851"/>
    <w:rsid w:val="002D2A3C"/>
    <w:rsid w:val="002D498C"/>
    <w:rsid w:val="002D7255"/>
    <w:rsid w:val="002D7749"/>
    <w:rsid w:val="002E37FC"/>
    <w:rsid w:val="002E518E"/>
    <w:rsid w:val="002E735D"/>
    <w:rsid w:val="002F0374"/>
    <w:rsid w:val="002F05EA"/>
    <w:rsid w:val="002F1C84"/>
    <w:rsid w:val="002F3350"/>
    <w:rsid w:val="002F33E7"/>
    <w:rsid w:val="00303B02"/>
    <w:rsid w:val="0030570F"/>
    <w:rsid w:val="00307D78"/>
    <w:rsid w:val="00310A38"/>
    <w:rsid w:val="0031164B"/>
    <w:rsid w:val="00312D22"/>
    <w:rsid w:val="003150B3"/>
    <w:rsid w:val="00316D5B"/>
    <w:rsid w:val="0032053F"/>
    <w:rsid w:val="00320A15"/>
    <w:rsid w:val="0032349A"/>
    <w:rsid w:val="00323D21"/>
    <w:rsid w:val="00331CF1"/>
    <w:rsid w:val="003334FD"/>
    <w:rsid w:val="0033596D"/>
    <w:rsid w:val="00342C5E"/>
    <w:rsid w:val="003435A8"/>
    <w:rsid w:val="003438E8"/>
    <w:rsid w:val="00344164"/>
    <w:rsid w:val="003443AB"/>
    <w:rsid w:val="003446DF"/>
    <w:rsid w:val="0034778A"/>
    <w:rsid w:val="00352B00"/>
    <w:rsid w:val="00353467"/>
    <w:rsid w:val="003565BB"/>
    <w:rsid w:val="00357953"/>
    <w:rsid w:val="00362DB6"/>
    <w:rsid w:val="00365D8B"/>
    <w:rsid w:val="00372AD8"/>
    <w:rsid w:val="003748CA"/>
    <w:rsid w:val="0037572B"/>
    <w:rsid w:val="00377491"/>
    <w:rsid w:val="00377C05"/>
    <w:rsid w:val="00377CF2"/>
    <w:rsid w:val="00377F4D"/>
    <w:rsid w:val="00380A37"/>
    <w:rsid w:val="00383D1C"/>
    <w:rsid w:val="00386071"/>
    <w:rsid w:val="00391DD0"/>
    <w:rsid w:val="0039261C"/>
    <w:rsid w:val="0039414C"/>
    <w:rsid w:val="00394853"/>
    <w:rsid w:val="00397529"/>
    <w:rsid w:val="00397F25"/>
    <w:rsid w:val="003A0B34"/>
    <w:rsid w:val="003A144D"/>
    <w:rsid w:val="003A4B22"/>
    <w:rsid w:val="003A6343"/>
    <w:rsid w:val="003B23F3"/>
    <w:rsid w:val="003B649C"/>
    <w:rsid w:val="003C23D8"/>
    <w:rsid w:val="003C4113"/>
    <w:rsid w:val="003C71C6"/>
    <w:rsid w:val="003C78E8"/>
    <w:rsid w:val="003D1549"/>
    <w:rsid w:val="003D452C"/>
    <w:rsid w:val="003D5399"/>
    <w:rsid w:val="003D6500"/>
    <w:rsid w:val="003E1E68"/>
    <w:rsid w:val="003E47AE"/>
    <w:rsid w:val="003E5187"/>
    <w:rsid w:val="003E5745"/>
    <w:rsid w:val="003E5E1E"/>
    <w:rsid w:val="003F0AB7"/>
    <w:rsid w:val="003F1ACC"/>
    <w:rsid w:val="003F2F24"/>
    <w:rsid w:val="003F37FF"/>
    <w:rsid w:val="003F56BD"/>
    <w:rsid w:val="0040084A"/>
    <w:rsid w:val="00400F45"/>
    <w:rsid w:val="00405EAB"/>
    <w:rsid w:val="00405F6C"/>
    <w:rsid w:val="00407F9F"/>
    <w:rsid w:val="004105D2"/>
    <w:rsid w:val="00411788"/>
    <w:rsid w:val="00422B03"/>
    <w:rsid w:val="00423E13"/>
    <w:rsid w:val="00424406"/>
    <w:rsid w:val="0042694C"/>
    <w:rsid w:val="0043094F"/>
    <w:rsid w:val="0043213D"/>
    <w:rsid w:val="00432DF5"/>
    <w:rsid w:val="0043347E"/>
    <w:rsid w:val="00434D58"/>
    <w:rsid w:val="00435815"/>
    <w:rsid w:val="00436E38"/>
    <w:rsid w:val="0043704E"/>
    <w:rsid w:val="00440C56"/>
    <w:rsid w:val="00441F5E"/>
    <w:rsid w:val="004518D3"/>
    <w:rsid w:val="0045243F"/>
    <w:rsid w:val="00452BC2"/>
    <w:rsid w:val="004534D3"/>
    <w:rsid w:val="00455BCD"/>
    <w:rsid w:val="00455C65"/>
    <w:rsid w:val="00455CAF"/>
    <w:rsid w:val="00457C0A"/>
    <w:rsid w:val="004629C6"/>
    <w:rsid w:val="00463618"/>
    <w:rsid w:val="00465FC5"/>
    <w:rsid w:val="00471FCC"/>
    <w:rsid w:val="004720A1"/>
    <w:rsid w:val="00473354"/>
    <w:rsid w:val="00474DE1"/>
    <w:rsid w:val="00476B54"/>
    <w:rsid w:val="00477356"/>
    <w:rsid w:val="00477BF8"/>
    <w:rsid w:val="00483484"/>
    <w:rsid w:val="00486FD4"/>
    <w:rsid w:val="00487183"/>
    <w:rsid w:val="004904A4"/>
    <w:rsid w:val="00490BAE"/>
    <w:rsid w:val="00494C6E"/>
    <w:rsid w:val="004963E5"/>
    <w:rsid w:val="0049774E"/>
    <w:rsid w:val="004A029C"/>
    <w:rsid w:val="004A0A12"/>
    <w:rsid w:val="004A0BBC"/>
    <w:rsid w:val="004A1984"/>
    <w:rsid w:val="004A3DBB"/>
    <w:rsid w:val="004A3FC8"/>
    <w:rsid w:val="004A44F2"/>
    <w:rsid w:val="004A49BA"/>
    <w:rsid w:val="004A6315"/>
    <w:rsid w:val="004B0FFC"/>
    <w:rsid w:val="004B13AC"/>
    <w:rsid w:val="004B32EB"/>
    <w:rsid w:val="004B3A5F"/>
    <w:rsid w:val="004B6CAA"/>
    <w:rsid w:val="004B73EF"/>
    <w:rsid w:val="004C0225"/>
    <w:rsid w:val="004C6430"/>
    <w:rsid w:val="004C751F"/>
    <w:rsid w:val="004D578E"/>
    <w:rsid w:val="004D6499"/>
    <w:rsid w:val="004D7C48"/>
    <w:rsid w:val="004E2F21"/>
    <w:rsid w:val="004E32FD"/>
    <w:rsid w:val="004E3C6F"/>
    <w:rsid w:val="004E4D0F"/>
    <w:rsid w:val="004E54DC"/>
    <w:rsid w:val="004E5AA4"/>
    <w:rsid w:val="004E5F0B"/>
    <w:rsid w:val="004E7B50"/>
    <w:rsid w:val="004E7EB3"/>
    <w:rsid w:val="004F553C"/>
    <w:rsid w:val="004F55B6"/>
    <w:rsid w:val="004F6F30"/>
    <w:rsid w:val="004F7667"/>
    <w:rsid w:val="004F7705"/>
    <w:rsid w:val="004F7B0B"/>
    <w:rsid w:val="00504DD9"/>
    <w:rsid w:val="00507740"/>
    <w:rsid w:val="0051149E"/>
    <w:rsid w:val="005118F6"/>
    <w:rsid w:val="00513E14"/>
    <w:rsid w:val="0051411B"/>
    <w:rsid w:val="005146B9"/>
    <w:rsid w:val="005153FA"/>
    <w:rsid w:val="0051545B"/>
    <w:rsid w:val="005163BE"/>
    <w:rsid w:val="0052076B"/>
    <w:rsid w:val="00520F05"/>
    <w:rsid w:val="005231A8"/>
    <w:rsid w:val="00523841"/>
    <w:rsid w:val="00523CA8"/>
    <w:rsid w:val="005243C8"/>
    <w:rsid w:val="00535260"/>
    <w:rsid w:val="00536D3A"/>
    <w:rsid w:val="005374AD"/>
    <w:rsid w:val="00541859"/>
    <w:rsid w:val="00543021"/>
    <w:rsid w:val="0054341D"/>
    <w:rsid w:val="00543C2A"/>
    <w:rsid w:val="00543F53"/>
    <w:rsid w:val="00544341"/>
    <w:rsid w:val="005454CE"/>
    <w:rsid w:val="00545EDC"/>
    <w:rsid w:val="00547A33"/>
    <w:rsid w:val="00550555"/>
    <w:rsid w:val="00550B18"/>
    <w:rsid w:val="00561481"/>
    <w:rsid w:val="005625FF"/>
    <w:rsid w:val="00566ABD"/>
    <w:rsid w:val="005702FD"/>
    <w:rsid w:val="00571400"/>
    <w:rsid w:val="005721CB"/>
    <w:rsid w:val="00573F4D"/>
    <w:rsid w:val="0057593C"/>
    <w:rsid w:val="00576E53"/>
    <w:rsid w:val="0057720D"/>
    <w:rsid w:val="0057781E"/>
    <w:rsid w:val="00580014"/>
    <w:rsid w:val="00581C7C"/>
    <w:rsid w:val="00583A77"/>
    <w:rsid w:val="00586C06"/>
    <w:rsid w:val="00586D45"/>
    <w:rsid w:val="00587118"/>
    <w:rsid w:val="0059077B"/>
    <w:rsid w:val="005914DB"/>
    <w:rsid w:val="00591A1D"/>
    <w:rsid w:val="00592411"/>
    <w:rsid w:val="005940B1"/>
    <w:rsid w:val="00596B03"/>
    <w:rsid w:val="005973D7"/>
    <w:rsid w:val="005A09CF"/>
    <w:rsid w:val="005A1310"/>
    <w:rsid w:val="005A16DB"/>
    <w:rsid w:val="005B0198"/>
    <w:rsid w:val="005B0326"/>
    <w:rsid w:val="005B044F"/>
    <w:rsid w:val="005B1810"/>
    <w:rsid w:val="005B4E52"/>
    <w:rsid w:val="005B525E"/>
    <w:rsid w:val="005B597A"/>
    <w:rsid w:val="005C0F0C"/>
    <w:rsid w:val="005C3B35"/>
    <w:rsid w:val="005C4FFC"/>
    <w:rsid w:val="005C5F61"/>
    <w:rsid w:val="005C6693"/>
    <w:rsid w:val="005D0308"/>
    <w:rsid w:val="005D04BC"/>
    <w:rsid w:val="005D149A"/>
    <w:rsid w:val="005D14C8"/>
    <w:rsid w:val="005D17F7"/>
    <w:rsid w:val="005D47C6"/>
    <w:rsid w:val="005D6742"/>
    <w:rsid w:val="005E067B"/>
    <w:rsid w:val="005E0990"/>
    <w:rsid w:val="005E0EEF"/>
    <w:rsid w:val="005E54AC"/>
    <w:rsid w:val="005E6429"/>
    <w:rsid w:val="005E6FFB"/>
    <w:rsid w:val="005E793D"/>
    <w:rsid w:val="005F1274"/>
    <w:rsid w:val="005F38A9"/>
    <w:rsid w:val="005F4023"/>
    <w:rsid w:val="005F456B"/>
    <w:rsid w:val="005F5DB1"/>
    <w:rsid w:val="00601D05"/>
    <w:rsid w:val="00602782"/>
    <w:rsid w:val="00610F44"/>
    <w:rsid w:val="006110CE"/>
    <w:rsid w:val="00614612"/>
    <w:rsid w:val="00615733"/>
    <w:rsid w:val="0061724B"/>
    <w:rsid w:val="00620CF5"/>
    <w:rsid w:val="0062242C"/>
    <w:rsid w:val="00622DF0"/>
    <w:rsid w:val="006246D6"/>
    <w:rsid w:val="00640870"/>
    <w:rsid w:val="006410C8"/>
    <w:rsid w:val="00642437"/>
    <w:rsid w:val="006425CD"/>
    <w:rsid w:val="00642F90"/>
    <w:rsid w:val="006434F5"/>
    <w:rsid w:val="0064747E"/>
    <w:rsid w:val="00650CAB"/>
    <w:rsid w:val="00651B76"/>
    <w:rsid w:val="006523C4"/>
    <w:rsid w:val="00665CB3"/>
    <w:rsid w:val="006674E8"/>
    <w:rsid w:val="00672F5D"/>
    <w:rsid w:val="0067533B"/>
    <w:rsid w:val="00676B1E"/>
    <w:rsid w:val="00683F9B"/>
    <w:rsid w:val="006840D0"/>
    <w:rsid w:val="006845DC"/>
    <w:rsid w:val="00685F52"/>
    <w:rsid w:val="0069176F"/>
    <w:rsid w:val="00694641"/>
    <w:rsid w:val="006A1BD5"/>
    <w:rsid w:val="006A2855"/>
    <w:rsid w:val="006B0755"/>
    <w:rsid w:val="006B1B2E"/>
    <w:rsid w:val="006B2798"/>
    <w:rsid w:val="006B551F"/>
    <w:rsid w:val="006B6312"/>
    <w:rsid w:val="006B75AB"/>
    <w:rsid w:val="006B7694"/>
    <w:rsid w:val="006B7D17"/>
    <w:rsid w:val="006C410F"/>
    <w:rsid w:val="006C41EF"/>
    <w:rsid w:val="006C5A5C"/>
    <w:rsid w:val="006C6DC6"/>
    <w:rsid w:val="006D1181"/>
    <w:rsid w:val="006D1CB3"/>
    <w:rsid w:val="006D1DA1"/>
    <w:rsid w:val="006D450D"/>
    <w:rsid w:val="006D54FC"/>
    <w:rsid w:val="006D62F2"/>
    <w:rsid w:val="006E00B8"/>
    <w:rsid w:val="006E132E"/>
    <w:rsid w:val="006E249A"/>
    <w:rsid w:val="006E3413"/>
    <w:rsid w:val="006E39ED"/>
    <w:rsid w:val="006E4880"/>
    <w:rsid w:val="006F05FF"/>
    <w:rsid w:val="006F0C8C"/>
    <w:rsid w:val="006F0D85"/>
    <w:rsid w:val="006F2B46"/>
    <w:rsid w:val="006F2BB3"/>
    <w:rsid w:val="0070121D"/>
    <w:rsid w:val="00701EE6"/>
    <w:rsid w:val="00702168"/>
    <w:rsid w:val="007034D1"/>
    <w:rsid w:val="007048FD"/>
    <w:rsid w:val="0071347D"/>
    <w:rsid w:val="0071432A"/>
    <w:rsid w:val="00717218"/>
    <w:rsid w:val="00720193"/>
    <w:rsid w:val="00722BB3"/>
    <w:rsid w:val="00723FE6"/>
    <w:rsid w:val="0072735F"/>
    <w:rsid w:val="00735662"/>
    <w:rsid w:val="00737486"/>
    <w:rsid w:val="0074001B"/>
    <w:rsid w:val="0074344F"/>
    <w:rsid w:val="0074387B"/>
    <w:rsid w:val="0074493A"/>
    <w:rsid w:val="007451D2"/>
    <w:rsid w:val="00746244"/>
    <w:rsid w:val="00746D19"/>
    <w:rsid w:val="0074719E"/>
    <w:rsid w:val="00747900"/>
    <w:rsid w:val="0074798C"/>
    <w:rsid w:val="0075082B"/>
    <w:rsid w:val="00752AC4"/>
    <w:rsid w:val="00762808"/>
    <w:rsid w:val="007645B1"/>
    <w:rsid w:val="00766C89"/>
    <w:rsid w:val="00770944"/>
    <w:rsid w:val="007716EF"/>
    <w:rsid w:val="00775291"/>
    <w:rsid w:val="00784107"/>
    <w:rsid w:val="0078645B"/>
    <w:rsid w:val="00790278"/>
    <w:rsid w:val="00790E3B"/>
    <w:rsid w:val="00791C8F"/>
    <w:rsid w:val="00793EA6"/>
    <w:rsid w:val="007949C8"/>
    <w:rsid w:val="007954E4"/>
    <w:rsid w:val="00796D15"/>
    <w:rsid w:val="007974B6"/>
    <w:rsid w:val="00797883"/>
    <w:rsid w:val="00797908"/>
    <w:rsid w:val="00797ACD"/>
    <w:rsid w:val="007A0202"/>
    <w:rsid w:val="007A08B9"/>
    <w:rsid w:val="007A1644"/>
    <w:rsid w:val="007A2D09"/>
    <w:rsid w:val="007A5A2D"/>
    <w:rsid w:val="007B40B0"/>
    <w:rsid w:val="007B57CF"/>
    <w:rsid w:val="007B63D7"/>
    <w:rsid w:val="007B6949"/>
    <w:rsid w:val="007B6D3A"/>
    <w:rsid w:val="007C088E"/>
    <w:rsid w:val="007C0D10"/>
    <w:rsid w:val="007C1B80"/>
    <w:rsid w:val="007C24C0"/>
    <w:rsid w:val="007C35C6"/>
    <w:rsid w:val="007C48B8"/>
    <w:rsid w:val="007C7B88"/>
    <w:rsid w:val="007D0192"/>
    <w:rsid w:val="007D1CAA"/>
    <w:rsid w:val="007D7006"/>
    <w:rsid w:val="007D780E"/>
    <w:rsid w:val="007D7F6C"/>
    <w:rsid w:val="007E1CFC"/>
    <w:rsid w:val="007E2C00"/>
    <w:rsid w:val="007E4A09"/>
    <w:rsid w:val="007F1A7E"/>
    <w:rsid w:val="007F2C25"/>
    <w:rsid w:val="007F72AF"/>
    <w:rsid w:val="007F75BB"/>
    <w:rsid w:val="007F75CC"/>
    <w:rsid w:val="007F7B13"/>
    <w:rsid w:val="008006A2"/>
    <w:rsid w:val="008042E7"/>
    <w:rsid w:val="00806950"/>
    <w:rsid w:val="00806C8B"/>
    <w:rsid w:val="0081244F"/>
    <w:rsid w:val="00814D1E"/>
    <w:rsid w:val="00815B88"/>
    <w:rsid w:val="0081783C"/>
    <w:rsid w:val="00817D70"/>
    <w:rsid w:val="00820531"/>
    <w:rsid w:val="00820609"/>
    <w:rsid w:val="00820A51"/>
    <w:rsid w:val="00822A1D"/>
    <w:rsid w:val="00822D3A"/>
    <w:rsid w:val="00823551"/>
    <w:rsid w:val="008309FB"/>
    <w:rsid w:val="008320AD"/>
    <w:rsid w:val="008341CD"/>
    <w:rsid w:val="008410CE"/>
    <w:rsid w:val="008433B9"/>
    <w:rsid w:val="00843C57"/>
    <w:rsid w:val="00844AB7"/>
    <w:rsid w:val="00844E17"/>
    <w:rsid w:val="008462F5"/>
    <w:rsid w:val="00846CF9"/>
    <w:rsid w:val="008471B4"/>
    <w:rsid w:val="008522A7"/>
    <w:rsid w:val="0085489D"/>
    <w:rsid w:val="00854B03"/>
    <w:rsid w:val="00855FA7"/>
    <w:rsid w:val="00863438"/>
    <w:rsid w:val="00864022"/>
    <w:rsid w:val="00865D1E"/>
    <w:rsid w:val="0086663F"/>
    <w:rsid w:val="00866769"/>
    <w:rsid w:val="008700E3"/>
    <w:rsid w:val="00873474"/>
    <w:rsid w:val="0087619E"/>
    <w:rsid w:val="00881CBA"/>
    <w:rsid w:val="008822C4"/>
    <w:rsid w:val="00883ED0"/>
    <w:rsid w:val="00887E27"/>
    <w:rsid w:val="008905C1"/>
    <w:rsid w:val="00891483"/>
    <w:rsid w:val="00891A33"/>
    <w:rsid w:val="00895259"/>
    <w:rsid w:val="00897218"/>
    <w:rsid w:val="008A4A36"/>
    <w:rsid w:val="008A508B"/>
    <w:rsid w:val="008A5C5A"/>
    <w:rsid w:val="008A5E8D"/>
    <w:rsid w:val="008A6E85"/>
    <w:rsid w:val="008A7E9E"/>
    <w:rsid w:val="008B1E83"/>
    <w:rsid w:val="008B2263"/>
    <w:rsid w:val="008B41FE"/>
    <w:rsid w:val="008B6BCE"/>
    <w:rsid w:val="008C02AC"/>
    <w:rsid w:val="008C0363"/>
    <w:rsid w:val="008C29B5"/>
    <w:rsid w:val="008C55BB"/>
    <w:rsid w:val="008D2B69"/>
    <w:rsid w:val="008D413E"/>
    <w:rsid w:val="008D4835"/>
    <w:rsid w:val="008D4F98"/>
    <w:rsid w:val="008E0717"/>
    <w:rsid w:val="008E100D"/>
    <w:rsid w:val="008E4E22"/>
    <w:rsid w:val="008E6071"/>
    <w:rsid w:val="008F1C48"/>
    <w:rsid w:val="008F393F"/>
    <w:rsid w:val="008F58BE"/>
    <w:rsid w:val="008F6702"/>
    <w:rsid w:val="008F6835"/>
    <w:rsid w:val="008F6DDD"/>
    <w:rsid w:val="00901E6E"/>
    <w:rsid w:val="00903A53"/>
    <w:rsid w:val="009041BD"/>
    <w:rsid w:val="009070A9"/>
    <w:rsid w:val="00907719"/>
    <w:rsid w:val="00910CBF"/>
    <w:rsid w:val="00910CEA"/>
    <w:rsid w:val="009121E2"/>
    <w:rsid w:val="00914A50"/>
    <w:rsid w:val="00914C06"/>
    <w:rsid w:val="00915805"/>
    <w:rsid w:val="0092143E"/>
    <w:rsid w:val="00921AB5"/>
    <w:rsid w:val="00921E8E"/>
    <w:rsid w:val="0092306F"/>
    <w:rsid w:val="009233DD"/>
    <w:rsid w:val="009269EC"/>
    <w:rsid w:val="00930557"/>
    <w:rsid w:val="00931386"/>
    <w:rsid w:val="00931475"/>
    <w:rsid w:val="009376C3"/>
    <w:rsid w:val="00937A7E"/>
    <w:rsid w:val="0094146E"/>
    <w:rsid w:val="00945102"/>
    <w:rsid w:val="00946BB3"/>
    <w:rsid w:val="00954DDE"/>
    <w:rsid w:val="00955A6D"/>
    <w:rsid w:val="00956458"/>
    <w:rsid w:val="0095689A"/>
    <w:rsid w:val="00956EE8"/>
    <w:rsid w:val="00957538"/>
    <w:rsid w:val="00962805"/>
    <w:rsid w:val="00962D5E"/>
    <w:rsid w:val="00974535"/>
    <w:rsid w:val="00974EBE"/>
    <w:rsid w:val="00976054"/>
    <w:rsid w:val="00983585"/>
    <w:rsid w:val="009901EE"/>
    <w:rsid w:val="00990C93"/>
    <w:rsid w:val="0099133E"/>
    <w:rsid w:val="009959B8"/>
    <w:rsid w:val="009A0289"/>
    <w:rsid w:val="009A3CF7"/>
    <w:rsid w:val="009A3D5A"/>
    <w:rsid w:val="009A3E93"/>
    <w:rsid w:val="009A4EFD"/>
    <w:rsid w:val="009A665B"/>
    <w:rsid w:val="009A6C28"/>
    <w:rsid w:val="009B2B4C"/>
    <w:rsid w:val="009B729C"/>
    <w:rsid w:val="009C0064"/>
    <w:rsid w:val="009C033B"/>
    <w:rsid w:val="009C0869"/>
    <w:rsid w:val="009C58FE"/>
    <w:rsid w:val="009C6C95"/>
    <w:rsid w:val="009D04B3"/>
    <w:rsid w:val="009D22A3"/>
    <w:rsid w:val="009D2F4E"/>
    <w:rsid w:val="009D3522"/>
    <w:rsid w:val="009D47A8"/>
    <w:rsid w:val="009E0CC3"/>
    <w:rsid w:val="009E2FEE"/>
    <w:rsid w:val="009E5061"/>
    <w:rsid w:val="009E6F97"/>
    <w:rsid w:val="009E74BC"/>
    <w:rsid w:val="009E7AEC"/>
    <w:rsid w:val="009F03AC"/>
    <w:rsid w:val="009F3D5A"/>
    <w:rsid w:val="009F7BE3"/>
    <w:rsid w:val="00A00479"/>
    <w:rsid w:val="00A04718"/>
    <w:rsid w:val="00A069C7"/>
    <w:rsid w:val="00A12348"/>
    <w:rsid w:val="00A15A91"/>
    <w:rsid w:val="00A16698"/>
    <w:rsid w:val="00A17E4E"/>
    <w:rsid w:val="00A202C1"/>
    <w:rsid w:val="00A2056D"/>
    <w:rsid w:val="00A22670"/>
    <w:rsid w:val="00A2330D"/>
    <w:rsid w:val="00A3068F"/>
    <w:rsid w:val="00A37E59"/>
    <w:rsid w:val="00A4082E"/>
    <w:rsid w:val="00A426E8"/>
    <w:rsid w:val="00A44F05"/>
    <w:rsid w:val="00A4541C"/>
    <w:rsid w:val="00A46A43"/>
    <w:rsid w:val="00A509BD"/>
    <w:rsid w:val="00A51717"/>
    <w:rsid w:val="00A65A82"/>
    <w:rsid w:val="00A65DAD"/>
    <w:rsid w:val="00A6729D"/>
    <w:rsid w:val="00A7037B"/>
    <w:rsid w:val="00A7111D"/>
    <w:rsid w:val="00A74D3A"/>
    <w:rsid w:val="00A7512B"/>
    <w:rsid w:val="00A75E89"/>
    <w:rsid w:val="00A776DD"/>
    <w:rsid w:val="00A77EF2"/>
    <w:rsid w:val="00A820FA"/>
    <w:rsid w:val="00A8345E"/>
    <w:rsid w:val="00A84973"/>
    <w:rsid w:val="00A84E43"/>
    <w:rsid w:val="00A8578A"/>
    <w:rsid w:val="00A85A88"/>
    <w:rsid w:val="00A862FD"/>
    <w:rsid w:val="00A8671C"/>
    <w:rsid w:val="00A86DC4"/>
    <w:rsid w:val="00A8771C"/>
    <w:rsid w:val="00A92CAE"/>
    <w:rsid w:val="00A93CD6"/>
    <w:rsid w:val="00A950A7"/>
    <w:rsid w:val="00A969CF"/>
    <w:rsid w:val="00A97E6B"/>
    <w:rsid w:val="00AA1E1B"/>
    <w:rsid w:val="00AA2F8D"/>
    <w:rsid w:val="00AA380C"/>
    <w:rsid w:val="00AA38CE"/>
    <w:rsid w:val="00AA444E"/>
    <w:rsid w:val="00AA6D28"/>
    <w:rsid w:val="00AA7ECD"/>
    <w:rsid w:val="00AB01AD"/>
    <w:rsid w:val="00AB1B94"/>
    <w:rsid w:val="00AB2584"/>
    <w:rsid w:val="00AB3473"/>
    <w:rsid w:val="00AB4062"/>
    <w:rsid w:val="00AC2639"/>
    <w:rsid w:val="00AC626A"/>
    <w:rsid w:val="00AC6998"/>
    <w:rsid w:val="00AC77A2"/>
    <w:rsid w:val="00AD043A"/>
    <w:rsid w:val="00AD111A"/>
    <w:rsid w:val="00AD333D"/>
    <w:rsid w:val="00AD3837"/>
    <w:rsid w:val="00AE1AE4"/>
    <w:rsid w:val="00AE555E"/>
    <w:rsid w:val="00AE6EAE"/>
    <w:rsid w:val="00AE7FB8"/>
    <w:rsid w:val="00AF3154"/>
    <w:rsid w:val="00AF6B79"/>
    <w:rsid w:val="00AF77E0"/>
    <w:rsid w:val="00B00549"/>
    <w:rsid w:val="00B01740"/>
    <w:rsid w:val="00B01905"/>
    <w:rsid w:val="00B01E38"/>
    <w:rsid w:val="00B043C2"/>
    <w:rsid w:val="00B04551"/>
    <w:rsid w:val="00B12FCA"/>
    <w:rsid w:val="00B16247"/>
    <w:rsid w:val="00B17A1D"/>
    <w:rsid w:val="00B21A65"/>
    <w:rsid w:val="00B24A95"/>
    <w:rsid w:val="00B25E3E"/>
    <w:rsid w:val="00B270A2"/>
    <w:rsid w:val="00B273CA"/>
    <w:rsid w:val="00B27EB7"/>
    <w:rsid w:val="00B306FA"/>
    <w:rsid w:val="00B337A9"/>
    <w:rsid w:val="00B341F5"/>
    <w:rsid w:val="00B3428F"/>
    <w:rsid w:val="00B36579"/>
    <w:rsid w:val="00B371E0"/>
    <w:rsid w:val="00B405E9"/>
    <w:rsid w:val="00B40A72"/>
    <w:rsid w:val="00B421D4"/>
    <w:rsid w:val="00B52042"/>
    <w:rsid w:val="00B52B08"/>
    <w:rsid w:val="00B57A71"/>
    <w:rsid w:val="00B607B9"/>
    <w:rsid w:val="00B612E3"/>
    <w:rsid w:val="00B626FB"/>
    <w:rsid w:val="00B638B4"/>
    <w:rsid w:val="00B71434"/>
    <w:rsid w:val="00B72D1D"/>
    <w:rsid w:val="00B74F29"/>
    <w:rsid w:val="00B75510"/>
    <w:rsid w:val="00B75E5A"/>
    <w:rsid w:val="00B817C0"/>
    <w:rsid w:val="00B822EF"/>
    <w:rsid w:val="00B82738"/>
    <w:rsid w:val="00B829A1"/>
    <w:rsid w:val="00B83797"/>
    <w:rsid w:val="00B86527"/>
    <w:rsid w:val="00B87554"/>
    <w:rsid w:val="00B9141D"/>
    <w:rsid w:val="00B915EE"/>
    <w:rsid w:val="00B92843"/>
    <w:rsid w:val="00B933FC"/>
    <w:rsid w:val="00B95913"/>
    <w:rsid w:val="00BA0241"/>
    <w:rsid w:val="00BA1150"/>
    <w:rsid w:val="00BA1995"/>
    <w:rsid w:val="00BA546F"/>
    <w:rsid w:val="00BA5513"/>
    <w:rsid w:val="00BA5F1D"/>
    <w:rsid w:val="00BA71C0"/>
    <w:rsid w:val="00BB0D91"/>
    <w:rsid w:val="00BB3431"/>
    <w:rsid w:val="00BB3843"/>
    <w:rsid w:val="00BB43D3"/>
    <w:rsid w:val="00BB7316"/>
    <w:rsid w:val="00BB7E85"/>
    <w:rsid w:val="00BC07AD"/>
    <w:rsid w:val="00BC0B11"/>
    <w:rsid w:val="00BC2176"/>
    <w:rsid w:val="00BC6719"/>
    <w:rsid w:val="00BD0422"/>
    <w:rsid w:val="00BD1E92"/>
    <w:rsid w:val="00BD49B3"/>
    <w:rsid w:val="00BD5D9B"/>
    <w:rsid w:val="00BD70F8"/>
    <w:rsid w:val="00BE5931"/>
    <w:rsid w:val="00BE76CC"/>
    <w:rsid w:val="00BF0B88"/>
    <w:rsid w:val="00BF10BC"/>
    <w:rsid w:val="00BF1468"/>
    <w:rsid w:val="00BF2614"/>
    <w:rsid w:val="00BF434A"/>
    <w:rsid w:val="00BF5118"/>
    <w:rsid w:val="00C00895"/>
    <w:rsid w:val="00C0627F"/>
    <w:rsid w:val="00C100F5"/>
    <w:rsid w:val="00C10C96"/>
    <w:rsid w:val="00C12A8A"/>
    <w:rsid w:val="00C16D5F"/>
    <w:rsid w:val="00C17895"/>
    <w:rsid w:val="00C2017B"/>
    <w:rsid w:val="00C22143"/>
    <w:rsid w:val="00C2312C"/>
    <w:rsid w:val="00C27946"/>
    <w:rsid w:val="00C30D88"/>
    <w:rsid w:val="00C328AF"/>
    <w:rsid w:val="00C37FB7"/>
    <w:rsid w:val="00C40DAC"/>
    <w:rsid w:val="00C40DBD"/>
    <w:rsid w:val="00C413D7"/>
    <w:rsid w:val="00C41711"/>
    <w:rsid w:val="00C41B88"/>
    <w:rsid w:val="00C43CD1"/>
    <w:rsid w:val="00C43D4B"/>
    <w:rsid w:val="00C43F8C"/>
    <w:rsid w:val="00C4489A"/>
    <w:rsid w:val="00C462BC"/>
    <w:rsid w:val="00C50F71"/>
    <w:rsid w:val="00C51AF5"/>
    <w:rsid w:val="00C542F0"/>
    <w:rsid w:val="00C5542C"/>
    <w:rsid w:val="00C56455"/>
    <w:rsid w:val="00C57524"/>
    <w:rsid w:val="00C57E9F"/>
    <w:rsid w:val="00C57EDE"/>
    <w:rsid w:val="00C62975"/>
    <w:rsid w:val="00C630CE"/>
    <w:rsid w:val="00C636A9"/>
    <w:rsid w:val="00C63FF7"/>
    <w:rsid w:val="00C6495F"/>
    <w:rsid w:val="00C67151"/>
    <w:rsid w:val="00C70348"/>
    <w:rsid w:val="00C72069"/>
    <w:rsid w:val="00C73229"/>
    <w:rsid w:val="00C7351E"/>
    <w:rsid w:val="00C74C08"/>
    <w:rsid w:val="00C75C7B"/>
    <w:rsid w:val="00C75E30"/>
    <w:rsid w:val="00C76966"/>
    <w:rsid w:val="00C77998"/>
    <w:rsid w:val="00C806A9"/>
    <w:rsid w:val="00C81377"/>
    <w:rsid w:val="00C81F6C"/>
    <w:rsid w:val="00C83C74"/>
    <w:rsid w:val="00C92967"/>
    <w:rsid w:val="00C92C19"/>
    <w:rsid w:val="00C936D5"/>
    <w:rsid w:val="00C941DC"/>
    <w:rsid w:val="00C94DC8"/>
    <w:rsid w:val="00C95DAF"/>
    <w:rsid w:val="00CA414F"/>
    <w:rsid w:val="00CB3AC3"/>
    <w:rsid w:val="00CB3F10"/>
    <w:rsid w:val="00CB513D"/>
    <w:rsid w:val="00CB6459"/>
    <w:rsid w:val="00CC1F1A"/>
    <w:rsid w:val="00CC3632"/>
    <w:rsid w:val="00CC4D04"/>
    <w:rsid w:val="00CC5204"/>
    <w:rsid w:val="00CC5C92"/>
    <w:rsid w:val="00CD00F3"/>
    <w:rsid w:val="00CD01A9"/>
    <w:rsid w:val="00CD2473"/>
    <w:rsid w:val="00CE055C"/>
    <w:rsid w:val="00CE245D"/>
    <w:rsid w:val="00CE261A"/>
    <w:rsid w:val="00CE2B41"/>
    <w:rsid w:val="00CE464D"/>
    <w:rsid w:val="00CE4FE9"/>
    <w:rsid w:val="00CE5630"/>
    <w:rsid w:val="00CE6A59"/>
    <w:rsid w:val="00CF081C"/>
    <w:rsid w:val="00CF4C40"/>
    <w:rsid w:val="00D12754"/>
    <w:rsid w:val="00D12820"/>
    <w:rsid w:val="00D13C54"/>
    <w:rsid w:val="00D1426E"/>
    <w:rsid w:val="00D14658"/>
    <w:rsid w:val="00D1586F"/>
    <w:rsid w:val="00D21279"/>
    <w:rsid w:val="00D22DFE"/>
    <w:rsid w:val="00D247D7"/>
    <w:rsid w:val="00D255C9"/>
    <w:rsid w:val="00D2593C"/>
    <w:rsid w:val="00D26294"/>
    <w:rsid w:val="00D26EFB"/>
    <w:rsid w:val="00D276C7"/>
    <w:rsid w:val="00D27B93"/>
    <w:rsid w:val="00D3099C"/>
    <w:rsid w:val="00D312F2"/>
    <w:rsid w:val="00D32DF0"/>
    <w:rsid w:val="00D34BD8"/>
    <w:rsid w:val="00D35CCB"/>
    <w:rsid w:val="00D36667"/>
    <w:rsid w:val="00D367B5"/>
    <w:rsid w:val="00D43AAA"/>
    <w:rsid w:val="00D46462"/>
    <w:rsid w:val="00D479E8"/>
    <w:rsid w:val="00D5086E"/>
    <w:rsid w:val="00D5160C"/>
    <w:rsid w:val="00D519B6"/>
    <w:rsid w:val="00D53067"/>
    <w:rsid w:val="00D54A5B"/>
    <w:rsid w:val="00D636E5"/>
    <w:rsid w:val="00D644D4"/>
    <w:rsid w:val="00D7168F"/>
    <w:rsid w:val="00D7306A"/>
    <w:rsid w:val="00D760FD"/>
    <w:rsid w:val="00D77F96"/>
    <w:rsid w:val="00D82389"/>
    <w:rsid w:val="00D826C9"/>
    <w:rsid w:val="00D849C6"/>
    <w:rsid w:val="00D849D5"/>
    <w:rsid w:val="00D85142"/>
    <w:rsid w:val="00D86053"/>
    <w:rsid w:val="00D8745B"/>
    <w:rsid w:val="00D93FBF"/>
    <w:rsid w:val="00D96731"/>
    <w:rsid w:val="00D976E3"/>
    <w:rsid w:val="00DA3D4D"/>
    <w:rsid w:val="00DA7B8F"/>
    <w:rsid w:val="00DB270F"/>
    <w:rsid w:val="00DB7AA3"/>
    <w:rsid w:val="00DC0B57"/>
    <w:rsid w:val="00DC1AB7"/>
    <w:rsid w:val="00DC3E66"/>
    <w:rsid w:val="00DC4CCA"/>
    <w:rsid w:val="00DD045D"/>
    <w:rsid w:val="00DD376D"/>
    <w:rsid w:val="00DD4063"/>
    <w:rsid w:val="00DD5976"/>
    <w:rsid w:val="00DD702C"/>
    <w:rsid w:val="00DE00D9"/>
    <w:rsid w:val="00DE0335"/>
    <w:rsid w:val="00DE14BA"/>
    <w:rsid w:val="00DE5A08"/>
    <w:rsid w:val="00DE6077"/>
    <w:rsid w:val="00DE643A"/>
    <w:rsid w:val="00E002FC"/>
    <w:rsid w:val="00E030D4"/>
    <w:rsid w:val="00E04085"/>
    <w:rsid w:val="00E0650C"/>
    <w:rsid w:val="00E07E83"/>
    <w:rsid w:val="00E1135A"/>
    <w:rsid w:val="00E13D2E"/>
    <w:rsid w:val="00E14A71"/>
    <w:rsid w:val="00E15C31"/>
    <w:rsid w:val="00E200BE"/>
    <w:rsid w:val="00E21084"/>
    <w:rsid w:val="00E234F6"/>
    <w:rsid w:val="00E25320"/>
    <w:rsid w:val="00E27416"/>
    <w:rsid w:val="00E30028"/>
    <w:rsid w:val="00E32C9B"/>
    <w:rsid w:val="00E34595"/>
    <w:rsid w:val="00E43C93"/>
    <w:rsid w:val="00E44189"/>
    <w:rsid w:val="00E44AE7"/>
    <w:rsid w:val="00E4790D"/>
    <w:rsid w:val="00E50CC6"/>
    <w:rsid w:val="00E50CF3"/>
    <w:rsid w:val="00E60B54"/>
    <w:rsid w:val="00E61AB6"/>
    <w:rsid w:val="00E677AC"/>
    <w:rsid w:val="00E72513"/>
    <w:rsid w:val="00E73124"/>
    <w:rsid w:val="00E737D5"/>
    <w:rsid w:val="00E758A5"/>
    <w:rsid w:val="00E81A45"/>
    <w:rsid w:val="00E861CD"/>
    <w:rsid w:val="00E86ECF"/>
    <w:rsid w:val="00E870C2"/>
    <w:rsid w:val="00E870F9"/>
    <w:rsid w:val="00E9079C"/>
    <w:rsid w:val="00E93AB0"/>
    <w:rsid w:val="00E96A5E"/>
    <w:rsid w:val="00E96EF7"/>
    <w:rsid w:val="00E97FFD"/>
    <w:rsid w:val="00EA279F"/>
    <w:rsid w:val="00EA5309"/>
    <w:rsid w:val="00EA7FBF"/>
    <w:rsid w:val="00EB034B"/>
    <w:rsid w:val="00EB23EF"/>
    <w:rsid w:val="00EB30E2"/>
    <w:rsid w:val="00EB5A6F"/>
    <w:rsid w:val="00EB6E39"/>
    <w:rsid w:val="00EC13BA"/>
    <w:rsid w:val="00EC1786"/>
    <w:rsid w:val="00EC1D1B"/>
    <w:rsid w:val="00EC236E"/>
    <w:rsid w:val="00EC4C9B"/>
    <w:rsid w:val="00EC6495"/>
    <w:rsid w:val="00ED0669"/>
    <w:rsid w:val="00ED0711"/>
    <w:rsid w:val="00ED2381"/>
    <w:rsid w:val="00ED429B"/>
    <w:rsid w:val="00ED4BCF"/>
    <w:rsid w:val="00ED5132"/>
    <w:rsid w:val="00ED5A6E"/>
    <w:rsid w:val="00ED7845"/>
    <w:rsid w:val="00EE1505"/>
    <w:rsid w:val="00EE1A8B"/>
    <w:rsid w:val="00EE261B"/>
    <w:rsid w:val="00EE3267"/>
    <w:rsid w:val="00EE6619"/>
    <w:rsid w:val="00EF0E59"/>
    <w:rsid w:val="00EF1E2F"/>
    <w:rsid w:val="00EF226B"/>
    <w:rsid w:val="00EF38A4"/>
    <w:rsid w:val="00EF41DC"/>
    <w:rsid w:val="00EF5CBD"/>
    <w:rsid w:val="00F0174F"/>
    <w:rsid w:val="00F01F1F"/>
    <w:rsid w:val="00F04DFD"/>
    <w:rsid w:val="00F100D9"/>
    <w:rsid w:val="00F10F5E"/>
    <w:rsid w:val="00F12111"/>
    <w:rsid w:val="00F12408"/>
    <w:rsid w:val="00F14855"/>
    <w:rsid w:val="00F15020"/>
    <w:rsid w:val="00F161AB"/>
    <w:rsid w:val="00F17F63"/>
    <w:rsid w:val="00F17F8D"/>
    <w:rsid w:val="00F2270F"/>
    <w:rsid w:val="00F23220"/>
    <w:rsid w:val="00F24852"/>
    <w:rsid w:val="00F25E0B"/>
    <w:rsid w:val="00F2787F"/>
    <w:rsid w:val="00F3052C"/>
    <w:rsid w:val="00F410C1"/>
    <w:rsid w:val="00F4282E"/>
    <w:rsid w:val="00F42F0E"/>
    <w:rsid w:val="00F433DD"/>
    <w:rsid w:val="00F45B9A"/>
    <w:rsid w:val="00F47B1F"/>
    <w:rsid w:val="00F50314"/>
    <w:rsid w:val="00F52CD5"/>
    <w:rsid w:val="00F53252"/>
    <w:rsid w:val="00F53371"/>
    <w:rsid w:val="00F5449E"/>
    <w:rsid w:val="00F55599"/>
    <w:rsid w:val="00F57E30"/>
    <w:rsid w:val="00F73926"/>
    <w:rsid w:val="00F749DC"/>
    <w:rsid w:val="00F75136"/>
    <w:rsid w:val="00F7579A"/>
    <w:rsid w:val="00F776E1"/>
    <w:rsid w:val="00F80B5E"/>
    <w:rsid w:val="00F82063"/>
    <w:rsid w:val="00F830DB"/>
    <w:rsid w:val="00F845C9"/>
    <w:rsid w:val="00F84C65"/>
    <w:rsid w:val="00F85765"/>
    <w:rsid w:val="00F86065"/>
    <w:rsid w:val="00F929A6"/>
    <w:rsid w:val="00F93D11"/>
    <w:rsid w:val="00F946E8"/>
    <w:rsid w:val="00F9494D"/>
    <w:rsid w:val="00F9526A"/>
    <w:rsid w:val="00F95552"/>
    <w:rsid w:val="00FA1258"/>
    <w:rsid w:val="00FA1A7D"/>
    <w:rsid w:val="00FA1C3A"/>
    <w:rsid w:val="00FA400C"/>
    <w:rsid w:val="00FA404A"/>
    <w:rsid w:val="00FA4076"/>
    <w:rsid w:val="00FA561E"/>
    <w:rsid w:val="00FB01D2"/>
    <w:rsid w:val="00FB1D90"/>
    <w:rsid w:val="00FB3CE9"/>
    <w:rsid w:val="00FB4D42"/>
    <w:rsid w:val="00FB635F"/>
    <w:rsid w:val="00FB72C0"/>
    <w:rsid w:val="00FB7571"/>
    <w:rsid w:val="00FC27C0"/>
    <w:rsid w:val="00FC2FFD"/>
    <w:rsid w:val="00FC5D25"/>
    <w:rsid w:val="00FC6E1A"/>
    <w:rsid w:val="00FC767B"/>
    <w:rsid w:val="00FC7ABA"/>
    <w:rsid w:val="00FD3762"/>
    <w:rsid w:val="00FD65F2"/>
    <w:rsid w:val="00FD71DC"/>
    <w:rsid w:val="00FD7DFB"/>
    <w:rsid w:val="00FE07F1"/>
    <w:rsid w:val="00FE4862"/>
    <w:rsid w:val="00FE76DB"/>
    <w:rsid w:val="00FE7B15"/>
    <w:rsid w:val="00FE7C0B"/>
    <w:rsid w:val="00FF05F3"/>
    <w:rsid w:val="00FF097B"/>
    <w:rsid w:val="00FF31EB"/>
    <w:rsid w:val="00FF3973"/>
    <w:rsid w:val="00FF42AD"/>
    <w:rsid w:val="00FF6E66"/>
    <w:rsid w:val="00FF7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236CA"/>
  <w15:docId w15:val="{5C5E68A5-2BE5-40DC-BDC3-DC7DFDD2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33E7"/>
    <w:rPr>
      <w:bCs/>
      <w:sz w:val="24"/>
      <w:lang w:eastAsia="en-US"/>
    </w:rPr>
  </w:style>
  <w:style w:type="paragraph" w:styleId="Antrat3">
    <w:name w:val="heading 3"/>
    <w:basedOn w:val="prastasis"/>
    <w:next w:val="prastasis"/>
    <w:qFormat/>
    <w:rsid w:val="00DE643A"/>
    <w:pPr>
      <w:keepNext/>
      <w:spacing w:before="240" w:after="60"/>
      <w:outlineLvl w:val="2"/>
    </w:pPr>
    <w:rPr>
      <w:rFonts w:ascii="Arial" w:hAnsi="Arial" w:cs="Arial"/>
      <w:b/>
      <w:sz w:val="26"/>
      <w:szCs w:val="26"/>
    </w:rPr>
  </w:style>
  <w:style w:type="paragraph" w:styleId="Antrat4">
    <w:name w:val="heading 4"/>
    <w:basedOn w:val="prastasis"/>
    <w:next w:val="prastasis"/>
    <w:qFormat/>
    <w:pPr>
      <w:keepNext/>
      <w:spacing w:line="360" w:lineRule="auto"/>
      <w:jc w:val="both"/>
      <w:outlineLvl w:val="3"/>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val="0"/>
      <w:sz w:val="28"/>
    </w:rPr>
  </w:style>
  <w:style w:type="paragraph" w:styleId="Pagrindinistekstas3">
    <w:name w:val="Body Text 3"/>
    <w:basedOn w:val="prastasis"/>
    <w:pPr>
      <w:jc w:val="center"/>
    </w:pPr>
    <w:rPr>
      <w:b/>
      <w:bCs w:val="0"/>
    </w:rPr>
  </w:style>
  <w:style w:type="paragraph" w:styleId="Vokoatgalinisadresas">
    <w:name w:val="envelope return"/>
    <w:basedOn w:val="prastasis"/>
    <w:rPr>
      <w:rFonts w:cs="Arial"/>
      <w:b/>
      <w:sz w:val="20"/>
    </w:rPr>
  </w:style>
  <w:style w:type="paragraph" w:styleId="Adresasantvoko">
    <w:name w:val="envelope address"/>
    <w:basedOn w:val="prastasis"/>
    <w:pPr>
      <w:framePr w:w="7920" w:h="1980" w:hRule="exact" w:hSpace="180" w:wrap="auto" w:hAnchor="page" w:xAlign="center" w:yAlign="bottom"/>
      <w:ind w:left="2880"/>
    </w:pPr>
    <w:rPr>
      <w:rFonts w:cs="Arial"/>
      <w:spacing w:val="20"/>
      <w:szCs w:val="24"/>
    </w:rPr>
  </w:style>
  <w:style w:type="paragraph" w:styleId="Pagrindiniotekstotrauka">
    <w:name w:val="Body Text Indent"/>
    <w:basedOn w:val="prastasis"/>
    <w:pPr>
      <w:spacing w:line="360" w:lineRule="auto"/>
      <w:ind w:firstLine="720"/>
      <w:jc w:val="both"/>
    </w:pPr>
    <w:rPr>
      <w:bCs w:val="0"/>
    </w:rPr>
  </w:style>
  <w:style w:type="paragraph" w:styleId="Pagrindinistekstas2">
    <w:name w:val="Body Text 2"/>
    <w:basedOn w:val="prastasis"/>
    <w:pPr>
      <w:spacing w:line="360" w:lineRule="auto"/>
      <w:jc w:val="both"/>
    </w:pPr>
    <w:rPr>
      <w:bCs w:val="0"/>
    </w:rPr>
  </w:style>
  <w:style w:type="paragraph" w:styleId="Pagrindinistekstas">
    <w:name w:val="Body Text"/>
    <w:basedOn w:val="prastasis"/>
    <w:pPr>
      <w:spacing w:line="360" w:lineRule="auto"/>
      <w:jc w:val="both"/>
    </w:pPr>
    <w:rPr>
      <w:color w:val="000000"/>
    </w:rPr>
  </w:style>
  <w:style w:type="paragraph" w:styleId="Antrats">
    <w:name w:val="header"/>
    <w:basedOn w:val="prastasis"/>
    <w:rsid w:val="001D5C89"/>
    <w:pPr>
      <w:tabs>
        <w:tab w:val="center" w:pos="4320"/>
        <w:tab w:val="right" w:pos="8640"/>
      </w:tabs>
    </w:pPr>
  </w:style>
  <w:style w:type="character" w:styleId="Puslapionumeris">
    <w:name w:val="page number"/>
    <w:basedOn w:val="Numatytasispastraiposriftas"/>
    <w:rsid w:val="001D5C89"/>
  </w:style>
  <w:style w:type="paragraph" w:styleId="Porat">
    <w:name w:val="footer"/>
    <w:basedOn w:val="prastasis"/>
    <w:rsid w:val="00E73124"/>
    <w:pPr>
      <w:tabs>
        <w:tab w:val="center" w:pos="4819"/>
        <w:tab w:val="right" w:pos="9638"/>
      </w:tabs>
    </w:pPr>
  </w:style>
  <w:style w:type="paragraph" w:styleId="Debesliotekstas">
    <w:name w:val="Balloon Text"/>
    <w:basedOn w:val="prastasis"/>
    <w:semiHidden/>
    <w:rsid w:val="005A09CF"/>
    <w:rPr>
      <w:rFonts w:ascii="Tahoma" w:hAnsi="Tahoma" w:cs="Tahoma"/>
      <w:sz w:val="16"/>
      <w:szCs w:val="16"/>
    </w:rPr>
  </w:style>
  <w:style w:type="paragraph" w:styleId="Komentarotekstas">
    <w:name w:val="annotation text"/>
    <w:aliases w:val=" Diagrama Diagrama Diagrama Diagrama Diagrama Diagrama1 Char Char Char Char Char Char Char Char Char Char"/>
    <w:basedOn w:val="prastasis"/>
    <w:semiHidden/>
    <w:rsid w:val="001867BC"/>
    <w:pPr>
      <w:spacing w:before="120" w:after="120"/>
      <w:jc w:val="both"/>
    </w:pPr>
    <w:rPr>
      <w:rFonts w:eastAsia="Batang"/>
      <w:bCs w:val="0"/>
      <w:snapToGrid w:val="0"/>
      <w:sz w:val="20"/>
      <w:lang w:eastAsia="en-GB"/>
    </w:rPr>
  </w:style>
  <w:style w:type="paragraph" w:customStyle="1" w:styleId="Char2">
    <w:name w:val="Char2"/>
    <w:basedOn w:val="prastasis"/>
    <w:semiHidden/>
    <w:rsid w:val="00C936D5"/>
    <w:pPr>
      <w:spacing w:after="160" w:line="240" w:lineRule="exact"/>
    </w:pPr>
    <w:rPr>
      <w:rFonts w:ascii="Verdana" w:hAnsi="Verdana" w:cs="Verdana"/>
      <w:bCs w:val="0"/>
      <w:sz w:val="20"/>
    </w:rPr>
  </w:style>
  <w:style w:type="paragraph" w:styleId="Sraopastraipa">
    <w:name w:val="List Paragraph"/>
    <w:basedOn w:val="prastasis"/>
    <w:uiPriority w:val="34"/>
    <w:qFormat/>
    <w:rsid w:val="00423E13"/>
    <w:pPr>
      <w:ind w:left="720"/>
      <w:contextualSpacing/>
    </w:pPr>
    <w:rPr>
      <w:bCs w:val="0"/>
      <w:szCs w:val="24"/>
      <w:lang w:val="en-US"/>
    </w:rPr>
  </w:style>
  <w:style w:type="paragraph" w:customStyle="1" w:styleId="Default">
    <w:name w:val="Default"/>
    <w:rsid w:val="00085024"/>
    <w:pPr>
      <w:autoSpaceDE w:val="0"/>
      <w:autoSpaceDN w:val="0"/>
      <w:adjustRightInd w:val="0"/>
    </w:pPr>
    <w:rPr>
      <w:color w:val="000000"/>
      <w:sz w:val="24"/>
      <w:szCs w:val="24"/>
    </w:rPr>
  </w:style>
  <w:style w:type="character" w:customStyle="1" w:styleId="apple-converted-space">
    <w:name w:val="apple-converted-space"/>
    <w:basedOn w:val="Numatytasispastraiposriftas"/>
    <w:rsid w:val="00B57A71"/>
  </w:style>
  <w:style w:type="character" w:styleId="Grietas">
    <w:name w:val="Strong"/>
    <w:basedOn w:val="Numatytasispastraiposriftas"/>
    <w:uiPriority w:val="22"/>
    <w:qFormat/>
    <w:rsid w:val="00B40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255759">
      <w:bodyDiv w:val="1"/>
      <w:marLeft w:val="0"/>
      <w:marRight w:val="0"/>
      <w:marTop w:val="0"/>
      <w:marBottom w:val="0"/>
      <w:divBdr>
        <w:top w:val="none" w:sz="0" w:space="0" w:color="auto"/>
        <w:left w:val="none" w:sz="0" w:space="0" w:color="auto"/>
        <w:bottom w:val="none" w:sz="0" w:space="0" w:color="auto"/>
        <w:right w:val="none" w:sz="0" w:space="0" w:color="auto"/>
      </w:divBdr>
    </w:div>
    <w:div w:id="590046610">
      <w:bodyDiv w:val="1"/>
      <w:marLeft w:val="0"/>
      <w:marRight w:val="0"/>
      <w:marTop w:val="0"/>
      <w:marBottom w:val="0"/>
      <w:divBdr>
        <w:top w:val="none" w:sz="0" w:space="0" w:color="auto"/>
        <w:left w:val="none" w:sz="0" w:space="0" w:color="auto"/>
        <w:bottom w:val="none" w:sz="0" w:space="0" w:color="auto"/>
        <w:right w:val="none" w:sz="0" w:space="0" w:color="auto"/>
      </w:divBdr>
    </w:div>
    <w:div w:id="681321253">
      <w:bodyDiv w:val="1"/>
      <w:marLeft w:val="0"/>
      <w:marRight w:val="0"/>
      <w:marTop w:val="0"/>
      <w:marBottom w:val="0"/>
      <w:divBdr>
        <w:top w:val="none" w:sz="0" w:space="0" w:color="auto"/>
        <w:left w:val="none" w:sz="0" w:space="0" w:color="auto"/>
        <w:bottom w:val="none" w:sz="0" w:space="0" w:color="auto"/>
        <w:right w:val="none" w:sz="0" w:space="0" w:color="auto"/>
      </w:divBdr>
    </w:div>
    <w:div w:id="688261617">
      <w:bodyDiv w:val="1"/>
      <w:marLeft w:val="225"/>
      <w:marRight w:val="225"/>
      <w:marTop w:val="0"/>
      <w:marBottom w:val="0"/>
      <w:divBdr>
        <w:top w:val="none" w:sz="0" w:space="0" w:color="auto"/>
        <w:left w:val="none" w:sz="0" w:space="0" w:color="auto"/>
        <w:bottom w:val="none" w:sz="0" w:space="0" w:color="auto"/>
        <w:right w:val="none" w:sz="0" w:space="0" w:color="auto"/>
      </w:divBdr>
      <w:divsChild>
        <w:div w:id="1565872895">
          <w:marLeft w:val="0"/>
          <w:marRight w:val="0"/>
          <w:marTop w:val="0"/>
          <w:marBottom w:val="0"/>
          <w:divBdr>
            <w:top w:val="none" w:sz="0" w:space="0" w:color="auto"/>
            <w:left w:val="none" w:sz="0" w:space="0" w:color="auto"/>
            <w:bottom w:val="none" w:sz="0" w:space="0" w:color="auto"/>
            <w:right w:val="none" w:sz="0" w:space="0" w:color="auto"/>
          </w:divBdr>
        </w:div>
      </w:divsChild>
    </w:div>
    <w:div w:id="838232228">
      <w:bodyDiv w:val="1"/>
      <w:marLeft w:val="0"/>
      <w:marRight w:val="0"/>
      <w:marTop w:val="0"/>
      <w:marBottom w:val="0"/>
      <w:divBdr>
        <w:top w:val="none" w:sz="0" w:space="0" w:color="auto"/>
        <w:left w:val="none" w:sz="0" w:space="0" w:color="auto"/>
        <w:bottom w:val="none" w:sz="0" w:space="0" w:color="auto"/>
        <w:right w:val="none" w:sz="0" w:space="0" w:color="auto"/>
      </w:divBdr>
    </w:div>
    <w:div w:id="884828747">
      <w:bodyDiv w:val="1"/>
      <w:marLeft w:val="0"/>
      <w:marRight w:val="0"/>
      <w:marTop w:val="0"/>
      <w:marBottom w:val="0"/>
      <w:divBdr>
        <w:top w:val="none" w:sz="0" w:space="0" w:color="auto"/>
        <w:left w:val="none" w:sz="0" w:space="0" w:color="auto"/>
        <w:bottom w:val="none" w:sz="0" w:space="0" w:color="auto"/>
        <w:right w:val="none" w:sz="0" w:space="0" w:color="auto"/>
      </w:divBdr>
    </w:div>
    <w:div w:id="1287852743">
      <w:bodyDiv w:val="1"/>
      <w:marLeft w:val="225"/>
      <w:marRight w:val="225"/>
      <w:marTop w:val="0"/>
      <w:marBottom w:val="0"/>
      <w:divBdr>
        <w:top w:val="none" w:sz="0" w:space="0" w:color="auto"/>
        <w:left w:val="none" w:sz="0" w:space="0" w:color="auto"/>
        <w:bottom w:val="none" w:sz="0" w:space="0" w:color="auto"/>
        <w:right w:val="none" w:sz="0" w:space="0" w:color="auto"/>
      </w:divBdr>
      <w:divsChild>
        <w:div w:id="1801144354">
          <w:marLeft w:val="0"/>
          <w:marRight w:val="0"/>
          <w:marTop w:val="0"/>
          <w:marBottom w:val="0"/>
          <w:divBdr>
            <w:top w:val="none" w:sz="0" w:space="0" w:color="auto"/>
            <w:left w:val="none" w:sz="0" w:space="0" w:color="auto"/>
            <w:bottom w:val="none" w:sz="0" w:space="0" w:color="auto"/>
            <w:right w:val="none" w:sz="0" w:space="0" w:color="auto"/>
          </w:divBdr>
        </w:div>
      </w:divsChild>
    </w:div>
    <w:div w:id="1468738897">
      <w:bodyDiv w:val="1"/>
      <w:marLeft w:val="225"/>
      <w:marRight w:val="225"/>
      <w:marTop w:val="0"/>
      <w:marBottom w:val="0"/>
      <w:divBdr>
        <w:top w:val="none" w:sz="0" w:space="0" w:color="auto"/>
        <w:left w:val="none" w:sz="0" w:space="0" w:color="auto"/>
        <w:bottom w:val="none" w:sz="0" w:space="0" w:color="auto"/>
        <w:right w:val="none" w:sz="0" w:space="0" w:color="auto"/>
      </w:divBdr>
      <w:divsChild>
        <w:div w:id="1884710144">
          <w:marLeft w:val="0"/>
          <w:marRight w:val="0"/>
          <w:marTop w:val="0"/>
          <w:marBottom w:val="0"/>
          <w:divBdr>
            <w:top w:val="none" w:sz="0" w:space="0" w:color="auto"/>
            <w:left w:val="none" w:sz="0" w:space="0" w:color="auto"/>
            <w:bottom w:val="none" w:sz="0" w:space="0" w:color="auto"/>
            <w:right w:val="none" w:sz="0" w:space="0" w:color="auto"/>
          </w:divBdr>
        </w:div>
      </w:divsChild>
    </w:div>
    <w:div w:id="1547258898">
      <w:bodyDiv w:val="1"/>
      <w:marLeft w:val="0"/>
      <w:marRight w:val="0"/>
      <w:marTop w:val="0"/>
      <w:marBottom w:val="0"/>
      <w:divBdr>
        <w:top w:val="none" w:sz="0" w:space="0" w:color="auto"/>
        <w:left w:val="none" w:sz="0" w:space="0" w:color="auto"/>
        <w:bottom w:val="none" w:sz="0" w:space="0" w:color="auto"/>
        <w:right w:val="none" w:sz="0" w:space="0" w:color="auto"/>
      </w:divBdr>
      <w:divsChild>
        <w:div w:id="1057514725">
          <w:marLeft w:val="547"/>
          <w:marRight w:val="0"/>
          <w:marTop w:val="0"/>
          <w:marBottom w:val="0"/>
          <w:divBdr>
            <w:top w:val="none" w:sz="0" w:space="0" w:color="auto"/>
            <w:left w:val="none" w:sz="0" w:space="0" w:color="auto"/>
            <w:bottom w:val="none" w:sz="0" w:space="0" w:color="auto"/>
            <w:right w:val="none" w:sz="0" w:space="0" w:color="auto"/>
          </w:divBdr>
        </w:div>
      </w:divsChild>
    </w:div>
    <w:div w:id="1641618790">
      <w:bodyDiv w:val="1"/>
      <w:marLeft w:val="0"/>
      <w:marRight w:val="0"/>
      <w:marTop w:val="0"/>
      <w:marBottom w:val="0"/>
      <w:divBdr>
        <w:top w:val="none" w:sz="0" w:space="0" w:color="auto"/>
        <w:left w:val="none" w:sz="0" w:space="0" w:color="auto"/>
        <w:bottom w:val="none" w:sz="0" w:space="0" w:color="auto"/>
        <w:right w:val="none" w:sz="0" w:space="0" w:color="auto"/>
      </w:divBdr>
    </w:div>
    <w:div w:id="20231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B80A0-4C45-45B7-A618-91B32ACB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1347</Words>
  <Characters>768</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Tarybos Sprendimo projektas</vt:lpstr>
      <vt:lpstr>Tarybos Sprendimo projektas</vt:lpstr>
    </vt:vector>
  </TitlesOfParts>
  <Company>MIESTO UKIS</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Tarybos Sprendimo projektas</dc:title>
  <dc:creator>Donatas Mickevičius</dc:creator>
  <cp:keywords>TS</cp:keywords>
  <cp:lastModifiedBy>Daiva Breivienė</cp:lastModifiedBy>
  <cp:revision>2</cp:revision>
  <cp:lastPrinted>2016-12-22T14:34:00Z</cp:lastPrinted>
  <dcterms:created xsi:type="dcterms:W3CDTF">2021-03-22T14:26:00Z</dcterms:created>
  <dcterms:modified xsi:type="dcterms:W3CDTF">2021-03-22T14:26:00Z</dcterms:modified>
</cp:coreProperties>
</file>