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AA3" w:rsidRDefault="00F015B7">
      <w:pPr>
        <w:ind w:left="0" w:hanging="2"/>
        <w:jc w:val="center"/>
        <w:rPr>
          <w:sz w:val="24"/>
          <w:szCs w:val="24"/>
        </w:rPr>
      </w:pPr>
      <w:bookmarkStart w:id="0" w:name="_GoBack"/>
      <w:bookmarkEnd w:id="0"/>
      <w:r>
        <w:rPr>
          <w:b/>
          <w:sz w:val="24"/>
          <w:szCs w:val="24"/>
        </w:rPr>
        <w:t>2020 METŲ PANEVĖŽIO TEATRO „MENAS“</w:t>
      </w:r>
    </w:p>
    <w:p w:rsidR="00792AA3" w:rsidRDefault="00F015B7">
      <w:pPr>
        <w:ind w:left="0" w:hanging="2"/>
        <w:jc w:val="center"/>
        <w:rPr>
          <w:sz w:val="24"/>
          <w:szCs w:val="24"/>
        </w:rPr>
      </w:pPr>
      <w:r>
        <w:rPr>
          <w:b/>
          <w:sz w:val="24"/>
          <w:szCs w:val="24"/>
        </w:rPr>
        <w:t>ĮSTAIGOS VEIKLOS ATASKAITA</w:t>
      </w:r>
    </w:p>
    <w:p w:rsidR="00792AA3" w:rsidRDefault="00792AA3">
      <w:pPr>
        <w:ind w:left="0" w:hanging="2"/>
        <w:rPr>
          <w:sz w:val="24"/>
          <w:szCs w:val="24"/>
        </w:rPr>
      </w:pPr>
    </w:p>
    <w:p w:rsidR="00792AA3" w:rsidRDefault="00F015B7">
      <w:pPr>
        <w:numPr>
          <w:ilvl w:val="0"/>
          <w:numId w:val="2"/>
        </w:numPr>
        <w:ind w:left="0" w:hanging="2"/>
        <w:rPr>
          <w:sz w:val="24"/>
          <w:szCs w:val="24"/>
        </w:rPr>
      </w:pPr>
      <w:r>
        <w:rPr>
          <w:b/>
          <w:sz w:val="24"/>
          <w:szCs w:val="24"/>
        </w:rPr>
        <w:t>ĮSTAIGOS TIKSLAI, UŽDAVINIAI  IR FUNKCIJOS</w:t>
      </w:r>
    </w:p>
    <w:p w:rsidR="00792AA3" w:rsidRDefault="00F015B7">
      <w:pPr>
        <w:ind w:left="0" w:hanging="2"/>
        <w:jc w:val="both"/>
        <w:rPr>
          <w:sz w:val="24"/>
          <w:szCs w:val="24"/>
        </w:rPr>
      </w:pPr>
      <w:r>
        <w:rPr>
          <w:sz w:val="24"/>
          <w:szCs w:val="24"/>
        </w:rPr>
        <w:t>Teatro veiklos tikslai:</w:t>
      </w:r>
    </w:p>
    <w:p w:rsidR="00792AA3" w:rsidRDefault="00F015B7">
      <w:pPr>
        <w:numPr>
          <w:ilvl w:val="0"/>
          <w:numId w:val="1"/>
        </w:numPr>
        <w:ind w:left="0" w:hanging="2"/>
        <w:jc w:val="both"/>
        <w:rPr>
          <w:sz w:val="24"/>
          <w:szCs w:val="24"/>
        </w:rPr>
      </w:pPr>
      <w:r>
        <w:rPr>
          <w:sz w:val="24"/>
          <w:szCs w:val="24"/>
        </w:rPr>
        <w:t>puoselėti, kurti ir plėtoti profesionalaus teatro tradicijas, formuoti ir kuo plačiau pristatyti visuomenei šiuolaikinio teatro tendencijas ir kryptis, kūrybiškai perteikti lietuvių ir pasaulines teatro vertybes;</w:t>
      </w:r>
    </w:p>
    <w:p w:rsidR="00792AA3" w:rsidRDefault="00F015B7">
      <w:pPr>
        <w:numPr>
          <w:ilvl w:val="0"/>
          <w:numId w:val="1"/>
        </w:numPr>
        <w:ind w:left="0" w:hanging="2"/>
        <w:jc w:val="both"/>
        <w:rPr>
          <w:sz w:val="24"/>
          <w:szCs w:val="24"/>
        </w:rPr>
      </w:pPr>
      <w:r>
        <w:rPr>
          <w:sz w:val="24"/>
          <w:szCs w:val="24"/>
        </w:rPr>
        <w:t>sudaryti sąlygas talentingiems jauniems ir pripažintiems Lietuvos ir pasaulio meno kūrėjams, kūrybiniams darbuotojams, atlikėjams dalyvauti Teatro kūrybinėje veikloje;</w:t>
      </w:r>
    </w:p>
    <w:p w:rsidR="00792AA3" w:rsidRDefault="00F015B7">
      <w:pPr>
        <w:numPr>
          <w:ilvl w:val="0"/>
          <w:numId w:val="1"/>
        </w:numPr>
        <w:ind w:left="0" w:hanging="2"/>
        <w:jc w:val="both"/>
        <w:rPr>
          <w:sz w:val="24"/>
          <w:szCs w:val="24"/>
        </w:rPr>
      </w:pPr>
      <w:r>
        <w:rPr>
          <w:sz w:val="24"/>
          <w:szCs w:val="24"/>
        </w:rPr>
        <w:t>dalyvauti formuojant miesto įvaizdį, pristatant scenos meno pasiekimus;</w:t>
      </w:r>
    </w:p>
    <w:p w:rsidR="00792AA3" w:rsidRDefault="00F015B7">
      <w:pPr>
        <w:numPr>
          <w:ilvl w:val="0"/>
          <w:numId w:val="1"/>
        </w:numPr>
        <w:ind w:left="0" w:hanging="2"/>
        <w:jc w:val="both"/>
        <w:rPr>
          <w:sz w:val="24"/>
          <w:szCs w:val="24"/>
        </w:rPr>
      </w:pPr>
      <w:r>
        <w:rPr>
          <w:sz w:val="24"/>
          <w:szCs w:val="24"/>
        </w:rPr>
        <w:t>ugdyti ir tenkinti visuomenės poreikį profesionaliajam teatro menui.</w:t>
      </w:r>
    </w:p>
    <w:p w:rsidR="00792AA3" w:rsidRDefault="00F015B7">
      <w:pPr>
        <w:ind w:left="0" w:hanging="2"/>
        <w:jc w:val="both"/>
        <w:rPr>
          <w:sz w:val="24"/>
          <w:szCs w:val="24"/>
        </w:rPr>
      </w:pPr>
      <w:r>
        <w:rPr>
          <w:sz w:val="24"/>
          <w:szCs w:val="24"/>
        </w:rPr>
        <w:t>Teatras įgyvendindamas tikslus, atlieka šias funkcijas:</w:t>
      </w:r>
    </w:p>
    <w:p w:rsidR="00792AA3" w:rsidRDefault="00F015B7">
      <w:pPr>
        <w:numPr>
          <w:ilvl w:val="0"/>
          <w:numId w:val="6"/>
        </w:numPr>
        <w:ind w:left="0" w:hanging="2"/>
        <w:jc w:val="both"/>
        <w:rPr>
          <w:sz w:val="24"/>
          <w:szCs w:val="24"/>
        </w:rPr>
      </w:pPr>
      <w:r>
        <w:rPr>
          <w:sz w:val="24"/>
          <w:szCs w:val="24"/>
        </w:rPr>
        <w:t>kuria ir viešai rodo spektaklius, atlieka kitas literatūros, meno programas;</w:t>
      </w:r>
    </w:p>
    <w:p w:rsidR="00792AA3" w:rsidRDefault="00F015B7">
      <w:pPr>
        <w:numPr>
          <w:ilvl w:val="0"/>
          <w:numId w:val="6"/>
        </w:numPr>
        <w:ind w:left="0" w:hanging="2"/>
        <w:jc w:val="both"/>
        <w:rPr>
          <w:sz w:val="24"/>
          <w:szCs w:val="24"/>
        </w:rPr>
      </w:pPr>
      <w:r>
        <w:rPr>
          <w:sz w:val="24"/>
          <w:szCs w:val="24"/>
        </w:rPr>
        <w:t>organizuoja Lietuvos ir užsienio scenos meno pristatymą visuomenei, rengia įvairius meno ir kultūros renginius (koncertus, festivalius, konkursus, kitų menų programas, projektus ir pan.);</w:t>
      </w:r>
    </w:p>
    <w:p w:rsidR="00792AA3" w:rsidRDefault="00F015B7">
      <w:pPr>
        <w:numPr>
          <w:ilvl w:val="0"/>
          <w:numId w:val="6"/>
        </w:numPr>
        <w:ind w:left="0" w:hanging="2"/>
        <w:jc w:val="both"/>
        <w:rPr>
          <w:sz w:val="24"/>
          <w:szCs w:val="24"/>
        </w:rPr>
      </w:pPr>
      <w:r>
        <w:rPr>
          <w:sz w:val="24"/>
          <w:szCs w:val="24"/>
        </w:rPr>
        <w:t>vykdo neformalaus švietimo ir ugdymo programas;</w:t>
      </w:r>
    </w:p>
    <w:p w:rsidR="00792AA3" w:rsidRDefault="00F015B7">
      <w:pPr>
        <w:numPr>
          <w:ilvl w:val="0"/>
          <w:numId w:val="6"/>
        </w:numPr>
        <w:ind w:left="0" w:hanging="2"/>
        <w:jc w:val="both"/>
        <w:rPr>
          <w:sz w:val="24"/>
          <w:szCs w:val="24"/>
        </w:rPr>
      </w:pPr>
      <w:r>
        <w:rPr>
          <w:sz w:val="24"/>
          <w:szCs w:val="24"/>
        </w:rPr>
        <w:t>rengia gastroles šalyje ir užsienyje;</w:t>
      </w:r>
    </w:p>
    <w:p w:rsidR="00792AA3" w:rsidRDefault="00F015B7">
      <w:pPr>
        <w:numPr>
          <w:ilvl w:val="0"/>
          <w:numId w:val="6"/>
        </w:numPr>
        <w:ind w:left="0" w:hanging="2"/>
        <w:jc w:val="both"/>
        <w:rPr>
          <w:sz w:val="24"/>
          <w:szCs w:val="24"/>
        </w:rPr>
      </w:pPr>
      <w:r>
        <w:rPr>
          <w:sz w:val="24"/>
          <w:szCs w:val="24"/>
        </w:rPr>
        <w:t>dalyvauja šalies ir tarptautiniuose renginiuose, programose, atstovaudamas ir pristatydamas Panevėžio ir Lietuvos teatro meno kultūrą;</w:t>
      </w:r>
    </w:p>
    <w:p w:rsidR="00792AA3" w:rsidRDefault="00F015B7">
      <w:pPr>
        <w:numPr>
          <w:ilvl w:val="0"/>
          <w:numId w:val="6"/>
        </w:numPr>
        <w:ind w:left="0" w:hanging="2"/>
        <w:jc w:val="both"/>
        <w:rPr>
          <w:sz w:val="24"/>
          <w:szCs w:val="24"/>
        </w:rPr>
      </w:pPr>
      <w:r>
        <w:rPr>
          <w:sz w:val="24"/>
          <w:szCs w:val="24"/>
        </w:rPr>
        <w:t>dalyvauja organizuojant Panevėžio bendruomenei svarbius renginius, valstybinių švenčių, atmintinų datų minėjimus ir kitus kultūros renginius;</w:t>
      </w:r>
    </w:p>
    <w:p w:rsidR="00792AA3" w:rsidRDefault="00F015B7">
      <w:pPr>
        <w:numPr>
          <w:ilvl w:val="0"/>
          <w:numId w:val="6"/>
        </w:numPr>
        <w:ind w:left="0" w:hanging="2"/>
        <w:jc w:val="both"/>
        <w:rPr>
          <w:sz w:val="24"/>
          <w:szCs w:val="24"/>
        </w:rPr>
      </w:pPr>
      <w:r>
        <w:rPr>
          <w:sz w:val="24"/>
          <w:szCs w:val="24"/>
        </w:rPr>
        <w:t>skleidžia informaciją apie Teatrą ir jo veiklą;</w:t>
      </w:r>
    </w:p>
    <w:p w:rsidR="00792AA3" w:rsidRDefault="00F015B7">
      <w:pPr>
        <w:numPr>
          <w:ilvl w:val="0"/>
          <w:numId w:val="6"/>
        </w:numPr>
        <w:ind w:left="0" w:hanging="2"/>
        <w:jc w:val="both"/>
        <w:rPr>
          <w:sz w:val="24"/>
          <w:szCs w:val="24"/>
        </w:rPr>
      </w:pPr>
      <w:r>
        <w:rPr>
          <w:sz w:val="24"/>
          <w:szCs w:val="24"/>
        </w:rPr>
        <w:t>atlieka kitas teisės aktuose numatytas funkcijas.</w:t>
      </w:r>
    </w:p>
    <w:p w:rsidR="00792AA3" w:rsidRDefault="00792AA3">
      <w:pPr>
        <w:ind w:left="0" w:hanging="2"/>
        <w:jc w:val="both"/>
        <w:rPr>
          <w:sz w:val="24"/>
          <w:szCs w:val="24"/>
        </w:rPr>
      </w:pPr>
    </w:p>
    <w:p w:rsidR="00792AA3" w:rsidRDefault="00F015B7">
      <w:pPr>
        <w:numPr>
          <w:ilvl w:val="0"/>
          <w:numId w:val="2"/>
        </w:numPr>
        <w:ind w:left="0" w:hanging="2"/>
        <w:rPr>
          <w:sz w:val="24"/>
          <w:szCs w:val="24"/>
        </w:rPr>
      </w:pPr>
      <w:r>
        <w:rPr>
          <w:b/>
          <w:sz w:val="24"/>
          <w:szCs w:val="24"/>
        </w:rPr>
        <w:t>ĮSTAIGOS ORGANIZACINĖ STRUKTŪRA</w:t>
      </w:r>
    </w:p>
    <w:p w:rsidR="00792AA3" w:rsidRDefault="00F015B7">
      <w:pPr>
        <w:ind w:left="0" w:hanging="2"/>
        <w:jc w:val="both"/>
        <w:rPr>
          <w:sz w:val="24"/>
          <w:szCs w:val="24"/>
        </w:rPr>
      </w:pPr>
      <w:r>
        <w:rPr>
          <w:sz w:val="24"/>
          <w:szCs w:val="24"/>
        </w:rPr>
        <w:t>2.1. Personalas.</w:t>
      </w:r>
    </w:p>
    <w:p w:rsidR="00792AA3" w:rsidRDefault="00F015B7">
      <w:pPr>
        <w:ind w:left="0" w:hanging="2"/>
        <w:jc w:val="both"/>
        <w:rPr>
          <w:sz w:val="24"/>
          <w:szCs w:val="24"/>
        </w:rPr>
      </w:pPr>
      <w:r>
        <w:rPr>
          <w:sz w:val="24"/>
          <w:szCs w:val="24"/>
        </w:rPr>
        <w:t xml:space="preserve">Administracijos darbuotojų skaičius – 2; </w:t>
      </w:r>
    </w:p>
    <w:p w:rsidR="00792AA3" w:rsidRDefault="00F015B7">
      <w:pPr>
        <w:ind w:left="0" w:hanging="2"/>
        <w:jc w:val="both"/>
        <w:rPr>
          <w:sz w:val="24"/>
          <w:szCs w:val="24"/>
        </w:rPr>
      </w:pPr>
      <w:r>
        <w:rPr>
          <w:sz w:val="24"/>
          <w:szCs w:val="24"/>
        </w:rPr>
        <w:t>iš jų su aukštuoju universitetiniu išsilavinimu - 2.</w:t>
      </w:r>
    </w:p>
    <w:p w:rsidR="00792AA3" w:rsidRDefault="00F015B7">
      <w:pPr>
        <w:ind w:left="0" w:hanging="2"/>
        <w:jc w:val="both"/>
        <w:rPr>
          <w:sz w:val="24"/>
          <w:szCs w:val="24"/>
        </w:rPr>
      </w:pPr>
      <w:r>
        <w:rPr>
          <w:sz w:val="24"/>
          <w:szCs w:val="24"/>
        </w:rPr>
        <w:t xml:space="preserve">Kūrybinių darbuotojai – 25: </w:t>
      </w:r>
    </w:p>
    <w:p w:rsidR="00792AA3" w:rsidRDefault="00F015B7">
      <w:pPr>
        <w:ind w:left="0" w:hanging="2"/>
        <w:jc w:val="both"/>
        <w:rPr>
          <w:sz w:val="24"/>
          <w:szCs w:val="24"/>
        </w:rPr>
      </w:pPr>
      <w:r>
        <w:rPr>
          <w:sz w:val="24"/>
          <w:szCs w:val="24"/>
        </w:rPr>
        <w:t>iš jų su aukštuoju universitetiniu išsilavinimu – 23;</w:t>
      </w:r>
    </w:p>
    <w:p w:rsidR="00792AA3" w:rsidRDefault="00F015B7">
      <w:pPr>
        <w:ind w:left="0" w:hanging="2"/>
        <w:jc w:val="both"/>
        <w:rPr>
          <w:sz w:val="24"/>
          <w:szCs w:val="24"/>
        </w:rPr>
      </w:pPr>
      <w:r>
        <w:rPr>
          <w:sz w:val="24"/>
          <w:szCs w:val="24"/>
        </w:rPr>
        <w:t xml:space="preserve">        su aukštuoju neuniversitetiniu išsilavinimu – 2.</w:t>
      </w:r>
    </w:p>
    <w:p w:rsidR="00792AA3" w:rsidRDefault="00F015B7">
      <w:pPr>
        <w:ind w:left="0" w:hanging="2"/>
        <w:jc w:val="both"/>
        <w:rPr>
          <w:sz w:val="24"/>
          <w:szCs w:val="24"/>
        </w:rPr>
      </w:pPr>
      <w:r>
        <w:rPr>
          <w:sz w:val="24"/>
          <w:szCs w:val="24"/>
        </w:rPr>
        <w:tab/>
        <w:t>Techninių ir aptarnaujančių darbuotojų skaičius 8,</w:t>
      </w:r>
      <w:r>
        <w:rPr>
          <w:color w:val="FF0000"/>
          <w:sz w:val="24"/>
          <w:szCs w:val="24"/>
        </w:rPr>
        <w:t xml:space="preserve"> </w:t>
      </w:r>
    </w:p>
    <w:p w:rsidR="00792AA3" w:rsidRDefault="00F015B7">
      <w:pPr>
        <w:ind w:left="0" w:hanging="2"/>
        <w:jc w:val="both"/>
        <w:rPr>
          <w:sz w:val="24"/>
          <w:szCs w:val="24"/>
        </w:rPr>
      </w:pPr>
      <w:r>
        <w:rPr>
          <w:sz w:val="24"/>
          <w:szCs w:val="24"/>
        </w:rPr>
        <w:t xml:space="preserve">iš jų su aukštuoju universitetiniu išsilavinimu - 1 </w:t>
      </w:r>
    </w:p>
    <w:p w:rsidR="00792AA3" w:rsidRDefault="00F015B7">
      <w:pPr>
        <w:ind w:left="0" w:hanging="2"/>
        <w:jc w:val="both"/>
        <w:rPr>
          <w:sz w:val="24"/>
          <w:szCs w:val="24"/>
        </w:rPr>
      </w:pPr>
      <w:r>
        <w:rPr>
          <w:sz w:val="24"/>
          <w:szCs w:val="24"/>
        </w:rPr>
        <w:t xml:space="preserve">       su aukštuoju neuniversitetiniu išsilavinimu - 1 </w:t>
      </w:r>
    </w:p>
    <w:p w:rsidR="00792AA3" w:rsidRDefault="00F015B7">
      <w:pPr>
        <w:ind w:left="0" w:hanging="2"/>
        <w:jc w:val="both"/>
        <w:rPr>
          <w:sz w:val="24"/>
          <w:szCs w:val="24"/>
        </w:rPr>
      </w:pPr>
      <w:r>
        <w:rPr>
          <w:sz w:val="24"/>
          <w:szCs w:val="24"/>
        </w:rPr>
        <w:t xml:space="preserve">       su viduriniu išsilavinimu - 6.</w:t>
      </w:r>
    </w:p>
    <w:p w:rsidR="00792AA3" w:rsidRDefault="00F015B7">
      <w:pPr>
        <w:ind w:left="0" w:hanging="2"/>
        <w:jc w:val="both"/>
        <w:rPr>
          <w:sz w:val="24"/>
          <w:szCs w:val="24"/>
        </w:rPr>
      </w:pPr>
      <w:r>
        <w:rPr>
          <w:sz w:val="24"/>
          <w:szCs w:val="24"/>
        </w:rPr>
        <w:t xml:space="preserve">2020 m. su septyniais teatro darbuotojais buvo nutrauktos darbo sutartys. Priežastis -  darbuotojų kaita dėl mažo darbo užmokesčio. </w:t>
      </w:r>
    </w:p>
    <w:p w:rsidR="00792AA3" w:rsidRDefault="00F015B7">
      <w:pPr>
        <w:ind w:left="0" w:hanging="2"/>
        <w:jc w:val="both"/>
        <w:rPr>
          <w:sz w:val="24"/>
          <w:szCs w:val="24"/>
        </w:rPr>
      </w:pPr>
      <w:r>
        <w:rPr>
          <w:sz w:val="24"/>
          <w:szCs w:val="24"/>
        </w:rPr>
        <w:t xml:space="preserve"> </w:t>
      </w:r>
    </w:p>
    <w:p w:rsidR="00792AA3" w:rsidRDefault="00F015B7">
      <w:pPr>
        <w:ind w:left="0" w:hanging="2"/>
        <w:jc w:val="both"/>
        <w:rPr>
          <w:sz w:val="24"/>
          <w:szCs w:val="24"/>
        </w:rPr>
      </w:pPr>
      <w:r>
        <w:rPr>
          <w:sz w:val="24"/>
          <w:szCs w:val="24"/>
        </w:rPr>
        <w:t xml:space="preserve">2.2. Kvalifikacijos kėlimas ir kt. </w:t>
      </w:r>
    </w:p>
    <w:p w:rsidR="00792AA3" w:rsidRDefault="00F015B7">
      <w:pPr>
        <w:ind w:left="0" w:hanging="2"/>
        <w:jc w:val="both"/>
        <w:rPr>
          <w:sz w:val="24"/>
          <w:szCs w:val="24"/>
        </w:rPr>
      </w:pPr>
      <w:r>
        <w:rPr>
          <w:i/>
          <w:sz w:val="24"/>
          <w:szCs w:val="24"/>
        </w:rPr>
        <w:t>Per metus dalyvautų seminarų skaičius.</w:t>
      </w:r>
    </w:p>
    <w:tbl>
      <w:tblPr>
        <w:tblStyle w:val="a"/>
        <w:tblW w:w="9791" w:type="dxa"/>
        <w:tblLayout w:type="fixed"/>
        <w:tblLook w:val="0000" w:firstRow="0" w:lastRow="0" w:firstColumn="0" w:lastColumn="0" w:noHBand="0" w:noVBand="0"/>
      </w:tblPr>
      <w:tblGrid>
        <w:gridCol w:w="570"/>
        <w:gridCol w:w="2567"/>
        <w:gridCol w:w="1349"/>
        <w:gridCol w:w="728"/>
        <w:gridCol w:w="1377"/>
        <w:gridCol w:w="1803"/>
        <w:gridCol w:w="1397"/>
      </w:tblGrid>
      <w:tr w:rsidR="00792AA3">
        <w:tc>
          <w:tcPr>
            <w:tcW w:w="570"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both"/>
              <w:rPr>
                <w:sz w:val="24"/>
                <w:szCs w:val="24"/>
              </w:rPr>
            </w:pPr>
            <w:r>
              <w:rPr>
                <w:b/>
                <w:sz w:val="24"/>
                <w:szCs w:val="24"/>
              </w:rPr>
              <w:t>Eil. Nr.</w:t>
            </w:r>
          </w:p>
        </w:tc>
        <w:tc>
          <w:tcPr>
            <w:tcW w:w="2567"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Seminaro, mokymų pavadinimas</w:t>
            </w:r>
          </w:p>
        </w:tc>
        <w:tc>
          <w:tcPr>
            <w:tcW w:w="1349"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Trukmė val.</w:t>
            </w:r>
          </w:p>
        </w:tc>
        <w:tc>
          <w:tcPr>
            <w:tcW w:w="5305" w:type="dxa"/>
            <w:gridSpan w:val="4"/>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Seminare dalyvavusių darbuotojų skaičius</w:t>
            </w:r>
          </w:p>
        </w:tc>
      </w:tr>
      <w:tr w:rsidR="00792AA3">
        <w:tc>
          <w:tcPr>
            <w:tcW w:w="570"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2567"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349"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728"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Iš viso</w:t>
            </w:r>
          </w:p>
        </w:tc>
        <w:tc>
          <w:tcPr>
            <w:tcW w:w="4577" w:type="dxa"/>
            <w:gridSpan w:val="3"/>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Iš jų</w:t>
            </w:r>
          </w:p>
        </w:tc>
      </w:tr>
      <w:tr w:rsidR="00792AA3">
        <w:tc>
          <w:tcPr>
            <w:tcW w:w="570"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2567"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349"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728"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377"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kūrybinių darbuotojų</w:t>
            </w:r>
          </w:p>
        </w:tc>
        <w:tc>
          <w:tcPr>
            <w:tcW w:w="1803"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administracijos darbuotojų</w:t>
            </w:r>
          </w:p>
        </w:tc>
        <w:tc>
          <w:tcPr>
            <w:tcW w:w="1397"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techninių darbuotojų</w:t>
            </w:r>
          </w:p>
        </w:tc>
      </w:tr>
      <w:tr w:rsidR="00792AA3">
        <w:tc>
          <w:tcPr>
            <w:tcW w:w="570" w:type="dxa"/>
            <w:tcBorders>
              <w:top w:val="single" w:sz="4" w:space="0" w:color="000000"/>
              <w:left w:val="single" w:sz="4" w:space="0" w:color="000000"/>
              <w:bottom w:val="single" w:sz="4" w:space="0" w:color="000000"/>
            </w:tcBorders>
            <w:vAlign w:val="center"/>
          </w:tcPr>
          <w:p w:rsidR="00792AA3" w:rsidRDefault="00F015B7">
            <w:pPr>
              <w:ind w:left="0" w:hanging="2"/>
              <w:jc w:val="both"/>
              <w:rPr>
                <w:sz w:val="22"/>
                <w:szCs w:val="22"/>
              </w:rPr>
            </w:pPr>
            <w:r>
              <w:rPr>
                <w:sz w:val="24"/>
                <w:szCs w:val="24"/>
              </w:rPr>
              <w:t>1.</w:t>
            </w:r>
          </w:p>
        </w:tc>
        <w:tc>
          <w:tcPr>
            <w:tcW w:w="2567" w:type="dxa"/>
            <w:tcBorders>
              <w:top w:val="single" w:sz="4" w:space="0" w:color="000000"/>
              <w:left w:val="single" w:sz="4" w:space="0" w:color="000000"/>
              <w:bottom w:val="single" w:sz="4" w:space="0" w:color="000000"/>
            </w:tcBorders>
            <w:vAlign w:val="center"/>
          </w:tcPr>
          <w:p w:rsidR="00792AA3" w:rsidRDefault="00F015B7">
            <w:pPr>
              <w:ind w:left="0" w:hanging="2"/>
              <w:rPr>
                <w:sz w:val="24"/>
                <w:szCs w:val="24"/>
              </w:rPr>
            </w:pPr>
            <w:r>
              <w:rPr>
                <w:sz w:val="22"/>
                <w:szCs w:val="22"/>
              </w:rPr>
              <w:t>Kūrybinės dirbtuvės. Šokio spektaklio kūrimo eiga ir specifika</w:t>
            </w:r>
          </w:p>
        </w:tc>
        <w:tc>
          <w:tcPr>
            <w:tcW w:w="1349"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sz w:val="24"/>
                <w:szCs w:val="24"/>
              </w:rPr>
              <w:t>8</w:t>
            </w:r>
          </w:p>
        </w:tc>
        <w:tc>
          <w:tcPr>
            <w:tcW w:w="728"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5</w:t>
            </w:r>
          </w:p>
        </w:tc>
        <w:tc>
          <w:tcPr>
            <w:tcW w:w="1377"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5</w:t>
            </w:r>
          </w:p>
        </w:tc>
        <w:tc>
          <w:tcPr>
            <w:tcW w:w="1803"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0</w:t>
            </w:r>
          </w:p>
        </w:tc>
        <w:tc>
          <w:tcPr>
            <w:tcW w:w="1397"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0</w:t>
            </w:r>
          </w:p>
        </w:tc>
      </w:tr>
      <w:tr w:rsidR="00792AA3">
        <w:tc>
          <w:tcPr>
            <w:tcW w:w="570" w:type="dxa"/>
            <w:tcBorders>
              <w:top w:val="single" w:sz="4" w:space="0" w:color="000000"/>
              <w:left w:val="single" w:sz="4" w:space="0" w:color="000000"/>
              <w:bottom w:val="single" w:sz="4" w:space="0" w:color="000000"/>
            </w:tcBorders>
            <w:vAlign w:val="center"/>
          </w:tcPr>
          <w:p w:rsidR="00792AA3" w:rsidRDefault="00F015B7">
            <w:pPr>
              <w:ind w:left="0" w:hanging="2"/>
              <w:jc w:val="both"/>
              <w:rPr>
                <w:sz w:val="22"/>
                <w:szCs w:val="22"/>
              </w:rPr>
            </w:pPr>
            <w:r>
              <w:rPr>
                <w:sz w:val="24"/>
                <w:szCs w:val="24"/>
              </w:rPr>
              <w:t xml:space="preserve">2. </w:t>
            </w:r>
          </w:p>
        </w:tc>
        <w:tc>
          <w:tcPr>
            <w:tcW w:w="2567" w:type="dxa"/>
            <w:tcBorders>
              <w:top w:val="single" w:sz="4" w:space="0" w:color="000000"/>
              <w:left w:val="single" w:sz="4" w:space="0" w:color="000000"/>
              <w:bottom w:val="single" w:sz="4" w:space="0" w:color="000000"/>
            </w:tcBorders>
            <w:vAlign w:val="center"/>
          </w:tcPr>
          <w:p w:rsidR="00792AA3" w:rsidRDefault="00F015B7">
            <w:pPr>
              <w:ind w:left="0" w:hanging="2"/>
              <w:rPr>
                <w:sz w:val="24"/>
                <w:szCs w:val="24"/>
              </w:rPr>
            </w:pPr>
            <w:r>
              <w:rPr>
                <w:sz w:val="22"/>
                <w:szCs w:val="22"/>
              </w:rPr>
              <w:t>Darbo kodekso pakeitimai ir naujovės. Darbo užmokesčio apskaičiavimo tvarka</w:t>
            </w:r>
          </w:p>
        </w:tc>
        <w:tc>
          <w:tcPr>
            <w:tcW w:w="1349"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sz w:val="24"/>
                <w:szCs w:val="24"/>
              </w:rPr>
              <w:t>6</w:t>
            </w:r>
          </w:p>
        </w:tc>
        <w:tc>
          <w:tcPr>
            <w:tcW w:w="728"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2</w:t>
            </w:r>
          </w:p>
        </w:tc>
        <w:tc>
          <w:tcPr>
            <w:tcW w:w="1377"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0</w:t>
            </w:r>
          </w:p>
        </w:tc>
        <w:tc>
          <w:tcPr>
            <w:tcW w:w="1803"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2</w:t>
            </w:r>
          </w:p>
        </w:tc>
        <w:tc>
          <w:tcPr>
            <w:tcW w:w="1397"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0</w:t>
            </w:r>
          </w:p>
        </w:tc>
      </w:tr>
      <w:tr w:rsidR="00792AA3">
        <w:tc>
          <w:tcPr>
            <w:tcW w:w="4486" w:type="dxa"/>
            <w:gridSpan w:val="3"/>
            <w:tcBorders>
              <w:top w:val="single" w:sz="4" w:space="0" w:color="000000"/>
              <w:left w:val="single" w:sz="4" w:space="0" w:color="000000"/>
              <w:bottom w:val="single" w:sz="4" w:space="0" w:color="000000"/>
            </w:tcBorders>
            <w:vAlign w:val="center"/>
          </w:tcPr>
          <w:p w:rsidR="00792AA3" w:rsidRDefault="00F015B7">
            <w:pPr>
              <w:ind w:left="0" w:hanging="2"/>
              <w:jc w:val="right"/>
              <w:rPr>
                <w:sz w:val="24"/>
                <w:szCs w:val="24"/>
              </w:rPr>
            </w:pPr>
            <w:r>
              <w:rPr>
                <w:b/>
                <w:sz w:val="24"/>
                <w:szCs w:val="24"/>
              </w:rPr>
              <w:t>IŠ VISO:</w:t>
            </w:r>
          </w:p>
        </w:tc>
        <w:tc>
          <w:tcPr>
            <w:tcW w:w="728"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7</w:t>
            </w:r>
          </w:p>
        </w:tc>
        <w:tc>
          <w:tcPr>
            <w:tcW w:w="1377"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5</w:t>
            </w:r>
          </w:p>
        </w:tc>
        <w:tc>
          <w:tcPr>
            <w:tcW w:w="1803"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2</w:t>
            </w:r>
          </w:p>
        </w:tc>
        <w:tc>
          <w:tcPr>
            <w:tcW w:w="1397"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4"/>
                <w:szCs w:val="24"/>
              </w:rPr>
              <w:t>0</w:t>
            </w:r>
          </w:p>
        </w:tc>
      </w:tr>
    </w:tbl>
    <w:p w:rsidR="00792AA3" w:rsidRDefault="00792AA3">
      <w:pPr>
        <w:ind w:left="0" w:hanging="2"/>
        <w:jc w:val="both"/>
        <w:rPr>
          <w:sz w:val="24"/>
          <w:szCs w:val="24"/>
        </w:rPr>
      </w:pPr>
    </w:p>
    <w:p w:rsidR="00792AA3" w:rsidRDefault="00F015B7">
      <w:pPr>
        <w:ind w:left="0" w:hanging="2"/>
        <w:jc w:val="both"/>
        <w:rPr>
          <w:sz w:val="24"/>
          <w:szCs w:val="24"/>
        </w:rPr>
      </w:pPr>
      <w:r>
        <w:rPr>
          <w:sz w:val="24"/>
          <w:szCs w:val="24"/>
        </w:rPr>
        <w:t>2.4. Kvalifikaciją tobulinusių įstaigos darbuotojų dalis, nuo įstaigos darbuotojų skaičiaus - 11 proc., 2019 metais  rodiklis buvo 15 proc..</w:t>
      </w:r>
    </w:p>
    <w:p w:rsidR="00792AA3" w:rsidRDefault="00792AA3">
      <w:pPr>
        <w:ind w:left="0" w:hanging="2"/>
        <w:jc w:val="both"/>
        <w:rPr>
          <w:sz w:val="24"/>
          <w:szCs w:val="24"/>
        </w:rPr>
      </w:pPr>
    </w:p>
    <w:p w:rsidR="00792AA3" w:rsidRDefault="00F015B7">
      <w:pPr>
        <w:numPr>
          <w:ilvl w:val="0"/>
          <w:numId w:val="2"/>
        </w:numPr>
        <w:ind w:left="0" w:hanging="2"/>
        <w:rPr>
          <w:sz w:val="24"/>
          <w:szCs w:val="24"/>
        </w:rPr>
      </w:pPr>
      <w:r>
        <w:rPr>
          <w:b/>
          <w:sz w:val="24"/>
          <w:szCs w:val="24"/>
        </w:rPr>
        <w:t>ĮSTAIGOS FINANSAVIMO ŠALTINIAI IR BIUDŽETO STRUKTŪRA</w:t>
      </w:r>
    </w:p>
    <w:p w:rsidR="00792AA3" w:rsidRDefault="00F015B7">
      <w:pPr>
        <w:ind w:left="0" w:hanging="2"/>
        <w:jc w:val="both"/>
        <w:rPr>
          <w:sz w:val="24"/>
          <w:szCs w:val="24"/>
        </w:rPr>
      </w:pPr>
      <w:r>
        <w:rPr>
          <w:sz w:val="24"/>
          <w:szCs w:val="24"/>
        </w:rPr>
        <w:t>3.1. Įstaigos 2020 m. biudžetas (eurais).</w:t>
      </w:r>
    </w:p>
    <w:p w:rsidR="00792AA3" w:rsidRDefault="00F015B7">
      <w:pPr>
        <w:ind w:left="0" w:hanging="2"/>
        <w:jc w:val="both"/>
        <w:rPr>
          <w:sz w:val="24"/>
          <w:szCs w:val="24"/>
          <w:highlight w:val="yellow"/>
        </w:rPr>
      </w:pPr>
      <w:r>
        <w:rPr>
          <w:sz w:val="24"/>
          <w:szCs w:val="24"/>
        </w:rPr>
        <w:t>2020 metų savivaldybės biudžeto lėšos - 400 233 Eur. 2019 m. – 353 546 Eur.</w:t>
      </w:r>
    </w:p>
    <w:p w:rsidR="00792AA3" w:rsidRDefault="00F015B7">
      <w:pPr>
        <w:ind w:left="0" w:hanging="2"/>
        <w:jc w:val="both"/>
        <w:rPr>
          <w:sz w:val="24"/>
          <w:szCs w:val="24"/>
        </w:rPr>
      </w:pPr>
      <w:r>
        <w:rPr>
          <w:color w:val="000000"/>
          <w:sz w:val="24"/>
          <w:szCs w:val="24"/>
        </w:rPr>
        <w:t>Įstaigos pajamų už teikiamas paslaugas įmokų į Savivaldybės biudžetą planas –</w:t>
      </w:r>
      <w:r>
        <w:rPr>
          <w:i/>
          <w:color w:val="000000"/>
          <w:sz w:val="24"/>
          <w:szCs w:val="24"/>
        </w:rPr>
        <w:t xml:space="preserve"> </w:t>
      </w:r>
      <w:r>
        <w:rPr>
          <w:color w:val="000000"/>
          <w:sz w:val="24"/>
          <w:szCs w:val="24"/>
        </w:rPr>
        <w:t xml:space="preserve">44 000 Eur. Įvykdymas – 23459 Eur. </w:t>
      </w:r>
    </w:p>
    <w:p w:rsidR="00792AA3" w:rsidRDefault="00F015B7">
      <w:pPr>
        <w:ind w:left="0" w:hanging="2"/>
        <w:jc w:val="both"/>
        <w:rPr>
          <w:sz w:val="24"/>
          <w:szCs w:val="24"/>
        </w:rPr>
      </w:pPr>
      <w:r>
        <w:rPr>
          <w:sz w:val="24"/>
          <w:szCs w:val="24"/>
        </w:rPr>
        <w:t xml:space="preserve">Gautos pajamos iš viso – </w:t>
      </w:r>
      <w:r>
        <w:rPr>
          <w:color w:val="000000"/>
          <w:sz w:val="24"/>
          <w:szCs w:val="24"/>
        </w:rPr>
        <w:t>23459</w:t>
      </w:r>
      <w:r>
        <w:rPr>
          <w:sz w:val="24"/>
          <w:szCs w:val="24"/>
        </w:rPr>
        <w:t xml:space="preserve"> Eur, iš jų pajamos gautos iš pagrindinės veiklos – 21554 Eur ir pajamos už</w:t>
      </w:r>
      <w:r>
        <w:rPr>
          <w:color w:val="FF0000"/>
          <w:sz w:val="24"/>
          <w:szCs w:val="24"/>
        </w:rPr>
        <w:t xml:space="preserve"> </w:t>
      </w:r>
      <w:r>
        <w:rPr>
          <w:sz w:val="24"/>
          <w:szCs w:val="24"/>
        </w:rPr>
        <w:t>patalpų nuomą – 1905 Eur.</w:t>
      </w:r>
    </w:p>
    <w:p w:rsidR="00792AA3" w:rsidRDefault="00F015B7">
      <w:pPr>
        <w:ind w:left="0" w:hanging="2"/>
        <w:jc w:val="both"/>
        <w:rPr>
          <w:sz w:val="24"/>
          <w:szCs w:val="24"/>
        </w:rPr>
      </w:pPr>
      <w:r>
        <w:rPr>
          <w:sz w:val="24"/>
          <w:szCs w:val="24"/>
        </w:rPr>
        <w:t>Nepanaudotų pajamų už paslaugas likutis 2020m. gruodžio 31 d. 16679 Eur, 2019 m. gruodžio 31 d. - 31917 Eur.</w:t>
      </w:r>
    </w:p>
    <w:p w:rsidR="00792AA3" w:rsidRDefault="00F015B7">
      <w:pPr>
        <w:ind w:left="0" w:hanging="2"/>
        <w:jc w:val="both"/>
        <w:rPr>
          <w:sz w:val="24"/>
          <w:szCs w:val="24"/>
        </w:rPr>
      </w:pPr>
      <w:r>
        <w:rPr>
          <w:sz w:val="24"/>
          <w:szCs w:val="24"/>
        </w:rPr>
        <w:t>3.2. Projektinės lėšos.</w:t>
      </w:r>
    </w:p>
    <w:p w:rsidR="00792AA3" w:rsidRDefault="00F015B7">
      <w:pPr>
        <w:ind w:left="0" w:hanging="2"/>
        <w:jc w:val="both"/>
        <w:rPr>
          <w:sz w:val="24"/>
          <w:szCs w:val="24"/>
        </w:rPr>
      </w:pPr>
      <w:r>
        <w:rPr>
          <w:sz w:val="24"/>
          <w:szCs w:val="24"/>
        </w:rPr>
        <w:t>Kultūros ir meno programa iš miesto savivaldybės –Eur.</w:t>
      </w:r>
    </w:p>
    <w:p w:rsidR="00792AA3" w:rsidRDefault="00F015B7">
      <w:pPr>
        <w:ind w:left="0" w:hanging="2"/>
        <w:jc w:val="both"/>
        <w:rPr>
          <w:sz w:val="24"/>
          <w:szCs w:val="24"/>
        </w:rPr>
      </w:pPr>
      <w:r>
        <w:rPr>
          <w:sz w:val="24"/>
          <w:szCs w:val="24"/>
        </w:rPr>
        <w:t xml:space="preserve">3.3. Paramos lėšos – 1000 Eur. UAB „Kovilio “ parama spektaklių pastatymams. </w:t>
      </w:r>
    </w:p>
    <w:p w:rsidR="00792AA3" w:rsidRDefault="00F015B7">
      <w:pPr>
        <w:ind w:left="0" w:hanging="2"/>
        <w:jc w:val="both"/>
        <w:rPr>
          <w:sz w:val="24"/>
          <w:szCs w:val="24"/>
        </w:rPr>
      </w:pPr>
      <w:r>
        <w:rPr>
          <w:sz w:val="24"/>
          <w:szCs w:val="24"/>
        </w:rPr>
        <w:t>3.4. Uždirbtos pajamos už suteiktas paslaugas iš kitų biudžetinių įstaigų –1615 Eur. Likutis metų pabaigoje 483 Eur.</w:t>
      </w:r>
    </w:p>
    <w:p w:rsidR="00792AA3" w:rsidRDefault="00792AA3">
      <w:pPr>
        <w:ind w:left="0" w:hanging="2"/>
        <w:jc w:val="both"/>
        <w:rPr>
          <w:sz w:val="24"/>
          <w:szCs w:val="24"/>
        </w:rPr>
      </w:pPr>
    </w:p>
    <w:p w:rsidR="00792AA3" w:rsidRDefault="00F015B7">
      <w:pPr>
        <w:numPr>
          <w:ilvl w:val="0"/>
          <w:numId w:val="2"/>
        </w:numPr>
        <w:ind w:left="0" w:hanging="2"/>
        <w:rPr>
          <w:sz w:val="24"/>
          <w:szCs w:val="24"/>
        </w:rPr>
      </w:pPr>
      <w:r>
        <w:rPr>
          <w:b/>
          <w:sz w:val="24"/>
          <w:szCs w:val="24"/>
        </w:rPr>
        <w:t>PROJEKTINĖ VEIKLA</w:t>
      </w:r>
    </w:p>
    <w:p w:rsidR="00792AA3" w:rsidRDefault="00F015B7">
      <w:pPr>
        <w:ind w:left="0" w:hanging="2"/>
        <w:rPr>
          <w:sz w:val="24"/>
          <w:szCs w:val="24"/>
        </w:rPr>
      </w:pPr>
      <w:r>
        <w:rPr>
          <w:sz w:val="24"/>
          <w:szCs w:val="24"/>
        </w:rPr>
        <w:t xml:space="preserve">4.1. Įvairiems fondams pateiktų projektų skaičius – </w:t>
      </w:r>
      <w:r w:rsidR="00FF6D96">
        <w:rPr>
          <w:sz w:val="24"/>
          <w:szCs w:val="24"/>
        </w:rPr>
        <w:t>5</w:t>
      </w:r>
      <w:r>
        <w:rPr>
          <w:sz w:val="24"/>
          <w:szCs w:val="24"/>
        </w:rPr>
        <w:t>.</w:t>
      </w:r>
    </w:p>
    <w:p w:rsidR="00792AA3" w:rsidRDefault="00F015B7">
      <w:pPr>
        <w:ind w:left="0" w:hanging="2"/>
        <w:jc w:val="both"/>
        <w:rPr>
          <w:sz w:val="24"/>
          <w:szCs w:val="24"/>
        </w:rPr>
      </w:pPr>
      <w:r>
        <w:rPr>
          <w:sz w:val="24"/>
          <w:szCs w:val="24"/>
        </w:rPr>
        <w:t>4.2. Finansuotų projektų skaičius - 4.</w:t>
      </w:r>
    </w:p>
    <w:p w:rsidR="00792AA3" w:rsidRDefault="00792AA3">
      <w:pPr>
        <w:ind w:left="0" w:hanging="2"/>
        <w:jc w:val="both"/>
        <w:rPr>
          <w:sz w:val="24"/>
          <w:szCs w:val="24"/>
        </w:rPr>
      </w:pPr>
    </w:p>
    <w:tbl>
      <w:tblPr>
        <w:tblStyle w:val="a0"/>
        <w:tblW w:w="9802" w:type="dxa"/>
        <w:tblInd w:w="-10" w:type="dxa"/>
        <w:tblLayout w:type="fixed"/>
        <w:tblLook w:val="0000" w:firstRow="0" w:lastRow="0" w:firstColumn="0" w:lastColumn="0" w:noHBand="0" w:noVBand="0"/>
      </w:tblPr>
      <w:tblGrid>
        <w:gridCol w:w="674"/>
        <w:gridCol w:w="3584"/>
        <w:gridCol w:w="3237"/>
        <w:gridCol w:w="1134"/>
        <w:gridCol w:w="1173"/>
      </w:tblGrid>
      <w:tr w:rsidR="00792AA3" w:rsidTr="00FF6D96">
        <w:tc>
          <w:tcPr>
            <w:tcW w:w="674"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b/>
                <w:sz w:val="24"/>
                <w:szCs w:val="24"/>
              </w:rPr>
              <w:t>Eil.Nr.</w:t>
            </w:r>
          </w:p>
        </w:tc>
        <w:tc>
          <w:tcPr>
            <w:tcW w:w="3584"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b/>
                <w:sz w:val="22"/>
                <w:szCs w:val="22"/>
              </w:rPr>
              <w:t>Projekto pavadinimas</w:t>
            </w:r>
          </w:p>
        </w:tc>
        <w:tc>
          <w:tcPr>
            <w:tcW w:w="3237"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b/>
                <w:sz w:val="22"/>
                <w:szCs w:val="22"/>
              </w:rPr>
              <w:t>Fondo ar institucijos pavadinimas</w:t>
            </w:r>
          </w:p>
        </w:tc>
        <w:tc>
          <w:tcPr>
            <w:tcW w:w="1134"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b/>
                <w:sz w:val="22"/>
                <w:szCs w:val="22"/>
              </w:rPr>
              <w:t xml:space="preserve">Prašomos lėšos </w:t>
            </w:r>
          </w:p>
          <w:p w:rsidR="00792AA3" w:rsidRDefault="00F015B7">
            <w:pPr>
              <w:ind w:left="0" w:hanging="2"/>
              <w:jc w:val="center"/>
              <w:rPr>
                <w:sz w:val="22"/>
                <w:szCs w:val="22"/>
              </w:rPr>
            </w:pPr>
            <w:r>
              <w:rPr>
                <w:b/>
                <w:sz w:val="22"/>
                <w:szCs w:val="22"/>
              </w:rPr>
              <w:t>eurais</w:t>
            </w:r>
          </w:p>
        </w:tc>
        <w:tc>
          <w:tcPr>
            <w:tcW w:w="1173"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b/>
                <w:sz w:val="22"/>
                <w:szCs w:val="22"/>
              </w:rPr>
              <w:t>Gautos lėšos eurais</w:t>
            </w:r>
          </w:p>
        </w:tc>
      </w:tr>
      <w:tr w:rsidR="00792AA3" w:rsidTr="00FF6D96">
        <w:tc>
          <w:tcPr>
            <w:tcW w:w="674" w:type="dxa"/>
            <w:tcBorders>
              <w:top w:val="single" w:sz="4" w:space="0" w:color="000000"/>
              <w:left w:val="single" w:sz="4" w:space="0" w:color="000000"/>
              <w:bottom w:val="single" w:sz="4" w:space="0" w:color="000000"/>
            </w:tcBorders>
          </w:tcPr>
          <w:p w:rsidR="00792AA3" w:rsidRDefault="00F015B7">
            <w:pPr>
              <w:ind w:left="0" w:hanging="2"/>
              <w:jc w:val="center"/>
              <w:rPr>
                <w:sz w:val="24"/>
                <w:szCs w:val="24"/>
              </w:rPr>
            </w:pPr>
            <w:r>
              <w:rPr>
                <w:sz w:val="24"/>
                <w:szCs w:val="24"/>
              </w:rPr>
              <w:t>1.</w:t>
            </w:r>
          </w:p>
        </w:tc>
        <w:tc>
          <w:tcPr>
            <w:tcW w:w="3584"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Spektaklio „Sustabdyti Antigonę“ sukūrimas ir sklaida</w:t>
            </w:r>
          </w:p>
        </w:tc>
        <w:tc>
          <w:tcPr>
            <w:tcW w:w="3237"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Lietuvos kultūros taryba</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sz w:val="24"/>
                <w:szCs w:val="24"/>
              </w:rPr>
              <w:t>8300,0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sz w:val="24"/>
                <w:szCs w:val="24"/>
              </w:rPr>
              <w:t>8000,0</w:t>
            </w:r>
          </w:p>
        </w:tc>
      </w:tr>
      <w:tr w:rsidR="00792AA3" w:rsidTr="00FF6D96">
        <w:tc>
          <w:tcPr>
            <w:tcW w:w="674" w:type="dxa"/>
            <w:tcBorders>
              <w:top w:val="single" w:sz="4" w:space="0" w:color="000000"/>
              <w:left w:val="single" w:sz="4" w:space="0" w:color="000000"/>
              <w:bottom w:val="single" w:sz="4" w:space="0" w:color="000000"/>
            </w:tcBorders>
          </w:tcPr>
          <w:p w:rsidR="00792AA3" w:rsidRDefault="00F015B7">
            <w:pPr>
              <w:ind w:left="0" w:hanging="2"/>
              <w:jc w:val="center"/>
              <w:rPr>
                <w:sz w:val="24"/>
                <w:szCs w:val="24"/>
              </w:rPr>
            </w:pPr>
            <w:r>
              <w:rPr>
                <w:sz w:val="24"/>
                <w:szCs w:val="24"/>
              </w:rPr>
              <w:t>2.</w:t>
            </w:r>
          </w:p>
        </w:tc>
        <w:tc>
          <w:tcPr>
            <w:tcW w:w="3584"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Vidinės laisvės laboratorija</w:t>
            </w:r>
          </w:p>
        </w:tc>
        <w:tc>
          <w:tcPr>
            <w:tcW w:w="3237"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Panevėžio miesto svaivaldybė. Švietimo skyrius</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sz w:val="24"/>
                <w:szCs w:val="24"/>
              </w:rPr>
              <w:t>1450,0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sz w:val="24"/>
                <w:szCs w:val="24"/>
              </w:rPr>
              <w:t>1450,0</w:t>
            </w:r>
          </w:p>
        </w:tc>
      </w:tr>
      <w:tr w:rsidR="00792AA3" w:rsidTr="00FF6D96">
        <w:tc>
          <w:tcPr>
            <w:tcW w:w="674" w:type="dxa"/>
            <w:tcBorders>
              <w:top w:val="single" w:sz="4" w:space="0" w:color="000000"/>
              <w:left w:val="single" w:sz="4" w:space="0" w:color="000000"/>
              <w:bottom w:val="single" w:sz="4" w:space="0" w:color="000000"/>
            </w:tcBorders>
          </w:tcPr>
          <w:p w:rsidR="00792AA3" w:rsidRDefault="00F015B7">
            <w:pPr>
              <w:ind w:left="0" w:hanging="2"/>
              <w:jc w:val="center"/>
              <w:rPr>
                <w:sz w:val="24"/>
                <w:szCs w:val="24"/>
              </w:rPr>
            </w:pPr>
            <w:r>
              <w:rPr>
                <w:sz w:val="24"/>
                <w:szCs w:val="24"/>
              </w:rPr>
              <w:t>3.</w:t>
            </w:r>
          </w:p>
        </w:tc>
        <w:tc>
          <w:tcPr>
            <w:tcW w:w="3584"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Stovykla „Kodas: teatras“</w:t>
            </w:r>
          </w:p>
        </w:tc>
        <w:tc>
          <w:tcPr>
            <w:tcW w:w="3237"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Panevėžio miesto svaivaldybė. Švietimo skyrius</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sz w:val="24"/>
                <w:szCs w:val="24"/>
              </w:rPr>
              <w:t>2690,0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sz w:val="24"/>
                <w:szCs w:val="24"/>
              </w:rPr>
              <w:t>2690,0</w:t>
            </w:r>
          </w:p>
        </w:tc>
      </w:tr>
      <w:tr w:rsidR="00792AA3" w:rsidTr="00FF6D96">
        <w:tc>
          <w:tcPr>
            <w:tcW w:w="674" w:type="dxa"/>
            <w:tcBorders>
              <w:top w:val="single" w:sz="4" w:space="0" w:color="000000"/>
              <w:left w:val="single" w:sz="4" w:space="0" w:color="000000"/>
              <w:bottom w:val="single" w:sz="4" w:space="0" w:color="000000"/>
            </w:tcBorders>
          </w:tcPr>
          <w:p w:rsidR="00792AA3" w:rsidRDefault="00F015B7">
            <w:pPr>
              <w:ind w:left="0" w:hanging="2"/>
              <w:jc w:val="center"/>
              <w:rPr>
                <w:sz w:val="24"/>
                <w:szCs w:val="24"/>
              </w:rPr>
            </w:pPr>
            <w:r>
              <w:rPr>
                <w:sz w:val="24"/>
                <w:szCs w:val="24"/>
              </w:rPr>
              <w:t>4.</w:t>
            </w:r>
          </w:p>
        </w:tc>
        <w:tc>
          <w:tcPr>
            <w:tcW w:w="3584"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„Room-19“</w:t>
            </w:r>
          </w:p>
        </w:tc>
        <w:tc>
          <w:tcPr>
            <w:tcW w:w="3237" w:type="dxa"/>
            <w:tcBorders>
              <w:top w:val="single" w:sz="4" w:space="0" w:color="000000"/>
              <w:left w:val="single" w:sz="4" w:space="0" w:color="000000"/>
              <w:bottom w:val="single" w:sz="4" w:space="0" w:color="000000"/>
            </w:tcBorders>
          </w:tcPr>
          <w:p w:rsidR="00792AA3" w:rsidRDefault="00F015B7">
            <w:pPr>
              <w:ind w:left="0" w:hanging="2"/>
              <w:rPr>
                <w:sz w:val="24"/>
                <w:szCs w:val="24"/>
              </w:rPr>
            </w:pPr>
            <w:r>
              <w:rPr>
                <w:sz w:val="24"/>
                <w:szCs w:val="24"/>
              </w:rPr>
              <w:t>Lietuvos kultūros taryba</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sz w:val="24"/>
                <w:szCs w:val="24"/>
              </w:rPr>
              <w:t>21 577,0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sz w:val="24"/>
                <w:szCs w:val="24"/>
              </w:rPr>
              <w:t>18 000,0</w:t>
            </w:r>
          </w:p>
        </w:tc>
      </w:tr>
      <w:tr w:rsidR="00792AA3" w:rsidTr="00FF6D96">
        <w:tc>
          <w:tcPr>
            <w:tcW w:w="7495" w:type="dxa"/>
            <w:gridSpan w:val="3"/>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IŠ VISO:</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34 017,0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b/>
                <w:sz w:val="24"/>
                <w:szCs w:val="24"/>
              </w:rPr>
              <w:t>30 140,0</w:t>
            </w:r>
          </w:p>
        </w:tc>
      </w:tr>
      <w:tr w:rsidR="00792AA3" w:rsidTr="00FF6D96">
        <w:tc>
          <w:tcPr>
            <w:tcW w:w="7495" w:type="dxa"/>
            <w:gridSpan w:val="3"/>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 xml:space="preserve">Iš jų:                        </w:t>
            </w:r>
            <w:r>
              <w:rPr>
                <w:i/>
                <w:sz w:val="24"/>
                <w:szCs w:val="24"/>
              </w:rPr>
              <w:t>Iš Savivaldybės administracijos įvairių programų</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 xml:space="preserve">4140,0 </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b/>
                <w:sz w:val="24"/>
                <w:szCs w:val="24"/>
              </w:rPr>
              <w:t>4140,0</w:t>
            </w:r>
          </w:p>
        </w:tc>
      </w:tr>
      <w:tr w:rsidR="00792AA3" w:rsidTr="00FF6D96">
        <w:tc>
          <w:tcPr>
            <w:tcW w:w="7495" w:type="dxa"/>
            <w:gridSpan w:val="3"/>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i/>
                <w:sz w:val="24"/>
                <w:szCs w:val="24"/>
              </w:rPr>
              <w:t>Iš Kultūros tarybos programų</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29 877,0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b/>
                <w:sz w:val="24"/>
                <w:szCs w:val="24"/>
              </w:rPr>
              <w:t>26 000,0</w:t>
            </w:r>
          </w:p>
        </w:tc>
      </w:tr>
      <w:tr w:rsidR="00792AA3" w:rsidTr="00FF6D96">
        <w:tc>
          <w:tcPr>
            <w:tcW w:w="7495" w:type="dxa"/>
            <w:gridSpan w:val="3"/>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i/>
                <w:sz w:val="24"/>
                <w:szCs w:val="24"/>
              </w:rPr>
              <w:t>Iš Kultūros ministerijos programų</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0,00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b/>
                <w:sz w:val="24"/>
                <w:szCs w:val="24"/>
              </w:rPr>
              <w:t>0,00</w:t>
            </w:r>
          </w:p>
        </w:tc>
      </w:tr>
      <w:tr w:rsidR="00792AA3" w:rsidTr="00FF6D96">
        <w:tc>
          <w:tcPr>
            <w:tcW w:w="7495" w:type="dxa"/>
            <w:gridSpan w:val="3"/>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i/>
                <w:sz w:val="24"/>
                <w:szCs w:val="24"/>
              </w:rPr>
              <w:t>Iš ES fondų</w:t>
            </w:r>
          </w:p>
        </w:tc>
        <w:tc>
          <w:tcPr>
            <w:tcW w:w="1134" w:type="dxa"/>
            <w:tcBorders>
              <w:top w:val="single" w:sz="4" w:space="0" w:color="000000"/>
              <w:left w:val="single" w:sz="4" w:space="0" w:color="000000"/>
              <w:bottom w:val="single" w:sz="4" w:space="0" w:color="000000"/>
            </w:tcBorders>
          </w:tcPr>
          <w:p w:rsidR="00792AA3" w:rsidRDefault="00F015B7">
            <w:pPr>
              <w:ind w:left="0" w:hanging="2"/>
              <w:jc w:val="right"/>
              <w:rPr>
                <w:sz w:val="24"/>
                <w:szCs w:val="24"/>
              </w:rPr>
            </w:pPr>
            <w:r>
              <w:rPr>
                <w:b/>
                <w:sz w:val="24"/>
                <w:szCs w:val="24"/>
              </w:rPr>
              <w:t>0,00</w:t>
            </w:r>
          </w:p>
        </w:tc>
        <w:tc>
          <w:tcPr>
            <w:tcW w:w="1173"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right"/>
            </w:pPr>
            <w:r>
              <w:rPr>
                <w:b/>
                <w:sz w:val="24"/>
                <w:szCs w:val="24"/>
              </w:rPr>
              <w:t>0,00</w:t>
            </w:r>
          </w:p>
        </w:tc>
      </w:tr>
    </w:tbl>
    <w:p w:rsidR="00792AA3" w:rsidRDefault="00792AA3">
      <w:pPr>
        <w:ind w:left="0" w:hanging="2"/>
        <w:rPr>
          <w:sz w:val="24"/>
          <w:szCs w:val="24"/>
        </w:rPr>
      </w:pPr>
    </w:p>
    <w:p w:rsidR="00F015B7" w:rsidRDefault="00F015B7">
      <w:pPr>
        <w:ind w:left="0" w:hanging="2"/>
        <w:rPr>
          <w:sz w:val="24"/>
          <w:szCs w:val="24"/>
        </w:rPr>
      </w:pPr>
    </w:p>
    <w:p w:rsidR="00792AA3" w:rsidRDefault="00F015B7">
      <w:pPr>
        <w:numPr>
          <w:ilvl w:val="0"/>
          <w:numId w:val="2"/>
        </w:numPr>
        <w:ind w:left="0" w:hanging="2"/>
        <w:rPr>
          <w:sz w:val="24"/>
          <w:szCs w:val="24"/>
        </w:rPr>
      </w:pPr>
      <w:r>
        <w:rPr>
          <w:b/>
          <w:sz w:val="24"/>
          <w:szCs w:val="24"/>
        </w:rPr>
        <w:t xml:space="preserve">TEATRINĖ VEIKLA </w:t>
      </w:r>
    </w:p>
    <w:p w:rsidR="00792AA3" w:rsidRDefault="00F015B7">
      <w:pPr>
        <w:ind w:left="0" w:hanging="2"/>
        <w:jc w:val="both"/>
        <w:rPr>
          <w:sz w:val="24"/>
          <w:szCs w:val="24"/>
        </w:rPr>
      </w:pPr>
      <w:r>
        <w:rPr>
          <w:sz w:val="24"/>
          <w:szCs w:val="24"/>
        </w:rPr>
        <w:t>5.1. Nauji pastatyti spektakliai (planuota pastatyti metų pradžioje - 4, pastatyta spektaklių metų pabaigoje - 3):</w:t>
      </w:r>
    </w:p>
    <w:p w:rsidR="00792AA3" w:rsidRDefault="00F015B7">
      <w:pPr>
        <w:ind w:left="0" w:hanging="2"/>
        <w:jc w:val="both"/>
        <w:rPr>
          <w:sz w:val="24"/>
          <w:szCs w:val="24"/>
        </w:rPr>
      </w:pPr>
      <w:r>
        <w:rPr>
          <w:sz w:val="24"/>
          <w:szCs w:val="24"/>
        </w:rPr>
        <w:t xml:space="preserve">1. W. Goldingas „Musių valdovas“, rež. Monika Klimaitė </w:t>
      </w:r>
    </w:p>
    <w:p w:rsidR="00792AA3" w:rsidRDefault="00F015B7">
      <w:pPr>
        <w:ind w:left="0" w:hanging="2"/>
        <w:jc w:val="both"/>
        <w:rPr>
          <w:sz w:val="24"/>
          <w:szCs w:val="24"/>
        </w:rPr>
      </w:pPr>
      <w:r>
        <w:rPr>
          <w:sz w:val="24"/>
          <w:szCs w:val="24"/>
        </w:rPr>
        <w:t>2. Komedija „Oskaras“, rež. Tadas Montrimas</w:t>
      </w:r>
    </w:p>
    <w:p w:rsidR="00792AA3" w:rsidRDefault="00F015B7">
      <w:pPr>
        <w:ind w:left="0" w:hanging="2"/>
        <w:jc w:val="both"/>
        <w:rPr>
          <w:sz w:val="24"/>
          <w:szCs w:val="24"/>
        </w:rPr>
      </w:pPr>
      <w:r>
        <w:rPr>
          <w:sz w:val="24"/>
          <w:szCs w:val="24"/>
        </w:rPr>
        <w:t>3. Kalėdinis spektaklis „Čiki Pok-padovanok“, aut. ir rež. Andrius Povilauskas</w:t>
      </w:r>
    </w:p>
    <w:p w:rsidR="00792AA3" w:rsidRDefault="00F015B7">
      <w:pPr>
        <w:ind w:left="0" w:hanging="2"/>
        <w:jc w:val="both"/>
        <w:rPr>
          <w:sz w:val="24"/>
          <w:szCs w:val="24"/>
        </w:rPr>
      </w:pPr>
      <w:r>
        <w:rPr>
          <w:sz w:val="24"/>
          <w:szCs w:val="24"/>
        </w:rPr>
        <w:t>5.2. Performansų ciklas „NEATŠAUKTA“ vyko kiekvieną liepos-rugpjūčio trečiadienį skirtingose miesto erdvėse. Dalyviai teatro „Menas“ aktoriai.</w:t>
      </w:r>
    </w:p>
    <w:p w:rsidR="00792AA3" w:rsidRDefault="00F015B7">
      <w:pPr>
        <w:ind w:left="0" w:hanging="2"/>
        <w:jc w:val="both"/>
        <w:rPr>
          <w:sz w:val="24"/>
          <w:szCs w:val="24"/>
        </w:rPr>
      </w:pPr>
      <w:r>
        <w:rPr>
          <w:sz w:val="24"/>
          <w:szCs w:val="24"/>
        </w:rPr>
        <w:t xml:space="preserve">5.3. Įgyvendinta nauja kūrybinė pltaforma, kurioje dalyvavo nepriklausomi profesionalūs teatro, kino, šokio, performansų atlikėjai, įvairių mokslo sričių specialistai, dėstytojai. </w:t>
      </w:r>
    </w:p>
    <w:p w:rsidR="00F015B7" w:rsidRDefault="00F015B7">
      <w:pPr>
        <w:ind w:left="0" w:hanging="2"/>
        <w:jc w:val="both"/>
        <w:rPr>
          <w:sz w:val="24"/>
          <w:szCs w:val="24"/>
        </w:rPr>
      </w:pPr>
    </w:p>
    <w:p w:rsidR="00F015B7" w:rsidRDefault="00F015B7">
      <w:pPr>
        <w:ind w:left="0" w:hanging="2"/>
        <w:jc w:val="both"/>
        <w:rPr>
          <w:sz w:val="24"/>
          <w:szCs w:val="24"/>
        </w:rPr>
      </w:pPr>
    </w:p>
    <w:p w:rsidR="00792AA3" w:rsidRDefault="00F015B7">
      <w:pPr>
        <w:ind w:left="0" w:hanging="2"/>
        <w:jc w:val="both"/>
        <w:rPr>
          <w:sz w:val="22"/>
          <w:szCs w:val="22"/>
        </w:rPr>
      </w:pPr>
      <w:r>
        <w:rPr>
          <w:sz w:val="24"/>
          <w:szCs w:val="24"/>
        </w:rPr>
        <w:lastRenderedPageBreak/>
        <w:t xml:space="preserve">5.4. Repertuariniai spektakliai. </w:t>
      </w:r>
    </w:p>
    <w:p w:rsidR="00792AA3" w:rsidRDefault="00792AA3">
      <w:pPr>
        <w:ind w:left="0" w:hanging="2"/>
        <w:jc w:val="both"/>
        <w:rPr>
          <w:sz w:val="22"/>
          <w:szCs w:val="22"/>
        </w:rPr>
      </w:pPr>
    </w:p>
    <w:tbl>
      <w:tblPr>
        <w:tblStyle w:val="a1"/>
        <w:tblW w:w="9791" w:type="dxa"/>
        <w:tblInd w:w="-10" w:type="dxa"/>
        <w:tblLayout w:type="fixed"/>
        <w:tblLook w:val="0000" w:firstRow="0" w:lastRow="0" w:firstColumn="0" w:lastColumn="0" w:noHBand="0" w:noVBand="0"/>
      </w:tblPr>
      <w:tblGrid>
        <w:gridCol w:w="675"/>
        <w:gridCol w:w="3261"/>
        <w:gridCol w:w="1275"/>
        <w:gridCol w:w="1134"/>
        <w:gridCol w:w="851"/>
        <w:gridCol w:w="850"/>
        <w:gridCol w:w="851"/>
        <w:gridCol w:w="894"/>
      </w:tblGrid>
      <w:tr w:rsidR="00792AA3">
        <w:tc>
          <w:tcPr>
            <w:tcW w:w="675"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Eil.</w:t>
            </w:r>
          </w:p>
          <w:p w:rsidR="00792AA3" w:rsidRDefault="00F015B7">
            <w:pPr>
              <w:ind w:left="0" w:hanging="2"/>
              <w:jc w:val="center"/>
              <w:rPr>
                <w:sz w:val="24"/>
                <w:szCs w:val="24"/>
              </w:rPr>
            </w:pPr>
            <w:r>
              <w:rPr>
                <w:b/>
                <w:sz w:val="24"/>
                <w:szCs w:val="24"/>
              </w:rPr>
              <w:t>Nr.</w:t>
            </w:r>
          </w:p>
        </w:tc>
        <w:tc>
          <w:tcPr>
            <w:tcW w:w="3261"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Repertuariniai spektakliai</w:t>
            </w:r>
          </w:p>
        </w:tc>
        <w:tc>
          <w:tcPr>
            <w:tcW w:w="1275" w:type="dxa"/>
            <w:vMerge w:val="restart"/>
            <w:tcBorders>
              <w:top w:val="single" w:sz="4" w:space="0" w:color="000000"/>
              <w:left w:val="single" w:sz="4" w:space="0" w:color="000000"/>
              <w:bottom w:val="single" w:sz="4" w:space="0" w:color="000000"/>
            </w:tcBorders>
          </w:tcPr>
          <w:p w:rsidR="00792AA3" w:rsidRDefault="00F015B7">
            <w:pPr>
              <w:ind w:left="0" w:right="113" w:hanging="2"/>
              <w:rPr>
                <w:sz w:val="24"/>
                <w:szCs w:val="24"/>
              </w:rPr>
            </w:pPr>
            <w:r>
              <w:rPr>
                <w:b/>
                <w:sz w:val="24"/>
                <w:szCs w:val="24"/>
              </w:rPr>
              <w:t xml:space="preserve">Spektaklio </w:t>
            </w:r>
          </w:p>
          <w:p w:rsidR="00792AA3" w:rsidRDefault="00F015B7">
            <w:pPr>
              <w:ind w:left="0" w:right="113" w:hanging="2"/>
              <w:rPr>
                <w:sz w:val="24"/>
                <w:szCs w:val="24"/>
              </w:rPr>
            </w:pPr>
            <w:r>
              <w:rPr>
                <w:b/>
                <w:sz w:val="24"/>
                <w:szCs w:val="24"/>
              </w:rPr>
              <w:t>pastatymo metai</w:t>
            </w:r>
          </w:p>
        </w:tc>
        <w:tc>
          <w:tcPr>
            <w:tcW w:w="1134" w:type="dxa"/>
            <w:vMerge w:val="restart"/>
            <w:tcBorders>
              <w:top w:val="single" w:sz="4" w:space="0" w:color="000000"/>
              <w:left w:val="single" w:sz="4" w:space="0" w:color="000000"/>
              <w:bottom w:val="single" w:sz="4" w:space="0" w:color="000000"/>
            </w:tcBorders>
            <w:vAlign w:val="center"/>
          </w:tcPr>
          <w:p w:rsidR="00792AA3" w:rsidRDefault="00F015B7">
            <w:pPr>
              <w:ind w:left="0" w:right="113" w:hanging="2"/>
              <w:rPr>
                <w:sz w:val="24"/>
                <w:szCs w:val="24"/>
              </w:rPr>
            </w:pPr>
            <w:r>
              <w:rPr>
                <w:b/>
                <w:sz w:val="24"/>
                <w:szCs w:val="24"/>
              </w:rPr>
              <w:t>Parodytų spektaklių</w:t>
            </w:r>
          </w:p>
          <w:p w:rsidR="00792AA3" w:rsidRDefault="00F015B7">
            <w:pPr>
              <w:ind w:left="0" w:right="113" w:hanging="2"/>
              <w:rPr>
                <w:sz w:val="24"/>
                <w:szCs w:val="24"/>
              </w:rPr>
            </w:pPr>
            <w:r>
              <w:rPr>
                <w:b/>
                <w:sz w:val="24"/>
                <w:szCs w:val="24"/>
              </w:rPr>
              <w:t>Skaičius</w:t>
            </w:r>
          </w:p>
          <w:p w:rsidR="00792AA3" w:rsidRDefault="00F015B7">
            <w:pPr>
              <w:ind w:left="0" w:right="113" w:hanging="2"/>
              <w:rPr>
                <w:sz w:val="24"/>
                <w:szCs w:val="24"/>
              </w:rPr>
            </w:pPr>
            <w:r>
              <w:rPr>
                <w:sz w:val="24"/>
                <w:szCs w:val="24"/>
              </w:rPr>
              <w:t>/iš jų nemokami (N)</w:t>
            </w:r>
          </w:p>
        </w:tc>
        <w:tc>
          <w:tcPr>
            <w:tcW w:w="3446" w:type="dxa"/>
            <w:gridSpan w:val="4"/>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rPr>
                <w:b/>
                <w:sz w:val="24"/>
                <w:szCs w:val="24"/>
              </w:rPr>
              <w:t>Iš jų</w:t>
            </w:r>
          </w:p>
        </w:tc>
      </w:tr>
      <w:tr w:rsidR="00792AA3">
        <w:trPr>
          <w:trHeight w:val="422"/>
        </w:trPr>
        <w:tc>
          <w:tcPr>
            <w:tcW w:w="67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326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275" w:type="dxa"/>
            <w:vMerge/>
            <w:tcBorders>
              <w:top w:val="single" w:sz="4" w:space="0" w:color="000000"/>
              <w:left w:val="single" w:sz="4" w:space="0" w:color="000000"/>
              <w:bottom w:val="single" w:sz="4" w:space="0" w:color="000000"/>
            </w:tcBorders>
          </w:tcPr>
          <w:p w:rsidR="00792AA3" w:rsidRDefault="00792AA3">
            <w:pPr>
              <w:widowControl w:val="0"/>
              <w:pBdr>
                <w:top w:val="nil"/>
                <w:left w:val="nil"/>
                <w:bottom w:val="nil"/>
                <w:right w:val="nil"/>
                <w:between w:val="nil"/>
              </w:pBdr>
              <w:spacing w:line="276" w:lineRule="auto"/>
              <w:ind w:left="0" w:hanging="2"/>
            </w:pPr>
          </w:p>
        </w:tc>
        <w:tc>
          <w:tcPr>
            <w:tcW w:w="1134"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51"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sz w:val="24"/>
                <w:szCs w:val="24"/>
              </w:rPr>
              <w:t>teatre</w:t>
            </w:r>
          </w:p>
          <w:p w:rsidR="00792AA3" w:rsidRDefault="00F015B7">
            <w:pPr>
              <w:ind w:left="0" w:hanging="2"/>
              <w:jc w:val="center"/>
              <w:rPr>
                <w:sz w:val="24"/>
                <w:szCs w:val="24"/>
              </w:rPr>
            </w:pPr>
            <w:r>
              <w:rPr>
                <w:sz w:val="24"/>
                <w:szCs w:val="24"/>
              </w:rPr>
              <w:t>/(N)</w:t>
            </w:r>
          </w:p>
        </w:tc>
        <w:tc>
          <w:tcPr>
            <w:tcW w:w="2595" w:type="dxa"/>
            <w:gridSpan w:val="3"/>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sz w:val="24"/>
                <w:szCs w:val="24"/>
              </w:rPr>
              <w:t>gastrolėse</w:t>
            </w:r>
          </w:p>
        </w:tc>
      </w:tr>
      <w:tr w:rsidR="00792AA3">
        <w:trPr>
          <w:trHeight w:val="1857"/>
        </w:trPr>
        <w:tc>
          <w:tcPr>
            <w:tcW w:w="67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326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275" w:type="dxa"/>
            <w:vMerge/>
            <w:tcBorders>
              <w:top w:val="single" w:sz="4" w:space="0" w:color="000000"/>
              <w:left w:val="single" w:sz="4" w:space="0" w:color="000000"/>
              <w:bottom w:val="single" w:sz="4" w:space="0" w:color="000000"/>
            </w:tcBorders>
          </w:tcPr>
          <w:p w:rsidR="00792AA3" w:rsidRDefault="00792AA3">
            <w:pPr>
              <w:widowControl w:val="0"/>
              <w:pBdr>
                <w:top w:val="nil"/>
                <w:left w:val="nil"/>
                <w:bottom w:val="nil"/>
                <w:right w:val="nil"/>
                <w:between w:val="nil"/>
              </w:pBdr>
              <w:spacing w:line="276" w:lineRule="auto"/>
              <w:ind w:left="0" w:hanging="2"/>
            </w:pPr>
          </w:p>
        </w:tc>
        <w:tc>
          <w:tcPr>
            <w:tcW w:w="1134"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50"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mieste/(N)</w:t>
            </w:r>
          </w:p>
        </w:tc>
        <w:tc>
          <w:tcPr>
            <w:tcW w:w="851"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respublikoje/(N)</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right="113" w:hanging="2"/>
              <w:jc w:val="right"/>
            </w:pPr>
            <w:r>
              <w:rPr>
                <w:sz w:val="24"/>
                <w:szCs w:val="24"/>
              </w:rPr>
              <w:t>užsienyje/(N)</w:t>
            </w:r>
          </w:p>
        </w:tc>
      </w:tr>
      <w:tr w:rsidR="00792AA3">
        <w:tc>
          <w:tcPr>
            <w:tcW w:w="675"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pPr>
            <w:r>
              <w:rPr>
                <w:sz w:val="22"/>
                <w:szCs w:val="22"/>
              </w:rPr>
              <w:t>1.</w:t>
            </w:r>
          </w:p>
        </w:tc>
        <w:tc>
          <w:tcPr>
            <w:tcW w:w="326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rPr>
                <w:color w:val="000000"/>
                <w:sz w:val="22"/>
                <w:szCs w:val="22"/>
              </w:rPr>
            </w:pPr>
            <w:r>
              <w:t>„37 atvirukai“</w:t>
            </w:r>
          </w:p>
        </w:tc>
        <w:tc>
          <w:tcPr>
            <w:tcW w:w="1275" w:type="dxa"/>
            <w:tcBorders>
              <w:top w:val="single" w:sz="4" w:space="0" w:color="000000"/>
              <w:left w:val="single" w:sz="4" w:space="0" w:color="000000"/>
              <w:bottom w:val="single" w:sz="4" w:space="0" w:color="000000"/>
            </w:tcBorders>
            <w:shd w:val="clear" w:color="auto" w:fill="auto"/>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2017</w:t>
            </w:r>
          </w:p>
        </w:tc>
        <w:tc>
          <w:tcPr>
            <w:tcW w:w="1134"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rPr>
                <w:sz w:val="22"/>
                <w:szCs w:val="22"/>
              </w:rPr>
            </w:pPr>
            <w:r>
              <w:rPr>
                <w:sz w:val="22"/>
                <w:szCs w:val="22"/>
              </w:rPr>
              <w:t>6/0</w:t>
            </w:r>
          </w:p>
        </w:tc>
        <w:tc>
          <w:tcPr>
            <w:tcW w:w="851"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rPr>
                <w:sz w:val="22"/>
                <w:szCs w:val="22"/>
                <w:highlight w:val="yellow"/>
              </w:rPr>
            </w:pPr>
            <w:r>
              <w:rPr>
                <w:sz w:val="22"/>
                <w:szCs w:val="22"/>
              </w:rPr>
              <w:t>5/0</w:t>
            </w:r>
          </w:p>
        </w:tc>
        <w:tc>
          <w:tcPr>
            <w:tcW w:w="850" w:type="dxa"/>
            <w:tcBorders>
              <w:top w:val="single" w:sz="4" w:space="0" w:color="000000"/>
              <w:left w:val="single" w:sz="4" w:space="0" w:color="000000"/>
              <w:bottom w:val="single" w:sz="4" w:space="0" w:color="000000"/>
            </w:tcBorders>
            <w:shd w:val="clear" w:color="auto" w:fill="auto"/>
            <w:vAlign w:val="center"/>
          </w:tcPr>
          <w:p w:rsidR="00792AA3" w:rsidRDefault="00792AA3">
            <w:pPr>
              <w:ind w:left="0" w:hanging="2"/>
              <w:jc w:val="center"/>
              <w:rPr>
                <w:sz w:val="22"/>
                <w:szCs w:val="22"/>
                <w:highlight w:val="yellow"/>
              </w:rPr>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sz w:val="22"/>
                <w:szCs w:val="22"/>
              </w:rPr>
            </w:pPr>
            <w:r>
              <w:rPr>
                <w:sz w:val="22"/>
                <w:szCs w:val="22"/>
              </w:rPr>
              <w:t>1/0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center"/>
              <w:rPr>
                <w:sz w:val="22"/>
                <w:szCs w:val="22"/>
              </w:rPr>
            </w:pPr>
          </w:p>
        </w:tc>
      </w:tr>
      <w:tr w:rsidR="00792AA3">
        <w:tc>
          <w:tcPr>
            <w:tcW w:w="675"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pPr>
            <w:r>
              <w:rPr>
                <w:sz w:val="22"/>
                <w:szCs w:val="22"/>
              </w:rPr>
              <w:t>2.</w:t>
            </w:r>
          </w:p>
        </w:tc>
        <w:tc>
          <w:tcPr>
            <w:tcW w:w="326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rPr>
                <w:color w:val="000000"/>
                <w:sz w:val="22"/>
                <w:szCs w:val="22"/>
              </w:rPr>
            </w:pPr>
            <w:r>
              <w:t>„Karalaitė ant žirnio ir kitos pasakos“</w:t>
            </w:r>
          </w:p>
        </w:tc>
        <w:tc>
          <w:tcPr>
            <w:tcW w:w="1275" w:type="dxa"/>
            <w:tcBorders>
              <w:top w:val="single" w:sz="4" w:space="0" w:color="000000"/>
              <w:left w:val="single" w:sz="4" w:space="0" w:color="000000"/>
              <w:bottom w:val="single" w:sz="4" w:space="0" w:color="000000"/>
            </w:tcBorders>
            <w:shd w:val="clear" w:color="auto" w:fill="auto"/>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2013</w:t>
            </w:r>
          </w:p>
        </w:tc>
        <w:tc>
          <w:tcPr>
            <w:tcW w:w="1134"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rPr>
                <w:sz w:val="22"/>
                <w:szCs w:val="22"/>
              </w:rPr>
            </w:pPr>
            <w:r>
              <w:rPr>
                <w:sz w:val="22"/>
                <w:szCs w:val="22"/>
              </w:rPr>
              <w:t>3/0</w:t>
            </w:r>
          </w:p>
        </w:tc>
        <w:tc>
          <w:tcPr>
            <w:tcW w:w="851" w:type="dxa"/>
            <w:tcBorders>
              <w:top w:val="single" w:sz="4" w:space="0" w:color="000000"/>
              <w:left w:val="single" w:sz="4" w:space="0" w:color="000000"/>
              <w:bottom w:val="single" w:sz="4" w:space="0" w:color="000000"/>
            </w:tcBorders>
            <w:shd w:val="clear" w:color="auto" w:fill="auto"/>
          </w:tcPr>
          <w:p w:rsidR="00792AA3" w:rsidRDefault="00F015B7">
            <w:pPr>
              <w:ind w:left="0" w:hanging="2"/>
              <w:jc w:val="center"/>
              <w:rPr>
                <w:sz w:val="22"/>
                <w:szCs w:val="22"/>
                <w:highlight w:val="yellow"/>
              </w:rPr>
            </w:pPr>
            <w:r>
              <w:rPr>
                <w:sz w:val="22"/>
                <w:szCs w:val="22"/>
              </w:rPr>
              <w:t>3/0</w:t>
            </w:r>
          </w:p>
        </w:tc>
        <w:tc>
          <w:tcPr>
            <w:tcW w:w="850" w:type="dxa"/>
            <w:tcBorders>
              <w:top w:val="single" w:sz="4" w:space="0" w:color="000000"/>
              <w:left w:val="single" w:sz="4" w:space="0" w:color="000000"/>
              <w:bottom w:val="single" w:sz="4" w:space="0" w:color="000000"/>
            </w:tcBorders>
            <w:shd w:val="clear" w:color="auto" w:fill="auto"/>
            <w:vAlign w:val="center"/>
          </w:tcPr>
          <w:p w:rsidR="00792AA3" w:rsidRDefault="00792AA3">
            <w:pPr>
              <w:ind w:left="0" w:hanging="2"/>
              <w:jc w:val="center"/>
              <w:rPr>
                <w:sz w:val="22"/>
                <w:szCs w:val="22"/>
                <w:highlight w:val="yellow"/>
              </w:rPr>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center"/>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3.</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„Nuodai“</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2018</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3/0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3/0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4.</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„Mažylis ir Karlsonas, kuris gyvena ant stogo“</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2015</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color w:val="000000"/>
              </w:rPr>
            </w:pPr>
            <w:r>
              <w:rPr>
                <w:color w:val="000000"/>
                <w:sz w:val="22"/>
                <w:szCs w:val="22"/>
              </w:rPr>
              <w:t>5.</w:t>
            </w:r>
          </w:p>
        </w:tc>
        <w:tc>
          <w:tcPr>
            <w:tcW w:w="326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rPr>
                <w:color w:val="000000"/>
                <w:sz w:val="22"/>
                <w:szCs w:val="22"/>
              </w:rPr>
            </w:pPr>
            <w:r>
              <w:rPr>
                <w:color w:val="000000"/>
              </w:rPr>
              <w:t>„Pikseliukai arba kas telefone gyvena...“</w:t>
            </w:r>
          </w:p>
        </w:tc>
        <w:tc>
          <w:tcPr>
            <w:tcW w:w="1275" w:type="dxa"/>
            <w:tcBorders>
              <w:top w:val="single" w:sz="4" w:space="0" w:color="000000"/>
              <w:left w:val="single" w:sz="4" w:space="0" w:color="000000"/>
              <w:bottom w:val="single" w:sz="4" w:space="0" w:color="000000"/>
            </w:tcBorders>
            <w:shd w:val="clear" w:color="auto" w:fill="FFFFFF"/>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2018</w:t>
            </w:r>
          </w:p>
        </w:tc>
        <w:tc>
          <w:tcPr>
            <w:tcW w:w="1134"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color w:val="000000"/>
                <w:sz w:val="22"/>
                <w:szCs w:val="22"/>
              </w:rPr>
            </w:pPr>
            <w:r>
              <w:rPr>
                <w:color w:val="000000"/>
                <w:sz w:val="22"/>
                <w:szCs w:val="22"/>
              </w:rPr>
              <w:t>7/0</w:t>
            </w: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color w:val="000000"/>
                <w:sz w:val="22"/>
                <w:szCs w:val="22"/>
              </w:rPr>
            </w:pPr>
            <w:r>
              <w:rPr>
                <w:color w:val="000000"/>
                <w:sz w:val="22"/>
                <w:szCs w:val="22"/>
              </w:rPr>
              <w:t>7/0</w:t>
            </w:r>
          </w:p>
        </w:tc>
        <w:tc>
          <w:tcPr>
            <w:tcW w:w="85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color w:val="000000"/>
                <w:sz w:val="22"/>
                <w:szCs w:val="22"/>
              </w:rPr>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color w:val="000000"/>
                <w:sz w:val="22"/>
                <w:szCs w:val="22"/>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color w:val="000000"/>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6.</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„Ekvus“</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2015</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7.</w:t>
            </w:r>
          </w:p>
        </w:tc>
        <w:tc>
          <w:tcPr>
            <w:tcW w:w="3261" w:type="dxa"/>
            <w:tcBorders>
              <w:top w:val="single" w:sz="4" w:space="0" w:color="000000"/>
              <w:left w:val="single" w:sz="4" w:space="0" w:color="000000"/>
              <w:bottom w:val="single" w:sz="4" w:space="0" w:color="000000"/>
            </w:tcBorders>
          </w:tcPr>
          <w:p w:rsidR="00792AA3" w:rsidRDefault="00F015B7">
            <w:pPr>
              <w:ind w:left="0" w:hanging="2"/>
              <w:rPr>
                <w:color w:val="000000"/>
                <w:sz w:val="22"/>
                <w:szCs w:val="22"/>
              </w:rPr>
            </w:pPr>
            <w:r>
              <w:t>„Ten kur gyvena spalvos“</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2015</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8.</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„Virtuali meilė“</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2016</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highlight w:val="yellow"/>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highlight w:val="yellow"/>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9.</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„Alio valio“</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2018</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highlight w:val="yellow"/>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highlight w:val="yellow"/>
              </w:rP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sz w:val="22"/>
                <w:szCs w:val="22"/>
              </w:rPr>
              <w:t>1/0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10.</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„Parazitai“</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2019</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11.</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„Meilė, džiazas ir velnias“</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2011</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7/0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highlight w:val="yellow"/>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highlight w:val="yellow"/>
              </w:rP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sz w:val="22"/>
                <w:szCs w:val="22"/>
              </w:rPr>
              <w:t>3/0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12.</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„Neturi - nemokėk“</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2019</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9/0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8/0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sz w:val="22"/>
                <w:szCs w:val="22"/>
              </w:rPr>
              <w:t>1/0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13.</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Pasakos telefonu „Alio valio“</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bookmarkStart w:id="1" w:name="_heading=h.gjdgxs" w:colFirst="0" w:colLast="0"/>
            <w:bookmarkEnd w:id="1"/>
            <w:r>
              <w:rPr>
                <w:color w:val="000000"/>
                <w:sz w:val="22"/>
                <w:szCs w:val="22"/>
              </w:rPr>
              <w:t>2019</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3/0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3/0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14.</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„Musių valdovas“</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5/0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sz w:val="22"/>
                <w:szCs w:val="22"/>
              </w:rPr>
              <w:t>1/0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15.</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Skaitymai „Norite tapti mūsų dalimi? Pasikalbėkime“</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16.</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„Oskaras“</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17.</w:t>
            </w:r>
          </w:p>
        </w:tc>
        <w:tc>
          <w:tcPr>
            <w:tcW w:w="3261" w:type="dxa"/>
            <w:tcBorders>
              <w:top w:val="single" w:sz="4" w:space="0" w:color="000000"/>
              <w:left w:val="single" w:sz="4" w:space="0" w:color="000000"/>
              <w:bottom w:val="single" w:sz="4" w:space="0" w:color="000000"/>
            </w:tcBorders>
            <w:vAlign w:val="center"/>
          </w:tcPr>
          <w:p w:rsidR="00792AA3" w:rsidRDefault="00F015B7">
            <w:pPr>
              <w:ind w:left="0" w:hanging="2"/>
              <w:rPr>
                <w:color w:val="000000"/>
                <w:sz w:val="22"/>
                <w:szCs w:val="22"/>
              </w:rPr>
            </w:pPr>
            <w:r>
              <w:t>„Čiki Pok – padovanok“</w:t>
            </w:r>
          </w:p>
        </w:tc>
        <w:tc>
          <w:tcPr>
            <w:tcW w:w="1275" w:type="dxa"/>
            <w:tcBorders>
              <w:top w:val="single" w:sz="4" w:space="0" w:color="000000"/>
              <w:left w:val="single" w:sz="4" w:space="0" w:color="000000"/>
              <w:bottom w:val="single" w:sz="4" w:space="0" w:color="000000"/>
            </w:tcBorders>
            <w:vAlign w:val="center"/>
          </w:tcPr>
          <w:p w:rsidR="00792AA3" w:rsidRDefault="00F015B7">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675" w:type="dxa"/>
            <w:tcBorders>
              <w:top w:val="single" w:sz="4" w:space="0" w:color="000000"/>
              <w:left w:val="single" w:sz="4" w:space="0" w:color="000000"/>
              <w:bottom w:val="single" w:sz="4" w:space="0" w:color="000000"/>
            </w:tcBorders>
          </w:tcPr>
          <w:p w:rsidR="00792AA3" w:rsidRDefault="00792AA3">
            <w:pPr>
              <w:ind w:left="0" w:hanging="2"/>
              <w:jc w:val="center"/>
              <w:rPr>
                <w:sz w:val="22"/>
                <w:szCs w:val="22"/>
              </w:rPr>
            </w:pPr>
          </w:p>
        </w:tc>
        <w:tc>
          <w:tcPr>
            <w:tcW w:w="3261" w:type="dxa"/>
            <w:tcBorders>
              <w:top w:val="single" w:sz="4" w:space="0" w:color="000000"/>
              <w:left w:val="single" w:sz="4" w:space="0" w:color="000000"/>
              <w:bottom w:val="single" w:sz="4" w:space="0" w:color="000000"/>
            </w:tcBorders>
            <w:vAlign w:val="center"/>
          </w:tcPr>
          <w:p w:rsidR="00792AA3" w:rsidRDefault="00792AA3">
            <w:pPr>
              <w:ind w:left="0" w:hanging="2"/>
            </w:pPr>
          </w:p>
        </w:tc>
        <w:tc>
          <w:tcPr>
            <w:tcW w:w="1275" w:type="dxa"/>
            <w:tcBorders>
              <w:top w:val="single" w:sz="4" w:space="0" w:color="000000"/>
              <w:left w:val="single" w:sz="4" w:space="0" w:color="000000"/>
              <w:bottom w:val="single" w:sz="4" w:space="0" w:color="000000"/>
            </w:tcBorders>
            <w:vAlign w:val="center"/>
          </w:tcPr>
          <w:p w:rsidR="00792AA3" w:rsidRDefault="00792AA3">
            <w:pPr>
              <w:pBdr>
                <w:top w:val="nil"/>
                <w:left w:val="nil"/>
                <w:bottom w:val="nil"/>
                <w:right w:val="nil"/>
                <w:between w:val="nil"/>
              </w:pBdr>
              <w:spacing w:line="240" w:lineRule="auto"/>
              <w:ind w:left="0" w:hanging="2"/>
              <w:jc w:val="center"/>
              <w:rPr>
                <w:color w:val="000000"/>
                <w:sz w:val="22"/>
                <w:szCs w:val="22"/>
              </w:rPr>
            </w:pPr>
          </w:p>
        </w:tc>
        <w:tc>
          <w:tcPr>
            <w:tcW w:w="1134" w:type="dxa"/>
            <w:tcBorders>
              <w:top w:val="single" w:sz="4" w:space="0" w:color="000000"/>
              <w:left w:val="single" w:sz="4" w:space="0" w:color="000000"/>
              <w:bottom w:val="single" w:sz="4" w:space="0" w:color="000000"/>
            </w:tcBorders>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tcPr>
          <w:p w:rsidR="00792AA3" w:rsidRDefault="00792AA3">
            <w:pPr>
              <w:ind w:left="0" w:hanging="2"/>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r w:rsidR="00792AA3">
        <w:tc>
          <w:tcPr>
            <w:tcW w:w="5211" w:type="dxa"/>
            <w:gridSpan w:val="3"/>
            <w:tcBorders>
              <w:top w:val="single" w:sz="4" w:space="0" w:color="000000"/>
              <w:left w:val="single" w:sz="4" w:space="0" w:color="000000"/>
              <w:bottom w:val="single" w:sz="4" w:space="0" w:color="000000"/>
            </w:tcBorders>
          </w:tcPr>
          <w:p w:rsidR="00792AA3" w:rsidRDefault="00F015B7">
            <w:pPr>
              <w:ind w:left="0" w:hanging="2"/>
              <w:jc w:val="right"/>
              <w:rPr>
                <w:sz w:val="22"/>
                <w:szCs w:val="22"/>
              </w:rPr>
            </w:pPr>
            <w:r>
              <w:rPr>
                <w:b/>
                <w:sz w:val="22"/>
                <w:szCs w:val="22"/>
              </w:rPr>
              <w:t>Iš viso:</w:t>
            </w:r>
          </w:p>
        </w:tc>
        <w:tc>
          <w:tcPr>
            <w:tcW w:w="1134"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b/>
                <w:sz w:val="22"/>
                <w:szCs w:val="22"/>
              </w:rPr>
              <w:t>60/0</w:t>
            </w:r>
          </w:p>
        </w:tc>
        <w:tc>
          <w:tcPr>
            <w:tcW w:w="851" w:type="dxa"/>
            <w:tcBorders>
              <w:top w:val="single" w:sz="4" w:space="0" w:color="000000"/>
              <w:left w:val="single" w:sz="4" w:space="0" w:color="000000"/>
              <w:bottom w:val="single" w:sz="4" w:space="0" w:color="000000"/>
            </w:tcBorders>
          </w:tcPr>
          <w:p w:rsidR="00792AA3" w:rsidRDefault="00F015B7">
            <w:pPr>
              <w:ind w:left="0" w:hanging="2"/>
              <w:jc w:val="center"/>
              <w:rPr>
                <w:sz w:val="22"/>
                <w:szCs w:val="22"/>
              </w:rPr>
            </w:pPr>
            <w:r>
              <w:rPr>
                <w:b/>
                <w:sz w:val="22"/>
                <w:szCs w:val="22"/>
              </w:rPr>
              <w:t>53/0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center"/>
              <w:rPr>
                <w:sz w:val="22"/>
                <w:szCs w:val="22"/>
              </w:rPr>
            </w:pPr>
            <w:r>
              <w:rPr>
                <w:b/>
                <w:sz w:val="22"/>
                <w:szCs w:val="22"/>
              </w:rPr>
              <w:t>7/0</w:t>
            </w:r>
          </w:p>
        </w:tc>
        <w:tc>
          <w:tcPr>
            <w:tcW w:w="894"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2"/>
                <w:szCs w:val="22"/>
              </w:rPr>
            </w:pPr>
          </w:p>
        </w:tc>
      </w:tr>
    </w:tbl>
    <w:p w:rsidR="00792AA3" w:rsidRDefault="00792AA3">
      <w:pPr>
        <w:ind w:left="0" w:hanging="2"/>
        <w:jc w:val="both"/>
        <w:rPr>
          <w:sz w:val="22"/>
          <w:szCs w:val="22"/>
        </w:rPr>
      </w:pPr>
    </w:p>
    <w:p w:rsidR="00792AA3" w:rsidRDefault="00F015B7">
      <w:pPr>
        <w:ind w:left="0" w:hanging="2"/>
        <w:jc w:val="both"/>
        <w:rPr>
          <w:sz w:val="24"/>
          <w:szCs w:val="24"/>
        </w:rPr>
      </w:pPr>
      <w:r>
        <w:rPr>
          <w:sz w:val="24"/>
          <w:szCs w:val="24"/>
        </w:rPr>
        <w:t>5.4. Uždirbtos pajamos.</w:t>
      </w:r>
    </w:p>
    <w:tbl>
      <w:tblPr>
        <w:tblStyle w:val="a2"/>
        <w:tblW w:w="9669" w:type="dxa"/>
        <w:tblInd w:w="-10" w:type="dxa"/>
        <w:tblLayout w:type="fixed"/>
        <w:tblLook w:val="0000" w:firstRow="0" w:lastRow="0" w:firstColumn="0" w:lastColumn="0" w:noHBand="0" w:noVBand="0"/>
      </w:tblPr>
      <w:tblGrid>
        <w:gridCol w:w="635"/>
        <w:gridCol w:w="4151"/>
        <w:gridCol w:w="1418"/>
        <w:gridCol w:w="869"/>
        <w:gridCol w:w="850"/>
        <w:gridCol w:w="851"/>
        <w:gridCol w:w="895"/>
      </w:tblGrid>
      <w:tr w:rsidR="00792AA3">
        <w:tc>
          <w:tcPr>
            <w:tcW w:w="635"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Eil.</w:t>
            </w:r>
          </w:p>
          <w:p w:rsidR="00792AA3" w:rsidRDefault="00F015B7">
            <w:pPr>
              <w:ind w:left="0" w:hanging="2"/>
              <w:jc w:val="center"/>
              <w:rPr>
                <w:sz w:val="24"/>
                <w:szCs w:val="24"/>
              </w:rPr>
            </w:pPr>
            <w:r>
              <w:rPr>
                <w:b/>
                <w:sz w:val="24"/>
                <w:szCs w:val="24"/>
              </w:rPr>
              <w:t>Nr.</w:t>
            </w:r>
          </w:p>
        </w:tc>
        <w:tc>
          <w:tcPr>
            <w:tcW w:w="4151"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Repertuariniai spektakliai</w:t>
            </w:r>
          </w:p>
        </w:tc>
        <w:tc>
          <w:tcPr>
            <w:tcW w:w="1418"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Gautos pajamos (Eur)</w:t>
            </w:r>
          </w:p>
        </w:tc>
        <w:tc>
          <w:tcPr>
            <w:tcW w:w="3465" w:type="dxa"/>
            <w:gridSpan w:val="4"/>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rPr>
                <w:b/>
                <w:sz w:val="24"/>
                <w:szCs w:val="24"/>
              </w:rPr>
              <w:t>Iš jų</w:t>
            </w:r>
          </w:p>
        </w:tc>
      </w:tr>
      <w:tr w:rsidR="00792AA3">
        <w:trPr>
          <w:trHeight w:val="417"/>
        </w:trPr>
        <w:tc>
          <w:tcPr>
            <w:tcW w:w="63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415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418"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69"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sz w:val="24"/>
                <w:szCs w:val="24"/>
              </w:rPr>
              <w:t>teatre</w:t>
            </w:r>
          </w:p>
        </w:tc>
        <w:tc>
          <w:tcPr>
            <w:tcW w:w="2596" w:type="dxa"/>
            <w:gridSpan w:val="3"/>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sz w:val="24"/>
                <w:szCs w:val="24"/>
              </w:rPr>
              <w:t>gastrolėse</w:t>
            </w:r>
          </w:p>
        </w:tc>
      </w:tr>
      <w:tr w:rsidR="00792AA3">
        <w:trPr>
          <w:trHeight w:val="1553"/>
        </w:trPr>
        <w:tc>
          <w:tcPr>
            <w:tcW w:w="63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415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418"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69"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850"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mieste</w:t>
            </w:r>
          </w:p>
        </w:tc>
        <w:tc>
          <w:tcPr>
            <w:tcW w:w="851"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respublikoje</w:t>
            </w: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right="113" w:hanging="2"/>
              <w:jc w:val="right"/>
            </w:pPr>
            <w:r>
              <w:rPr>
                <w:sz w:val="24"/>
                <w:szCs w:val="24"/>
              </w:rPr>
              <w:t>užsienyje</w:t>
            </w: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bookmarkStart w:id="2" w:name="bookmark=id.30j0zll" w:colFirst="0" w:colLast="0"/>
            <w:bookmarkEnd w:id="2"/>
            <w:r>
              <w:rPr>
                <w:sz w:val="22"/>
                <w:szCs w:val="22"/>
              </w:rPr>
              <w:t>1.</w:t>
            </w:r>
          </w:p>
        </w:tc>
        <w:tc>
          <w:tcPr>
            <w:tcW w:w="4151" w:type="dxa"/>
            <w:tcBorders>
              <w:top w:val="single" w:sz="4" w:space="0" w:color="000000"/>
              <w:left w:val="single" w:sz="4" w:space="0" w:color="000000"/>
              <w:bottom w:val="single" w:sz="4" w:space="0" w:color="000000"/>
            </w:tcBorders>
          </w:tcPr>
          <w:p w:rsidR="00792AA3" w:rsidRDefault="00F015B7">
            <w:pPr>
              <w:ind w:left="0" w:hanging="2"/>
            </w:pPr>
            <w:r>
              <w:t>„37 atvirukai“</w:t>
            </w:r>
          </w:p>
        </w:tc>
        <w:tc>
          <w:tcPr>
            <w:tcW w:w="1418" w:type="dxa"/>
            <w:tcBorders>
              <w:top w:val="single" w:sz="4" w:space="0" w:color="000000"/>
              <w:left w:val="single" w:sz="4" w:space="0" w:color="000000"/>
              <w:bottom w:val="single" w:sz="4" w:space="0" w:color="000000"/>
            </w:tcBorders>
          </w:tcPr>
          <w:p w:rsidR="00792AA3" w:rsidRDefault="00F015B7">
            <w:pPr>
              <w:ind w:left="0" w:hanging="2"/>
              <w:jc w:val="center"/>
            </w:pPr>
            <w:r>
              <w:t>2879</w:t>
            </w:r>
          </w:p>
        </w:tc>
        <w:tc>
          <w:tcPr>
            <w:tcW w:w="869" w:type="dxa"/>
            <w:tcBorders>
              <w:top w:val="single" w:sz="4" w:space="0" w:color="000000"/>
              <w:left w:val="single" w:sz="4" w:space="0" w:color="000000"/>
              <w:bottom w:val="single" w:sz="4" w:space="0" w:color="000000"/>
            </w:tcBorders>
          </w:tcPr>
          <w:p w:rsidR="00792AA3" w:rsidRDefault="00F015B7">
            <w:pPr>
              <w:ind w:left="0" w:hanging="2"/>
              <w:jc w:val="center"/>
            </w:pPr>
            <w:r>
              <w:t>1879</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right"/>
            </w:pPr>
            <w:r>
              <w:t>1000</w:t>
            </w: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2.</w:t>
            </w:r>
          </w:p>
        </w:tc>
        <w:tc>
          <w:tcPr>
            <w:tcW w:w="4151" w:type="dxa"/>
            <w:tcBorders>
              <w:top w:val="single" w:sz="4" w:space="0" w:color="000000"/>
              <w:left w:val="single" w:sz="4" w:space="0" w:color="000000"/>
              <w:bottom w:val="single" w:sz="4" w:space="0" w:color="000000"/>
            </w:tcBorders>
          </w:tcPr>
          <w:p w:rsidR="00792AA3" w:rsidRDefault="00F015B7">
            <w:pPr>
              <w:ind w:left="0" w:hanging="2"/>
            </w:pPr>
            <w:r>
              <w:t>„Karalaitė ant žirnio ir kitos pasakos“</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428</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428</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3.</w:t>
            </w:r>
          </w:p>
        </w:tc>
        <w:tc>
          <w:tcPr>
            <w:tcW w:w="4151" w:type="dxa"/>
            <w:tcBorders>
              <w:top w:val="single" w:sz="4" w:space="0" w:color="000000"/>
              <w:left w:val="single" w:sz="4" w:space="0" w:color="000000"/>
              <w:bottom w:val="single" w:sz="4" w:space="0" w:color="000000"/>
            </w:tcBorders>
          </w:tcPr>
          <w:p w:rsidR="00792AA3" w:rsidRDefault="00F015B7">
            <w:pPr>
              <w:ind w:left="0" w:hanging="2"/>
            </w:pPr>
            <w:r>
              <w:t>„Nuodai“</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685</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685</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4.</w:t>
            </w:r>
          </w:p>
        </w:tc>
        <w:tc>
          <w:tcPr>
            <w:tcW w:w="4151" w:type="dxa"/>
            <w:tcBorders>
              <w:top w:val="single" w:sz="4" w:space="0" w:color="000000"/>
              <w:left w:val="single" w:sz="4" w:space="0" w:color="000000"/>
              <w:bottom w:val="single" w:sz="4" w:space="0" w:color="000000"/>
            </w:tcBorders>
          </w:tcPr>
          <w:p w:rsidR="00792AA3" w:rsidRDefault="00F015B7">
            <w:pPr>
              <w:ind w:left="0" w:hanging="2"/>
            </w:pPr>
            <w:r>
              <w:t>„Mažylis ir Karlsonas, kuris gyvena ant stogo“</w:t>
            </w:r>
          </w:p>
        </w:tc>
        <w:tc>
          <w:tcPr>
            <w:tcW w:w="1418" w:type="dxa"/>
            <w:tcBorders>
              <w:top w:val="single" w:sz="4" w:space="0" w:color="000000"/>
              <w:left w:val="single" w:sz="4" w:space="0" w:color="000000"/>
              <w:bottom w:val="single" w:sz="4" w:space="0" w:color="000000"/>
            </w:tcBorders>
          </w:tcPr>
          <w:p w:rsidR="00792AA3" w:rsidRDefault="00F015B7">
            <w:pPr>
              <w:ind w:left="0" w:hanging="2"/>
              <w:jc w:val="center"/>
            </w:pPr>
            <w:r>
              <w:t>1548</w:t>
            </w:r>
          </w:p>
        </w:tc>
        <w:tc>
          <w:tcPr>
            <w:tcW w:w="869" w:type="dxa"/>
            <w:tcBorders>
              <w:top w:val="single" w:sz="4" w:space="0" w:color="000000"/>
              <w:left w:val="single" w:sz="4" w:space="0" w:color="000000"/>
              <w:bottom w:val="single" w:sz="4" w:space="0" w:color="000000"/>
            </w:tcBorders>
          </w:tcPr>
          <w:p w:rsidR="00792AA3" w:rsidRDefault="00F015B7">
            <w:pPr>
              <w:ind w:left="0" w:hanging="2"/>
              <w:jc w:val="center"/>
            </w:pPr>
            <w:r>
              <w:t>1548</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5.</w:t>
            </w:r>
          </w:p>
        </w:tc>
        <w:tc>
          <w:tcPr>
            <w:tcW w:w="4151" w:type="dxa"/>
            <w:tcBorders>
              <w:top w:val="single" w:sz="4" w:space="0" w:color="000000"/>
              <w:left w:val="single" w:sz="4" w:space="0" w:color="000000"/>
              <w:bottom w:val="single" w:sz="4" w:space="0" w:color="000000"/>
            </w:tcBorders>
          </w:tcPr>
          <w:p w:rsidR="00792AA3" w:rsidRDefault="00F015B7">
            <w:pPr>
              <w:ind w:left="0" w:hanging="2"/>
            </w:pPr>
            <w:r>
              <w:t>„Pikseliukai arba kas telefone gyvena...“</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1692</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1692</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6.</w:t>
            </w:r>
          </w:p>
        </w:tc>
        <w:tc>
          <w:tcPr>
            <w:tcW w:w="4151" w:type="dxa"/>
            <w:tcBorders>
              <w:top w:val="single" w:sz="4" w:space="0" w:color="000000"/>
              <w:left w:val="single" w:sz="4" w:space="0" w:color="000000"/>
              <w:bottom w:val="single" w:sz="4" w:space="0" w:color="000000"/>
            </w:tcBorders>
          </w:tcPr>
          <w:p w:rsidR="00792AA3" w:rsidRDefault="00F015B7">
            <w:pPr>
              <w:ind w:left="0" w:hanging="2"/>
            </w:pPr>
            <w:r>
              <w:t>„Ekvus“</w:t>
            </w:r>
          </w:p>
        </w:tc>
        <w:tc>
          <w:tcPr>
            <w:tcW w:w="1418" w:type="dxa"/>
            <w:tcBorders>
              <w:top w:val="single" w:sz="4" w:space="0" w:color="000000"/>
              <w:left w:val="single" w:sz="4" w:space="0" w:color="000000"/>
              <w:bottom w:val="single" w:sz="4" w:space="0" w:color="000000"/>
            </w:tcBorders>
          </w:tcPr>
          <w:p w:rsidR="00792AA3" w:rsidRDefault="00F015B7">
            <w:pPr>
              <w:ind w:left="0" w:hanging="2"/>
              <w:jc w:val="center"/>
            </w:pPr>
            <w:r>
              <w:t>483</w:t>
            </w:r>
          </w:p>
        </w:tc>
        <w:tc>
          <w:tcPr>
            <w:tcW w:w="869" w:type="dxa"/>
            <w:tcBorders>
              <w:top w:val="single" w:sz="4" w:space="0" w:color="000000"/>
              <w:left w:val="single" w:sz="4" w:space="0" w:color="000000"/>
              <w:bottom w:val="single" w:sz="4" w:space="0" w:color="000000"/>
            </w:tcBorders>
          </w:tcPr>
          <w:p w:rsidR="00792AA3" w:rsidRDefault="00F015B7">
            <w:pPr>
              <w:ind w:left="0" w:hanging="2"/>
              <w:jc w:val="center"/>
            </w:pPr>
            <w:r>
              <w:t>483</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7.</w:t>
            </w:r>
          </w:p>
        </w:tc>
        <w:tc>
          <w:tcPr>
            <w:tcW w:w="4151" w:type="dxa"/>
            <w:tcBorders>
              <w:top w:val="single" w:sz="4" w:space="0" w:color="000000"/>
              <w:left w:val="single" w:sz="4" w:space="0" w:color="000000"/>
              <w:bottom w:val="single" w:sz="4" w:space="0" w:color="000000"/>
            </w:tcBorders>
          </w:tcPr>
          <w:p w:rsidR="00792AA3" w:rsidRDefault="00F015B7">
            <w:pPr>
              <w:ind w:left="0" w:hanging="2"/>
            </w:pPr>
            <w:r>
              <w:t>„Alio valio“</w:t>
            </w:r>
          </w:p>
        </w:tc>
        <w:tc>
          <w:tcPr>
            <w:tcW w:w="1418" w:type="dxa"/>
            <w:tcBorders>
              <w:top w:val="single" w:sz="4" w:space="0" w:color="000000"/>
              <w:left w:val="single" w:sz="4" w:space="0" w:color="000000"/>
              <w:bottom w:val="single" w:sz="4" w:space="0" w:color="000000"/>
            </w:tcBorders>
          </w:tcPr>
          <w:p w:rsidR="00792AA3" w:rsidRDefault="00F015B7">
            <w:pPr>
              <w:ind w:left="0" w:hanging="2"/>
              <w:jc w:val="center"/>
            </w:pPr>
            <w:r>
              <w:t>1180</w:t>
            </w:r>
          </w:p>
        </w:tc>
        <w:tc>
          <w:tcPr>
            <w:tcW w:w="869" w:type="dxa"/>
            <w:tcBorders>
              <w:top w:val="single" w:sz="4" w:space="0" w:color="000000"/>
              <w:left w:val="single" w:sz="4" w:space="0" w:color="000000"/>
              <w:bottom w:val="single" w:sz="4" w:space="0" w:color="000000"/>
            </w:tcBorders>
          </w:tcPr>
          <w:p w:rsidR="00792AA3" w:rsidRDefault="00F015B7">
            <w:pPr>
              <w:ind w:left="0" w:hanging="2"/>
              <w:jc w:val="center"/>
            </w:pPr>
            <w:r>
              <w:t>380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right"/>
            </w:pPr>
            <w:r>
              <w:t>800</w:t>
            </w: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8.</w:t>
            </w:r>
          </w:p>
        </w:tc>
        <w:tc>
          <w:tcPr>
            <w:tcW w:w="4151" w:type="dxa"/>
            <w:tcBorders>
              <w:top w:val="single" w:sz="4" w:space="0" w:color="000000"/>
              <w:left w:val="single" w:sz="4" w:space="0" w:color="000000"/>
              <w:bottom w:val="single" w:sz="4" w:space="0" w:color="000000"/>
            </w:tcBorders>
          </w:tcPr>
          <w:p w:rsidR="00792AA3" w:rsidRDefault="00F015B7">
            <w:pPr>
              <w:ind w:left="0" w:hanging="2"/>
            </w:pPr>
            <w:r>
              <w:t>„Ten kur gyvena spalvos“</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188</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188</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9.</w:t>
            </w:r>
          </w:p>
        </w:tc>
        <w:tc>
          <w:tcPr>
            <w:tcW w:w="4151" w:type="dxa"/>
            <w:tcBorders>
              <w:top w:val="single" w:sz="4" w:space="0" w:color="000000"/>
              <w:left w:val="single" w:sz="4" w:space="0" w:color="000000"/>
              <w:bottom w:val="single" w:sz="4" w:space="0" w:color="000000"/>
            </w:tcBorders>
          </w:tcPr>
          <w:p w:rsidR="00792AA3" w:rsidRDefault="00F015B7">
            <w:pPr>
              <w:ind w:left="0" w:hanging="2"/>
            </w:pPr>
            <w:r>
              <w:t>„Virtuali meilė“</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696</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696</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10.</w:t>
            </w:r>
          </w:p>
        </w:tc>
        <w:tc>
          <w:tcPr>
            <w:tcW w:w="4151" w:type="dxa"/>
            <w:tcBorders>
              <w:top w:val="single" w:sz="4" w:space="0" w:color="000000"/>
              <w:left w:val="single" w:sz="4" w:space="0" w:color="000000"/>
              <w:bottom w:val="single" w:sz="4" w:space="0" w:color="000000"/>
            </w:tcBorders>
          </w:tcPr>
          <w:p w:rsidR="00792AA3" w:rsidRDefault="00F015B7">
            <w:pPr>
              <w:ind w:left="0" w:hanging="2"/>
            </w:pPr>
            <w:r>
              <w:t>„Parazitai“</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691</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691</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11.</w:t>
            </w:r>
          </w:p>
        </w:tc>
        <w:tc>
          <w:tcPr>
            <w:tcW w:w="4151" w:type="dxa"/>
            <w:tcBorders>
              <w:top w:val="single" w:sz="4" w:space="0" w:color="000000"/>
              <w:left w:val="single" w:sz="4" w:space="0" w:color="000000"/>
              <w:bottom w:val="single" w:sz="4" w:space="0" w:color="000000"/>
            </w:tcBorders>
          </w:tcPr>
          <w:p w:rsidR="00792AA3" w:rsidRDefault="00F015B7">
            <w:pPr>
              <w:ind w:left="0" w:hanging="2"/>
            </w:pPr>
            <w:r>
              <w:t>„Meilė, džiazas ir velnias“</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4178</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pPr>
            <w:r>
              <w:t>1400</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right"/>
            </w:pPr>
            <w:r>
              <w:t>2778</w:t>
            </w: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12.</w:t>
            </w:r>
          </w:p>
        </w:tc>
        <w:tc>
          <w:tcPr>
            <w:tcW w:w="4151" w:type="dxa"/>
            <w:tcBorders>
              <w:top w:val="single" w:sz="4" w:space="0" w:color="000000"/>
              <w:left w:val="single" w:sz="4" w:space="0" w:color="000000"/>
              <w:bottom w:val="single" w:sz="4" w:space="0" w:color="000000"/>
            </w:tcBorders>
            <w:shd w:val="clear" w:color="auto" w:fill="FFFFFF"/>
          </w:tcPr>
          <w:p w:rsidR="00792AA3" w:rsidRDefault="00F015B7">
            <w:pPr>
              <w:ind w:left="0" w:hanging="2"/>
            </w:pPr>
            <w:r>
              <w:t>„Neturi - nemokėk“</w:t>
            </w:r>
          </w:p>
        </w:tc>
        <w:tc>
          <w:tcPr>
            <w:tcW w:w="1418"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4720</w:t>
            </w:r>
          </w:p>
        </w:tc>
        <w:tc>
          <w:tcPr>
            <w:tcW w:w="86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4170</w:t>
            </w:r>
          </w:p>
        </w:tc>
        <w:tc>
          <w:tcPr>
            <w:tcW w:w="85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right"/>
            </w:pPr>
            <w:r>
              <w:t>550</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13.</w:t>
            </w:r>
          </w:p>
        </w:tc>
        <w:tc>
          <w:tcPr>
            <w:tcW w:w="4151" w:type="dxa"/>
            <w:tcBorders>
              <w:top w:val="single" w:sz="4" w:space="0" w:color="000000"/>
              <w:left w:val="single" w:sz="4" w:space="0" w:color="000000"/>
              <w:bottom w:val="single" w:sz="4" w:space="0" w:color="000000"/>
            </w:tcBorders>
            <w:shd w:val="clear" w:color="auto" w:fill="FFFFFF"/>
          </w:tcPr>
          <w:p w:rsidR="00792AA3" w:rsidRDefault="00F015B7">
            <w:pPr>
              <w:ind w:left="0" w:hanging="2"/>
            </w:pPr>
            <w:r>
              <w:t>„Pasakos telefonu Alio valio“</w:t>
            </w:r>
          </w:p>
        </w:tc>
        <w:tc>
          <w:tcPr>
            <w:tcW w:w="1418"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204</w:t>
            </w:r>
          </w:p>
        </w:tc>
        <w:tc>
          <w:tcPr>
            <w:tcW w:w="869"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204</w:t>
            </w:r>
          </w:p>
        </w:tc>
        <w:tc>
          <w:tcPr>
            <w:tcW w:w="85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14.</w:t>
            </w:r>
          </w:p>
        </w:tc>
        <w:tc>
          <w:tcPr>
            <w:tcW w:w="4151" w:type="dxa"/>
            <w:tcBorders>
              <w:top w:val="single" w:sz="4" w:space="0" w:color="000000"/>
              <w:left w:val="single" w:sz="4" w:space="0" w:color="000000"/>
              <w:bottom w:val="single" w:sz="4" w:space="0" w:color="000000"/>
            </w:tcBorders>
            <w:shd w:val="clear" w:color="auto" w:fill="FFFFFF"/>
          </w:tcPr>
          <w:p w:rsidR="00792AA3" w:rsidRDefault="00F015B7">
            <w:pPr>
              <w:ind w:left="0" w:hanging="2"/>
            </w:pPr>
            <w:r>
              <w:t>„Musių valdovas“</w:t>
            </w:r>
          </w:p>
        </w:tc>
        <w:tc>
          <w:tcPr>
            <w:tcW w:w="1418"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2043</w:t>
            </w:r>
          </w:p>
        </w:tc>
        <w:tc>
          <w:tcPr>
            <w:tcW w:w="86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rFonts w:ascii="Arial" w:eastAsia="Arial" w:hAnsi="Arial" w:cs="Arial"/>
              </w:rPr>
            </w:pPr>
            <w:r>
              <w:t>1043</w:t>
            </w:r>
          </w:p>
        </w:tc>
        <w:tc>
          <w:tcPr>
            <w:tcW w:w="85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rFonts w:ascii="Arial" w:eastAsia="Arial" w:hAnsi="Arial" w:cs="Arial"/>
              </w:rPr>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right"/>
            </w:pPr>
            <w:r>
              <w:t>1000</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15.</w:t>
            </w:r>
          </w:p>
        </w:tc>
        <w:tc>
          <w:tcPr>
            <w:tcW w:w="4151" w:type="dxa"/>
            <w:tcBorders>
              <w:top w:val="single" w:sz="4" w:space="0" w:color="000000"/>
              <w:left w:val="single" w:sz="4" w:space="0" w:color="000000"/>
              <w:bottom w:val="single" w:sz="4" w:space="0" w:color="000000"/>
            </w:tcBorders>
            <w:shd w:val="clear" w:color="auto" w:fill="FFFFFF"/>
          </w:tcPr>
          <w:p w:rsidR="00792AA3" w:rsidRDefault="00F015B7">
            <w:pPr>
              <w:ind w:left="0" w:hanging="2"/>
            </w:pPr>
            <w:r>
              <w:t>Skaitymai „Norite tapti mūsų dalimi? Pasikalbėkime“</w:t>
            </w:r>
          </w:p>
        </w:tc>
        <w:tc>
          <w:tcPr>
            <w:tcW w:w="1418"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216</w:t>
            </w:r>
          </w:p>
        </w:tc>
        <w:tc>
          <w:tcPr>
            <w:tcW w:w="86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rFonts w:ascii="Arial" w:eastAsia="Arial" w:hAnsi="Arial" w:cs="Arial"/>
              </w:rPr>
            </w:pPr>
            <w:r>
              <w:t>216</w:t>
            </w:r>
          </w:p>
        </w:tc>
        <w:tc>
          <w:tcPr>
            <w:tcW w:w="85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rFonts w:ascii="Arial" w:eastAsia="Arial" w:hAnsi="Arial" w:cs="Arial"/>
              </w:rPr>
            </w:pPr>
          </w:p>
        </w:tc>
        <w:tc>
          <w:tcPr>
            <w:tcW w:w="851"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rPr>
          <w:trHeight w:val="285"/>
        </w:trPr>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16.</w:t>
            </w:r>
          </w:p>
        </w:tc>
        <w:tc>
          <w:tcPr>
            <w:tcW w:w="4151" w:type="dxa"/>
            <w:tcBorders>
              <w:top w:val="single" w:sz="4" w:space="0" w:color="000000"/>
              <w:left w:val="single" w:sz="4" w:space="0" w:color="000000"/>
              <w:bottom w:val="single" w:sz="4" w:space="0" w:color="000000"/>
            </w:tcBorders>
          </w:tcPr>
          <w:p w:rsidR="00792AA3" w:rsidRDefault="00F015B7">
            <w:pPr>
              <w:ind w:left="0" w:hanging="2"/>
            </w:pPr>
            <w:r>
              <w:t>„Oskaras“</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92</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rPr>
                <w:rFonts w:ascii="Arial" w:eastAsia="Arial" w:hAnsi="Arial" w:cs="Arial"/>
              </w:rPr>
            </w:pPr>
            <w:r>
              <w:t>92</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rFonts w:ascii="Arial" w:eastAsia="Arial" w:hAnsi="Arial" w:cs="Arial"/>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right"/>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tcPr>
          <w:p w:rsidR="00792AA3" w:rsidRDefault="00F015B7">
            <w:pPr>
              <w:ind w:left="0" w:hanging="2"/>
              <w:jc w:val="center"/>
            </w:pPr>
            <w:r>
              <w:rPr>
                <w:sz w:val="22"/>
                <w:szCs w:val="22"/>
              </w:rPr>
              <w:t>17.</w:t>
            </w:r>
          </w:p>
        </w:tc>
        <w:tc>
          <w:tcPr>
            <w:tcW w:w="4151" w:type="dxa"/>
            <w:tcBorders>
              <w:top w:val="single" w:sz="4" w:space="0" w:color="000000"/>
              <w:left w:val="single" w:sz="4" w:space="0" w:color="000000"/>
              <w:bottom w:val="single" w:sz="4" w:space="0" w:color="000000"/>
            </w:tcBorders>
          </w:tcPr>
          <w:p w:rsidR="00792AA3" w:rsidRDefault="00F015B7">
            <w:pPr>
              <w:ind w:left="0" w:hanging="2"/>
            </w:pPr>
            <w:r>
              <w:t>„Čiki Pok – padovanok“</w:t>
            </w:r>
          </w:p>
        </w:tc>
        <w:tc>
          <w:tcPr>
            <w:tcW w:w="1418" w:type="dxa"/>
            <w:tcBorders>
              <w:top w:val="single" w:sz="4" w:space="0" w:color="000000"/>
              <w:left w:val="single" w:sz="4" w:space="0" w:color="000000"/>
              <w:bottom w:val="single" w:sz="4" w:space="0" w:color="000000"/>
            </w:tcBorders>
            <w:vAlign w:val="center"/>
          </w:tcPr>
          <w:p w:rsidR="00792AA3" w:rsidRDefault="00F015B7">
            <w:pPr>
              <w:ind w:left="0" w:hanging="2"/>
              <w:jc w:val="center"/>
            </w:pPr>
            <w:r>
              <w:t>96</w:t>
            </w:r>
          </w:p>
        </w:tc>
        <w:tc>
          <w:tcPr>
            <w:tcW w:w="869" w:type="dxa"/>
            <w:tcBorders>
              <w:top w:val="single" w:sz="4" w:space="0" w:color="000000"/>
              <w:left w:val="single" w:sz="4" w:space="0" w:color="000000"/>
              <w:bottom w:val="single" w:sz="4" w:space="0" w:color="000000"/>
            </w:tcBorders>
            <w:vAlign w:val="center"/>
          </w:tcPr>
          <w:p w:rsidR="00792AA3" w:rsidRDefault="00F015B7">
            <w:pPr>
              <w:ind w:left="0" w:hanging="2"/>
              <w:jc w:val="center"/>
              <w:rPr>
                <w:rFonts w:ascii="Arial" w:eastAsia="Arial" w:hAnsi="Arial" w:cs="Arial"/>
              </w:rPr>
            </w:pPr>
            <w:r>
              <w:t>96</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rPr>
                <w:rFonts w:ascii="Arial" w:eastAsia="Arial" w:hAnsi="Arial" w:cs="Arial"/>
              </w:rPr>
            </w:pPr>
          </w:p>
        </w:tc>
        <w:tc>
          <w:tcPr>
            <w:tcW w:w="851" w:type="dxa"/>
            <w:tcBorders>
              <w:top w:val="single" w:sz="4" w:space="0" w:color="000000"/>
              <w:left w:val="single" w:sz="4" w:space="0" w:color="000000"/>
              <w:bottom w:val="single" w:sz="4" w:space="0" w:color="000000"/>
            </w:tcBorders>
            <w:vAlign w:val="center"/>
          </w:tcPr>
          <w:p w:rsidR="00792AA3" w:rsidRDefault="00792AA3">
            <w:pPr>
              <w:ind w:left="0" w:hanging="2"/>
              <w:jc w:val="center"/>
            </w:pP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pPr>
          </w:p>
        </w:tc>
      </w:tr>
      <w:tr w:rsidR="00792AA3">
        <w:trPr>
          <w:trHeight w:val="311"/>
        </w:trPr>
        <w:tc>
          <w:tcPr>
            <w:tcW w:w="4786" w:type="dxa"/>
            <w:gridSpan w:val="2"/>
            <w:tcBorders>
              <w:top w:val="single" w:sz="4" w:space="0" w:color="000000"/>
              <w:left w:val="single" w:sz="4" w:space="0" w:color="000000"/>
              <w:bottom w:val="single" w:sz="4" w:space="0" w:color="000000"/>
            </w:tcBorders>
          </w:tcPr>
          <w:p w:rsidR="00792AA3" w:rsidRDefault="00F015B7">
            <w:pPr>
              <w:ind w:left="0" w:hanging="2"/>
              <w:jc w:val="right"/>
            </w:pPr>
            <w:r>
              <w:rPr>
                <w:b/>
                <w:sz w:val="24"/>
                <w:szCs w:val="24"/>
              </w:rPr>
              <w:t>Iš viso:</w:t>
            </w:r>
          </w:p>
        </w:tc>
        <w:tc>
          <w:tcPr>
            <w:tcW w:w="1418" w:type="dxa"/>
            <w:tcBorders>
              <w:top w:val="single" w:sz="4" w:space="0" w:color="000000"/>
              <w:left w:val="single" w:sz="4" w:space="0" w:color="000000"/>
              <w:bottom w:val="single" w:sz="4" w:space="0" w:color="000000"/>
            </w:tcBorders>
          </w:tcPr>
          <w:p w:rsidR="00792AA3" w:rsidRDefault="00F015B7">
            <w:pPr>
              <w:ind w:left="0" w:hanging="2"/>
              <w:jc w:val="center"/>
            </w:pPr>
            <w:r>
              <w:rPr>
                <w:b/>
              </w:rPr>
              <w:t>22 019</w:t>
            </w:r>
          </w:p>
        </w:tc>
        <w:tc>
          <w:tcPr>
            <w:tcW w:w="869" w:type="dxa"/>
            <w:tcBorders>
              <w:top w:val="single" w:sz="4" w:space="0" w:color="000000"/>
              <w:left w:val="single" w:sz="4" w:space="0" w:color="000000"/>
              <w:bottom w:val="single" w:sz="4" w:space="0" w:color="000000"/>
            </w:tcBorders>
          </w:tcPr>
          <w:p w:rsidR="00792AA3" w:rsidRDefault="00F015B7">
            <w:pPr>
              <w:ind w:left="0" w:hanging="2"/>
              <w:jc w:val="center"/>
            </w:pPr>
            <w:r>
              <w:rPr>
                <w:b/>
              </w:rPr>
              <w:t>15891</w:t>
            </w:r>
          </w:p>
        </w:tc>
        <w:tc>
          <w:tcPr>
            <w:tcW w:w="850" w:type="dxa"/>
            <w:tcBorders>
              <w:top w:val="single" w:sz="4" w:space="0" w:color="000000"/>
              <w:left w:val="single" w:sz="4" w:space="0" w:color="000000"/>
              <w:bottom w:val="single" w:sz="4" w:space="0" w:color="000000"/>
            </w:tcBorders>
            <w:vAlign w:val="center"/>
          </w:tcPr>
          <w:p w:rsidR="00792AA3" w:rsidRDefault="00792AA3">
            <w:pPr>
              <w:ind w:left="0" w:hanging="2"/>
              <w:jc w:val="center"/>
            </w:pPr>
          </w:p>
        </w:tc>
        <w:tc>
          <w:tcPr>
            <w:tcW w:w="851" w:type="dxa"/>
            <w:tcBorders>
              <w:top w:val="single" w:sz="4" w:space="0" w:color="000000"/>
              <w:left w:val="single" w:sz="4" w:space="0" w:color="000000"/>
              <w:bottom w:val="single" w:sz="4" w:space="0" w:color="000000"/>
            </w:tcBorders>
            <w:vAlign w:val="center"/>
          </w:tcPr>
          <w:p w:rsidR="00792AA3" w:rsidRDefault="00F015B7">
            <w:pPr>
              <w:ind w:left="0" w:hanging="2"/>
              <w:jc w:val="right"/>
              <w:rPr>
                <w:sz w:val="24"/>
                <w:szCs w:val="24"/>
              </w:rPr>
            </w:pPr>
            <w:r>
              <w:rPr>
                <w:b/>
              </w:rPr>
              <w:t>6128</w:t>
            </w:r>
          </w:p>
        </w:tc>
        <w:tc>
          <w:tcPr>
            <w:tcW w:w="895" w:type="dxa"/>
            <w:tcBorders>
              <w:top w:val="single" w:sz="4" w:space="0" w:color="000000"/>
              <w:left w:val="single" w:sz="4" w:space="0" w:color="000000"/>
              <w:bottom w:val="single" w:sz="4" w:space="0" w:color="000000"/>
              <w:right w:val="single" w:sz="4" w:space="0" w:color="000000"/>
            </w:tcBorders>
            <w:vAlign w:val="center"/>
          </w:tcPr>
          <w:p w:rsidR="00792AA3" w:rsidRDefault="00792AA3">
            <w:pPr>
              <w:ind w:left="0" w:hanging="2"/>
              <w:jc w:val="right"/>
              <w:rPr>
                <w:sz w:val="24"/>
                <w:szCs w:val="24"/>
              </w:rPr>
            </w:pPr>
          </w:p>
        </w:tc>
      </w:tr>
    </w:tbl>
    <w:p w:rsidR="00792AA3" w:rsidRDefault="00792AA3">
      <w:pPr>
        <w:ind w:left="0" w:hanging="2"/>
        <w:jc w:val="both"/>
        <w:rPr>
          <w:sz w:val="24"/>
          <w:szCs w:val="24"/>
        </w:rPr>
      </w:pPr>
    </w:p>
    <w:p w:rsidR="00792AA3" w:rsidRDefault="00F015B7">
      <w:pPr>
        <w:ind w:left="0" w:hanging="2"/>
        <w:jc w:val="both"/>
        <w:rPr>
          <w:sz w:val="24"/>
          <w:szCs w:val="24"/>
        </w:rPr>
      </w:pPr>
      <w:r>
        <w:rPr>
          <w:sz w:val="24"/>
          <w:szCs w:val="24"/>
        </w:rPr>
        <w:t>5.5. Žiūrovų skaičius.</w:t>
      </w:r>
    </w:p>
    <w:tbl>
      <w:tblPr>
        <w:tblStyle w:val="a3"/>
        <w:tblW w:w="9684" w:type="dxa"/>
        <w:tblInd w:w="-10" w:type="dxa"/>
        <w:tblLayout w:type="fixed"/>
        <w:tblLook w:val="0000" w:firstRow="0" w:lastRow="0" w:firstColumn="0" w:lastColumn="0" w:noHBand="0" w:noVBand="0"/>
      </w:tblPr>
      <w:tblGrid>
        <w:gridCol w:w="635"/>
        <w:gridCol w:w="4151"/>
        <w:gridCol w:w="1276"/>
        <w:gridCol w:w="1134"/>
        <w:gridCol w:w="500"/>
        <w:gridCol w:w="1059"/>
        <w:gridCol w:w="929"/>
      </w:tblGrid>
      <w:tr w:rsidR="00792AA3">
        <w:tc>
          <w:tcPr>
            <w:tcW w:w="635"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Eil.</w:t>
            </w:r>
          </w:p>
          <w:p w:rsidR="00792AA3" w:rsidRDefault="00F015B7">
            <w:pPr>
              <w:ind w:left="0" w:hanging="2"/>
              <w:jc w:val="center"/>
              <w:rPr>
                <w:sz w:val="24"/>
                <w:szCs w:val="24"/>
              </w:rPr>
            </w:pPr>
            <w:r>
              <w:rPr>
                <w:b/>
                <w:sz w:val="24"/>
                <w:szCs w:val="24"/>
              </w:rPr>
              <w:t>Nr.</w:t>
            </w:r>
          </w:p>
        </w:tc>
        <w:tc>
          <w:tcPr>
            <w:tcW w:w="4151"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Repertuariniai spektakliai</w:t>
            </w:r>
          </w:p>
        </w:tc>
        <w:tc>
          <w:tcPr>
            <w:tcW w:w="1276"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b/>
                <w:sz w:val="24"/>
                <w:szCs w:val="24"/>
              </w:rPr>
              <w:t>Žiūrovų</w:t>
            </w:r>
          </w:p>
          <w:p w:rsidR="00792AA3" w:rsidRDefault="00F015B7">
            <w:pPr>
              <w:ind w:left="0" w:hanging="2"/>
              <w:jc w:val="center"/>
              <w:rPr>
                <w:sz w:val="24"/>
                <w:szCs w:val="24"/>
              </w:rPr>
            </w:pPr>
            <w:r>
              <w:rPr>
                <w:b/>
                <w:sz w:val="24"/>
                <w:szCs w:val="24"/>
              </w:rPr>
              <w:t>skaičius</w:t>
            </w:r>
          </w:p>
          <w:p w:rsidR="00792AA3" w:rsidRDefault="00F015B7">
            <w:pPr>
              <w:ind w:left="0" w:hanging="2"/>
              <w:jc w:val="center"/>
              <w:rPr>
                <w:sz w:val="24"/>
                <w:szCs w:val="24"/>
              </w:rPr>
            </w:pPr>
            <w:r>
              <w:rPr>
                <w:b/>
                <w:sz w:val="24"/>
                <w:szCs w:val="24"/>
              </w:rPr>
              <w:t>/</w:t>
            </w:r>
            <w:r>
              <w:rPr>
                <w:sz w:val="24"/>
                <w:szCs w:val="24"/>
              </w:rPr>
              <w:t>iš jų nemokami (N)</w:t>
            </w:r>
          </w:p>
        </w:tc>
        <w:tc>
          <w:tcPr>
            <w:tcW w:w="3622" w:type="dxa"/>
            <w:gridSpan w:val="4"/>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rPr>
                <w:b/>
                <w:sz w:val="24"/>
                <w:szCs w:val="24"/>
              </w:rPr>
              <w:t>Iš jų</w:t>
            </w:r>
          </w:p>
        </w:tc>
      </w:tr>
      <w:tr w:rsidR="00792AA3">
        <w:trPr>
          <w:trHeight w:val="422"/>
        </w:trPr>
        <w:tc>
          <w:tcPr>
            <w:tcW w:w="63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415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276"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134" w:type="dxa"/>
            <w:vMerge w:val="restart"/>
            <w:tcBorders>
              <w:top w:val="single" w:sz="4" w:space="0" w:color="000000"/>
              <w:left w:val="single" w:sz="4" w:space="0" w:color="000000"/>
              <w:bottom w:val="single" w:sz="4" w:space="0" w:color="000000"/>
            </w:tcBorders>
            <w:vAlign w:val="center"/>
          </w:tcPr>
          <w:p w:rsidR="00792AA3" w:rsidRDefault="00F015B7">
            <w:pPr>
              <w:ind w:left="0" w:hanging="2"/>
              <w:jc w:val="center"/>
              <w:rPr>
                <w:sz w:val="24"/>
                <w:szCs w:val="24"/>
              </w:rPr>
            </w:pPr>
            <w:r>
              <w:rPr>
                <w:sz w:val="24"/>
                <w:szCs w:val="24"/>
              </w:rPr>
              <w:t>teatre</w:t>
            </w:r>
          </w:p>
          <w:p w:rsidR="00792AA3" w:rsidRDefault="00F015B7">
            <w:pPr>
              <w:ind w:left="0" w:hanging="2"/>
              <w:jc w:val="center"/>
              <w:rPr>
                <w:sz w:val="24"/>
                <w:szCs w:val="24"/>
              </w:rPr>
            </w:pPr>
            <w:r>
              <w:rPr>
                <w:sz w:val="24"/>
                <w:szCs w:val="24"/>
              </w:rPr>
              <w:t>/(N)</w:t>
            </w:r>
          </w:p>
        </w:tc>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center"/>
            </w:pPr>
            <w:r>
              <w:rPr>
                <w:sz w:val="24"/>
                <w:szCs w:val="24"/>
              </w:rPr>
              <w:t>gastrolėse</w:t>
            </w:r>
          </w:p>
        </w:tc>
      </w:tr>
      <w:tr w:rsidR="00792AA3">
        <w:trPr>
          <w:trHeight w:val="1826"/>
        </w:trPr>
        <w:tc>
          <w:tcPr>
            <w:tcW w:w="635"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4151"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276"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1134" w:type="dxa"/>
            <w:vMerge/>
            <w:tcBorders>
              <w:top w:val="single" w:sz="4" w:space="0" w:color="000000"/>
              <w:left w:val="single" w:sz="4" w:space="0" w:color="000000"/>
              <w:bottom w:val="single" w:sz="4" w:space="0" w:color="000000"/>
            </w:tcBorders>
            <w:vAlign w:val="center"/>
          </w:tcPr>
          <w:p w:rsidR="00792AA3" w:rsidRDefault="00792AA3">
            <w:pPr>
              <w:widowControl w:val="0"/>
              <w:pBdr>
                <w:top w:val="nil"/>
                <w:left w:val="nil"/>
                <w:bottom w:val="nil"/>
                <w:right w:val="nil"/>
                <w:between w:val="nil"/>
              </w:pBdr>
              <w:spacing w:line="276" w:lineRule="auto"/>
              <w:ind w:left="0" w:hanging="2"/>
            </w:pPr>
          </w:p>
        </w:tc>
        <w:tc>
          <w:tcPr>
            <w:tcW w:w="500"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mieste/(N)</w:t>
            </w:r>
          </w:p>
        </w:tc>
        <w:tc>
          <w:tcPr>
            <w:tcW w:w="1059" w:type="dxa"/>
            <w:tcBorders>
              <w:top w:val="single" w:sz="4" w:space="0" w:color="000000"/>
              <w:left w:val="single" w:sz="4" w:space="0" w:color="000000"/>
              <w:bottom w:val="single" w:sz="4" w:space="0" w:color="000000"/>
            </w:tcBorders>
            <w:vAlign w:val="center"/>
          </w:tcPr>
          <w:p w:rsidR="00792AA3" w:rsidRDefault="00F015B7">
            <w:pPr>
              <w:ind w:left="0" w:right="113" w:hanging="2"/>
              <w:jc w:val="right"/>
              <w:rPr>
                <w:sz w:val="24"/>
                <w:szCs w:val="24"/>
              </w:rPr>
            </w:pPr>
            <w:r>
              <w:rPr>
                <w:sz w:val="24"/>
                <w:szCs w:val="24"/>
              </w:rPr>
              <w:t>respublikoje/(N)</w:t>
            </w:r>
          </w:p>
        </w:tc>
        <w:tc>
          <w:tcPr>
            <w:tcW w:w="929"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right="113" w:hanging="2"/>
              <w:jc w:val="right"/>
            </w:pPr>
            <w:r>
              <w:rPr>
                <w:sz w:val="24"/>
                <w:szCs w:val="24"/>
              </w:rPr>
              <w:t>užsienyje/(N)</w:t>
            </w: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„37 atvirukai“</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527/89</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372/59</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155/30</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2.</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„Karalaitė ant žirnio ir kitos pasakos“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138/31</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138/31</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3.</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„Nuodai“</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122/13</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122/13</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4.</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„Mažylis ir Karlsonas, kuris gyvena ant stogo“</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437/50</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437/50</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color w:val="000000"/>
              </w:rPr>
            </w:pPr>
            <w:r>
              <w:rPr>
                <w:sz w:val="22"/>
                <w:szCs w:val="22"/>
              </w:rPr>
              <w:t>5.</w:t>
            </w:r>
          </w:p>
        </w:tc>
        <w:tc>
          <w:tcPr>
            <w:tcW w:w="4151"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pPr>
            <w:r>
              <w:rPr>
                <w:color w:val="000000"/>
              </w:rPr>
              <w:t>„Pikseliukai arba kas telefone gyvena...“</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487/64</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423/64</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6.</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„Ekvus“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110/26</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t>110/26</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7.</w:t>
            </w:r>
          </w:p>
        </w:tc>
        <w:tc>
          <w:tcPr>
            <w:tcW w:w="4151" w:type="dxa"/>
            <w:tcBorders>
              <w:top w:val="single" w:sz="4" w:space="0" w:color="000000"/>
              <w:left w:val="single" w:sz="4" w:space="0" w:color="000000"/>
              <w:bottom w:val="single" w:sz="4" w:space="0" w:color="000000"/>
            </w:tcBorders>
            <w:shd w:val="clear" w:color="auto" w:fill="auto"/>
          </w:tcPr>
          <w:p w:rsidR="00792AA3" w:rsidRDefault="00F015B7">
            <w:pPr>
              <w:ind w:left="0" w:hanging="2"/>
            </w:pPr>
            <w:r>
              <w:t>„Ten kur gyvena spalvos“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62/15</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62/15</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8.</w:t>
            </w:r>
          </w:p>
        </w:tc>
        <w:tc>
          <w:tcPr>
            <w:tcW w:w="4151" w:type="dxa"/>
            <w:tcBorders>
              <w:top w:val="single" w:sz="4" w:space="0" w:color="000000"/>
              <w:left w:val="single" w:sz="4" w:space="0" w:color="000000"/>
              <w:bottom w:val="single" w:sz="4" w:space="0" w:color="000000"/>
            </w:tcBorders>
            <w:shd w:val="clear" w:color="auto" w:fill="auto"/>
          </w:tcPr>
          <w:p w:rsidR="00792AA3" w:rsidRDefault="00F015B7">
            <w:pPr>
              <w:ind w:left="0" w:hanging="2"/>
            </w:pPr>
            <w:r>
              <w:t>„Alio valio“</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335/40</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110/15</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sz w:val="24"/>
                <w:szCs w:val="24"/>
              </w:rPr>
            </w:pPr>
            <w:r>
              <w:t>225/25</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9.</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„Virtuali meilė“</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120/12</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16"/>
                <w:szCs w:val="16"/>
              </w:rPr>
            </w:pPr>
            <w:r>
              <w:t>120/12</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rPr>
                <w:sz w:val="16"/>
                <w:szCs w:val="16"/>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10.</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„Parazitai“</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112/17</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112/17</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11.</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„Meilė, džiazas ir velnias“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694/68</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298/38</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sz w:val="24"/>
                <w:szCs w:val="24"/>
              </w:rPr>
            </w:pPr>
            <w:r>
              <w:t>396/30</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12.</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„Neturi - nemokėk“</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907/61</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782/46</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sz w:val="24"/>
                <w:szCs w:val="24"/>
              </w:rPr>
            </w:pPr>
            <w:r>
              <w:t>125/15</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13.</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„Pasakos telefonu Alio valio“</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62/9</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62/9</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14.</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„Musių valdovas“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442/44</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242/44</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rPr>
                <w:sz w:val="24"/>
                <w:szCs w:val="24"/>
              </w:rPr>
            </w:pPr>
            <w:r>
              <w:t>200/0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rPr>
          <w:trHeight w:val="427"/>
        </w:trPr>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15.</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Skaitymai „Norite tapti mūsų dalimi? Pasikalbėkime“</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63/11</w:t>
            </w:r>
          </w:p>
        </w:tc>
        <w:tc>
          <w:tcPr>
            <w:tcW w:w="1134" w:type="dxa"/>
            <w:tcBorders>
              <w:top w:val="single" w:sz="4" w:space="0" w:color="000000"/>
              <w:left w:val="single" w:sz="4" w:space="0" w:color="000000"/>
              <w:bottom w:val="single" w:sz="4" w:space="0" w:color="000000"/>
            </w:tcBorders>
            <w:shd w:val="clear" w:color="auto" w:fill="FFFFFF"/>
          </w:tcPr>
          <w:p w:rsidR="00792AA3" w:rsidRDefault="00792AA3">
            <w:pPr>
              <w:spacing w:line="276" w:lineRule="auto"/>
              <w:ind w:left="0" w:hanging="2"/>
              <w:jc w:val="center"/>
            </w:pPr>
          </w:p>
          <w:p w:rsidR="00792AA3" w:rsidRDefault="00F015B7">
            <w:pPr>
              <w:spacing w:line="276" w:lineRule="auto"/>
              <w:ind w:left="0" w:hanging="2"/>
              <w:jc w:val="center"/>
              <w:rPr>
                <w:sz w:val="24"/>
                <w:szCs w:val="24"/>
              </w:rPr>
            </w:pPr>
            <w:r>
              <w:t>63/11</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16.</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„Oskaras“</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30/7</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30/7</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635"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pPr>
            <w:r>
              <w:rPr>
                <w:sz w:val="22"/>
                <w:szCs w:val="22"/>
              </w:rPr>
              <w:t>17.</w:t>
            </w:r>
          </w:p>
        </w:tc>
        <w:tc>
          <w:tcPr>
            <w:tcW w:w="4151" w:type="dxa"/>
            <w:tcBorders>
              <w:top w:val="single" w:sz="4" w:space="0" w:color="000000"/>
              <w:left w:val="single" w:sz="4" w:space="0" w:color="000000"/>
              <w:bottom w:val="single" w:sz="4" w:space="0" w:color="000000"/>
            </w:tcBorders>
            <w:shd w:val="clear" w:color="auto" w:fill="auto"/>
            <w:vAlign w:val="center"/>
          </w:tcPr>
          <w:p w:rsidR="00792AA3" w:rsidRDefault="00F015B7">
            <w:pPr>
              <w:ind w:left="0" w:hanging="2"/>
            </w:pPr>
            <w:r>
              <w:t>„Čiki Pok – padovanok“</w:t>
            </w:r>
          </w:p>
        </w:tc>
        <w:tc>
          <w:tcPr>
            <w:tcW w:w="1276"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jc w:val="center"/>
            </w:pPr>
            <w:r>
              <w:t>24/12</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center"/>
              <w:rPr>
                <w:sz w:val="24"/>
                <w:szCs w:val="24"/>
              </w:rPr>
            </w:pPr>
            <w:r>
              <w:t>24/12</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4"/>
                <w:szCs w:val="24"/>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r w:rsidR="00792AA3">
        <w:tc>
          <w:tcPr>
            <w:tcW w:w="4786" w:type="dxa"/>
            <w:gridSpan w:val="2"/>
            <w:tcBorders>
              <w:top w:val="single" w:sz="4" w:space="0" w:color="000000"/>
              <w:left w:val="single" w:sz="4" w:space="0" w:color="000000"/>
              <w:bottom w:val="single" w:sz="4" w:space="0" w:color="000000"/>
            </w:tcBorders>
            <w:shd w:val="clear" w:color="auto" w:fill="FFFFFF"/>
          </w:tcPr>
          <w:p w:rsidR="00792AA3" w:rsidRDefault="00F015B7">
            <w:pPr>
              <w:ind w:left="0" w:hanging="2"/>
              <w:jc w:val="right"/>
              <w:rPr>
                <w:sz w:val="22"/>
                <w:szCs w:val="22"/>
              </w:rPr>
            </w:pPr>
            <w:r>
              <w:rPr>
                <w:b/>
                <w:sz w:val="24"/>
                <w:szCs w:val="24"/>
              </w:rPr>
              <w:t>Iš viso:</w:t>
            </w:r>
          </w:p>
        </w:tc>
        <w:tc>
          <w:tcPr>
            <w:tcW w:w="1276" w:type="dxa"/>
            <w:tcBorders>
              <w:top w:val="single" w:sz="4" w:space="0" w:color="000000"/>
              <w:left w:val="single" w:sz="4" w:space="0" w:color="000000"/>
              <w:bottom w:val="single" w:sz="4" w:space="0" w:color="000000"/>
            </w:tcBorders>
            <w:shd w:val="clear" w:color="auto" w:fill="FFFFFF"/>
          </w:tcPr>
          <w:p w:rsidR="00792AA3" w:rsidRDefault="00F015B7">
            <w:pPr>
              <w:ind w:left="0" w:hanging="2"/>
              <w:jc w:val="right"/>
              <w:rPr>
                <w:sz w:val="22"/>
                <w:szCs w:val="22"/>
              </w:rPr>
            </w:pPr>
            <w:r>
              <w:rPr>
                <w:b/>
                <w:sz w:val="22"/>
                <w:szCs w:val="22"/>
              </w:rPr>
              <w:t>4680/569</w:t>
            </w:r>
          </w:p>
        </w:tc>
        <w:tc>
          <w:tcPr>
            <w:tcW w:w="1134" w:type="dxa"/>
            <w:tcBorders>
              <w:top w:val="single" w:sz="4" w:space="0" w:color="000000"/>
              <w:left w:val="single" w:sz="4" w:space="0" w:color="000000"/>
              <w:bottom w:val="single" w:sz="4" w:space="0" w:color="000000"/>
            </w:tcBorders>
            <w:shd w:val="clear" w:color="auto" w:fill="FFFFFF"/>
          </w:tcPr>
          <w:p w:rsidR="00792AA3" w:rsidRDefault="00F015B7" w:rsidP="00A324FD">
            <w:pPr>
              <w:ind w:left="0" w:hanging="2"/>
              <w:rPr>
                <w:sz w:val="22"/>
                <w:szCs w:val="22"/>
              </w:rPr>
            </w:pPr>
            <w:r>
              <w:rPr>
                <w:b/>
                <w:sz w:val="22"/>
                <w:szCs w:val="22"/>
              </w:rPr>
              <w:t>3</w:t>
            </w:r>
            <w:r w:rsidR="00A324FD">
              <w:rPr>
                <w:b/>
                <w:sz w:val="22"/>
                <w:szCs w:val="22"/>
              </w:rPr>
              <w:t>5</w:t>
            </w:r>
            <w:r>
              <w:rPr>
                <w:b/>
                <w:sz w:val="22"/>
                <w:szCs w:val="22"/>
              </w:rPr>
              <w:t>79/469</w:t>
            </w:r>
          </w:p>
        </w:tc>
        <w:tc>
          <w:tcPr>
            <w:tcW w:w="500" w:type="dxa"/>
            <w:tcBorders>
              <w:top w:val="single" w:sz="4" w:space="0" w:color="000000"/>
              <w:left w:val="single" w:sz="4" w:space="0" w:color="000000"/>
              <w:bottom w:val="single" w:sz="4" w:space="0" w:color="000000"/>
            </w:tcBorders>
            <w:shd w:val="clear" w:color="auto" w:fill="FFFFFF"/>
            <w:vAlign w:val="center"/>
          </w:tcPr>
          <w:p w:rsidR="00792AA3" w:rsidRDefault="00792AA3">
            <w:pPr>
              <w:ind w:left="0" w:hanging="2"/>
              <w:jc w:val="right"/>
              <w:rPr>
                <w:sz w:val="22"/>
                <w:szCs w:val="22"/>
              </w:rPr>
            </w:pPr>
          </w:p>
        </w:tc>
        <w:tc>
          <w:tcPr>
            <w:tcW w:w="1059" w:type="dxa"/>
            <w:tcBorders>
              <w:top w:val="single" w:sz="4" w:space="0" w:color="000000"/>
              <w:left w:val="single" w:sz="4" w:space="0" w:color="000000"/>
              <w:bottom w:val="single" w:sz="4" w:space="0" w:color="000000"/>
            </w:tcBorders>
            <w:shd w:val="clear" w:color="auto" w:fill="FFFFFF"/>
            <w:vAlign w:val="center"/>
          </w:tcPr>
          <w:p w:rsidR="00792AA3" w:rsidRDefault="00F015B7">
            <w:pPr>
              <w:ind w:left="0" w:hanging="2"/>
              <w:rPr>
                <w:sz w:val="24"/>
                <w:szCs w:val="24"/>
              </w:rPr>
            </w:pPr>
            <w:r>
              <w:rPr>
                <w:b/>
              </w:rPr>
              <w:t>1101/100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AA3" w:rsidRDefault="00792AA3">
            <w:pPr>
              <w:ind w:left="0" w:hanging="2"/>
              <w:jc w:val="right"/>
              <w:rPr>
                <w:sz w:val="24"/>
                <w:szCs w:val="24"/>
              </w:rPr>
            </w:pPr>
          </w:p>
        </w:tc>
      </w:tr>
    </w:tbl>
    <w:p w:rsidR="00792AA3" w:rsidRDefault="00792AA3">
      <w:pPr>
        <w:ind w:left="0" w:hanging="2"/>
        <w:jc w:val="both"/>
        <w:rPr>
          <w:sz w:val="24"/>
          <w:szCs w:val="24"/>
        </w:rPr>
      </w:pPr>
    </w:p>
    <w:p w:rsidR="00792AA3" w:rsidRDefault="00F015B7">
      <w:pPr>
        <w:ind w:left="0" w:hanging="2"/>
        <w:jc w:val="both"/>
        <w:rPr>
          <w:sz w:val="24"/>
          <w:szCs w:val="24"/>
        </w:rPr>
      </w:pPr>
      <w:r>
        <w:rPr>
          <w:sz w:val="24"/>
          <w:szCs w:val="24"/>
        </w:rPr>
        <w:t xml:space="preserve">5.6. Populiariausias spektaklis: </w:t>
      </w:r>
    </w:p>
    <w:p w:rsidR="00792AA3" w:rsidRDefault="00F015B7">
      <w:pPr>
        <w:ind w:left="0" w:hanging="2"/>
        <w:jc w:val="both"/>
        <w:rPr>
          <w:sz w:val="24"/>
          <w:szCs w:val="24"/>
        </w:rPr>
      </w:pPr>
      <w:r>
        <w:rPr>
          <w:sz w:val="24"/>
          <w:szCs w:val="24"/>
        </w:rPr>
        <w:t xml:space="preserve">Pagal gautas pajamas, vidutinį žiūrovų ir atliktų spektaklių skaičių populiariausia komedija D. Fo   „Neturi - nemokėk“, režisierius Peteris Stoičevas. </w:t>
      </w:r>
    </w:p>
    <w:p w:rsidR="00792AA3" w:rsidRDefault="00792AA3">
      <w:pPr>
        <w:ind w:left="0" w:hanging="2"/>
        <w:jc w:val="both"/>
        <w:rPr>
          <w:sz w:val="24"/>
          <w:szCs w:val="24"/>
        </w:rPr>
      </w:pPr>
    </w:p>
    <w:p w:rsidR="00792AA3" w:rsidRDefault="00F015B7">
      <w:pPr>
        <w:numPr>
          <w:ilvl w:val="0"/>
          <w:numId w:val="2"/>
        </w:numPr>
        <w:ind w:left="0" w:hanging="2"/>
        <w:rPr>
          <w:sz w:val="24"/>
          <w:szCs w:val="24"/>
        </w:rPr>
      </w:pPr>
      <w:r>
        <w:rPr>
          <w:b/>
          <w:sz w:val="24"/>
          <w:szCs w:val="24"/>
        </w:rPr>
        <w:t>BENDRUOMENĖS UŽIMTUMAS</w:t>
      </w:r>
    </w:p>
    <w:p w:rsidR="00792AA3" w:rsidRDefault="00F015B7" w:rsidP="00F015B7">
      <w:pPr>
        <w:ind w:left="0" w:hanging="2"/>
        <w:jc w:val="both"/>
        <w:rPr>
          <w:sz w:val="24"/>
          <w:szCs w:val="24"/>
        </w:rPr>
      </w:pPr>
      <w:r>
        <w:rPr>
          <w:sz w:val="24"/>
          <w:szCs w:val="24"/>
        </w:rPr>
        <w:t xml:space="preserve">6.1. Teatre penkioliktus metus ugdomas jaunimas nuo 14 metų, čia mokosi aktorinio meno, scenos  kalbos, judesio ir vokalo pradmenų. Teatrinę studiją lankė vidutiniškai 10 moksleivių. </w:t>
      </w:r>
    </w:p>
    <w:p w:rsidR="00792AA3" w:rsidRDefault="00F015B7" w:rsidP="00F015B7">
      <w:pPr>
        <w:ind w:left="0" w:hanging="2"/>
        <w:jc w:val="both"/>
        <w:rPr>
          <w:sz w:val="24"/>
          <w:szCs w:val="24"/>
        </w:rPr>
      </w:pPr>
      <w:r>
        <w:rPr>
          <w:sz w:val="24"/>
          <w:szCs w:val="24"/>
        </w:rPr>
        <w:t>6.2. Įvykdytas kūrybinės stovyklos projektas. Pasiekti rezultatai:</w:t>
      </w:r>
    </w:p>
    <w:p w:rsidR="00792AA3" w:rsidRDefault="00F015B7" w:rsidP="00F015B7">
      <w:pPr>
        <w:ind w:left="0" w:hanging="2"/>
        <w:jc w:val="both"/>
        <w:rPr>
          <w:sz w:val="24"/>
          <w:szCs w:val="24"/>
        </w:rPr>
      </w:pPr>
      <w:r>
        <w:rPr>
          <w:sz w:val="24"/>
          <w:szCs w:val="24"/>
        </w:rPr>
        <w:t>•  Vaikai bei jaunimas supažindinti su teatro profesijų įvairove bei specifika.</w:t>
      </w:r>
    </w:p>
    <w:p w:rsidR="00792AA3" w:rsidRDefault="00F015B7" w:rsidP="00F015B7">
      <w:pPr>
        <w:ind w:left="0" w:hanging="2"/>
        <w:jc w:val="both"/>
        <w:rPr>
          <w:sz w:val="24"/>
          <w:szCs w:val="24"/>
        </w:rPr>
      </w:pPr>
      <w:r>
        <w:rPr>
          <w:sz w:val="24"/>
          <w:szCs w:val="24"/>
        </w:rPr>
        <w:t>• Paskatintos vaikams bei jaunimui svarbios savybės: kritinis mąstymas, kūrybiškumas, organizaciniai gebėjimai, darbas grupėje, pasitikėjimo savimi įgūdžiai, leidžiantys laisvai ir raiškiai reikšti savo mintis, formuoti nuomonę, prisiimti atsakomybę už savo veiksmus ir būti atsakingu piliečiu.</w:t>
      </w:r>
    </w:p>
    <w:p w:rsidR="00792AA3" w:rsidRDefault="00F015B7">
      <w:pPr>
        <w:ind w:left="0" w:hanging="2"/>
        <w:rPr>
          <w:sz w:val="24"/>
          <w:szCs w:val="24"/>
        </w:rPr>
      </w:pPr>
      <w:r>
        <w:rPr>
          <w:sz w:val="24"/>
          <w:szCs w:val="24"/>
        </w:rPr>
        <w:t>• Paskatintas vaikų ir jaunimo domėjimasis kultūra.</w:t>
      </w:r>
    </w:p>
    <w:p w:rsidR="00792AA3" w:rsidRDefault="00F015B7" w:rsidP="00F015B7">
      <w:pPr>
        <w:ind w:left="0" w:hanging="2"/>
        <w:jc w:val="both"/>
        <w:rPr>
          <w:sz w:val="24"/>
          <w:szCs w:val="24"/>
        </w:rPr>
      </w:pPr>
      <w:r>
        <w:rPr>
          <w:sz w:val="24"/>
          <w:szCs w:val="24"/>
        </w:rPr>
        <w:t>• Vaikų kurto spektaklio (stovyklos rezultato) pristatymas tėveliams.</w:t>
      </w:r>
    </w:p>
    <w:p w:rsidR="00792AA3" w:rsidRDefault="00F015B7" w:rsidP="00F015B7">
      <w:pPr>
        <w:ind w:left="0" w:hanging="2"/>
        <w:jc w:val="both"/>
        <w:rPr>
          <w:sz w:val="24"/>
          <w:szCs w:val="24"/>
        </w:rPr>
      </w:pPr>
      <w:r>
        <w:rPr>
          <w:sz w:val="24"/>
          <w:szCs w:val="24"/>
        </w:rPr>
        <w:t>6.3. Kūrybinės dirbtuvės vaikams ir jaunimui „Vidinės laisvės laboratorija“. Dirbtuves vedė jaunimo studijos vadovė Dovilė Klementjeva. Rezultatai:</w:t>
      </w:r>
    </w:p>
    <w:p w:rsidR="00792AA3" w:rsidRDefault="00F015B7" w:rsidP="00F015B7">
      <w:pPr>
        <w:ind w:left="0" w:hanging="2"/>
        <w:jc w:val="both"/>
        <w:rPr>
          <w:sz w:val="24"/>
          <w:szCs w:val="24"/>
        </w:rPr>
      </w:pPr>
      <w:r>
        <w:rPr>
          <w:sz w:val="24"/>
          <w:szCs w:val="24"/>
        </w:rPr>
        <w:t>• Vaikams ir jaunimui suteikti metodai, priemonės, leidžiantys geriau pažinti save ir kitus</w:t>
      </w:r>
    </w:p>
    <w:p w:rsidR="00792AA3" w:rsidRDefault="00F015B7" w:rsidP="00F015B7">
      <w:pPr>
        <w:ind w:left="0" w:hanging="2"/>
        <w:jc w:val="both"/>
        <w:rPr>
          <w:sz w:val="24"/>
          <w:szCs w:val="24"/>
        </w:rPr>
      </w:pPr>
      <w:r>
        <w:rPr>
          <w:sz w:val="24"/>
          <w:szCs w:val="24"/>
        </w:rPr>
        <w:t>• Paskatinta jų kūrybinė saviraiška, domėjimasis kultūra</w:t>
      </w:r>
    </w:p>
    <w:p w:rsidR="00792AA3" w:rsidRDefault="00F015B7" w:rsidP="00F015B7">
      <w:pPr>
        <w:numPr>
          <w:ilvl w:val="1"/>
          <w:numId w:val="3"/>
        </w:numPr>
        <w:ind w:left="0" w:hanging="2"/>
        <w:jc w:val="both"/>
        <w:rPr>
          <w:sz w:val="24"/>
          <w:szCs w:val="24"/>
        </w:rPr>
      </w:pPr>
      <w:r>
        <w:rPr>
          <w:sz w:val="24"/>
          <w:szCs w:val="24"/>
        </w:rPr>
        <w:t>Kūrybinės dirbtuvės senjorams. Rezultatai:</w:t>
      </w:r>
    </w:p>
    <w:p w:rsidR="00792AA3" w:rsidRDefault="00F015B7" w:rsidP="00F015B7">
      <w:pPr>
        <w:ind w:left="0" w:hanging="2"/>
        <w:jc w:val="both"/>
        <w:rPr>
          <w:sz w:val="24"/>
          <w:szCs w:val="24"/>
        </w:rPr>
      </w:pPr>
      <w:r>
        <w:rPr>
          <w:sz w:val="24"/>
          <w:szCs w:val="24"/>
        </w:rPr>
        <w:t>• Sukurta profesionali, kūrybiška erdvė aktyviam ir sveikam (tiek fiziškai, tiek protiškai) laisvalaikiui.</w:t>
      </w:r>
    </w:p>
    <w:p w:rsidR="00792AA3" w:rsidRDefault="00F015B7" w:rsidP="00F015B7">
      <w:pPr>
        <w:ind w:left="0" w:hanging="2"/>
        <w:jc w:val="both"/>
        <w:rPr>
          <w:sz w:val="24"/>
          <w:szCs w:val="24"/>
        </w:rPr>
      </w:pPr>
      <w:r>
        <w:rPr>
          <w:sz w:val="24"/>
          <w:szCs w:val="24"/>
        </w:rPr>
        <w:t>• Lavinami bendravimo, kūrybiškumo, pasitikėjimo savimi ir kitais įgūdžiai.</w:t>
      </w:r>
    </w:p>
    <w:p w:rsidR="00792AA3" w:rsidRDefault="00F015B7" w:rsidP="00F015B7">
      <w:pPr>
        <w:ind w:left="0" w:hanging="2"/>
        <w:jc w:val="both"/>
        <w:rPr>
          <w:sz w:val="24"/>
          <w:szCs w:val="24"/>
        </w:rPr>
      </w:pPr>
      <w:r>
        <w:rPr>
          <w:sz w:val="24"/>
          <w:szCs w:val="24"/>
        </w:rPr>
        <w:t xml:space="preserve"> • Senjorai integruoti į aktyvią, kūrybišką veiklą, mažinant socialinę atskirtį.</w:t>
      </w:r>
    </w:p>
    <w:p w:rsidR="00792AA3" w:rsidRDefault="00792AA3" w:rsidP="00F015B7">
      <w:pPr>
        <w:ind w:left="0" w:hanging="2"/>
        <w:jc w:val="both"/>
      </w:pPr>
    </w:p>
    <w:p w:rsidR="00792AA3" w:rsidRDefault="00792AA3" w:rsidP="00F015B7">
      <w:pPr>
        <w:ind w:left="0" w:hanging="2"/>
        <w:jc w:val="both"/>
        <w:rPr>
          <w:sz w:val="24"/>
          <w:szCs w:val="24"/>
        </w:rPr>
      </w:pPr>
    </w:p>
    <w:p w:rsidR="00792AA3" w:rsidRDefault="00F015B7">
      <w:pPr>
        <w:numPr>
          <w:ilvl w:val="0"/>
          <w:numId w:val="2"/>
        </w:numPr>
        <w:ind w:left="0" w:hanging="2"/>
        <w:rPr>
          <w:sz w:val="24"/>
          <w:szCs w:val="24"/>
        </w:rPr>
      </w:pPr>
      <w:r>
        <w:rPr>
          <w:b/>
          <w:sz w:val="24"/>
          <w:szCs w:val="24"/>
        </w:rPr>
        <w:t>KITI  ĮSTAIGOS VEIKLOS RODIKLIAI</w:t>
      </w:r>
    </w:p>
    <w:p w:rsidR="00792AA3" w:rsidRDefault="00F015B7">
      <w:pPr>
        <w:ind w:left="0" w:hanging="2"/>
        <w:jc w:val="both"/>
        <w:rPr>
          <w:sz w:val="24"/>
          <w:szCs w:val="24"/>
        </w:rPr>
      </w:pPr>
      <w:r>
        <w:rPr>
          <w:sz w:val="24"/>
          <w:szCs w:val="24"/>
        </w:rPr>
        <w:t>7.1.</w:t>
      </w:r>
      <w:r>
        <w:t xml:space="preserve"> </w:t>
      </w:r>
      <w:r>
        <w:rPr>
          <w:sz w:val="24"/>
          <w:szCs w:val="24"/>
        </w:rPr>
        <w:t>2020 m. rugpjūčio – gruodžio mėn. įgyvendintas kūrybinis projektas „Room – 19“.</w:t>
      </w:r>
      <w:r>
        <w:t xml:space="preserve"> </w:t>
      </w:r>
      <w:r>
        <w:rPr>
          <w:sz w:val="24"/>
          <w:szCs w:val="24"/>
        </w:rPr>
        <w:t>Projektu siekėme atkreipti ir išlaikyti dėmesį į pasaulyje ir Lietuvoje vykstančius įvykius,  nesusijusius (ar tik iš dalies susijusius) su pasauline pandemija. Sukūrėme profesionalią kūrybinę erdvę įvairių sričių kūrėjams, palaikant jų profesiją kūrybiškai ir finansiškai. Šis projektas unikalus tiek menine, tiek edukacine prasme. Panevėžio miesto bei aplinkinių regionų žiūrovai susipažino su įvairiomis meninėmis formomis, dalyvavo susitikimuose, diskusijose ir patys galėjo būti dalyviais. Taip projekte dalyvavo menininkai iš Šveicarijos, Vokietijos. Vyko aktyvus bendravimas internetinės platformose. Room-19“ programa:</w:t>
      </w:r>
    </w:p>
    <w:p w:rsidR="00792AA3" w:rsidRDefault="00F015B7">
      <w:pPr>
        <w:ind w:left="0" w:hanging="2"/>
        <w:jc w:val="both"/>
        <w:rPr>
          <w:sz w:val="24"/>
          <w:szCs w:val="24"/>
        </w:rPr>
      </w:pPr>
      <w:r>
        <w:rPr>
          <w:sz w:val="24"/>
          <w:szCs w:val="24"/>
        </w:rPr>
        <w:t>• Filmas „Sielų drama“, rež. Vytautas Tinteris , diskusija apie ekologiją su ekologe Valdone Daugėlaite</w:t>
      </w:r>
    </w:p>
    <w:p w:rsidR="00792AA3" w:rsidRDefault="00F015B7">
      <w:pPr>
        <w:ind w:left="0" w:hanging="2"/>
        <w:jc w:val="both"/>
        <w:rPr>
          <w:sz w:val="24"/>
          <w:szCs w:val="24"/>
        </w:rPr>
      </w:pPr>
      <w:r>
        <w:rPr>
          <w:sz w:val="24"/>
          <w:szCs w:val="24"/>
        </w:rPr>
        <w:t>• Performansas SOS atlikėja Monika Dirsytė, diskusija su psichologu Gediminu Tumėnu.</w:t>
      </w:r>
    </w:p>
    <w:p w:rsidR="00792AA3" w:rsidRDefault="00F015B7">
      <w:pPr>
        <w:ind w:left="0" w:hanging="2"/>
        <w:jc w:val="both"/>
        <w:rPr>
          <w:sz w:val="24"/>
          <w:szCs w:val="24"/>
        </w:rPr>
      </w:pPr>
      <w:r>
        <w:rPr>
          <w:sz w:val="24"/>
          <w:szCs w:val="24"/>
        </w:rPr>
        <w:t>• Video instaliacijos performanso „Sveiki atvykę į jūsų namų tele-republiką!“, Ieva Bachtiarova, diskusijos dalyvis filosofas Audrius Pocius.</w:t>
      </w:r>
    </w:p>
    <w:p w:rsidR="00792AA3" w:rsidRDefault="00F015B7">
      <w:pPr>
        <w:ind w:left="0" w:hanging="2"/>
        <w:jc w:val="both"/>
        <w:rPr>
          <w:sz w:val="24"/>
          <w:szCs w:val="24"/>
        </w:rPr>
      </w:pPr>
      <w:r>
        <w:rPr>
          <w:sz w:val="24"/>
          <w:szCs w:val="24"/>
        </w:rPr>
        <w:t>• Instaliacija „Gyventi“. Autorė Patricija Vytytė, Nikifor Shalaev. Diskusijos dalyvis politologas Giedrius Česnakas</w:t>
      </w:r>
    </w:p>
    <w:p w:rsidR="00792AA3" w:rsidRDefault="00F015B7">
      <w:pPr>
        <w:ind w:left="0" w:hanging="2"/>
        <w:jc w:val="both"/>
        <w:rPr>
          <w:sz w:val="24"/>
          <w:szCs w:val="24"/>
        </w:rPr>
      </w:pPr>
      <w:r>
        <w:rPr>
          <w:sz w:val="24"/>
          <w:szCs w:val="24"/>
        </w:rPr>
        <w:t>• Performansas „Slėgis“, atlikėja Ieva Brikė. Diskusijos dalyvis Andrius Jančiauskas</w:t>
      </w:r>
    </w:p>
    <w:p w:rsidR="00792AA3" w:rsidRDefault="00F015B7">
      <w:pPr>
        <w:ind w:left="0" w:hanging="2"/>
        <w:jc w:val="both"/>
        <w:rPr>
          <w:sz w:val="24"/>
          <w:szCs w:val="24"/>
        </w:rPr>
      </w:pPr>
      <w:r>
        <w:rPr>
          <w:sz w:val="24"/>
          <w:szCs w:val="24"/>
        </w:rPr>
        <w:t>• Instaliacija „Pasakų šalis“, aut. Inga Jurkevičiūtė, diskusijos dalyvė mokslo žurnalistė Goda Raibytė</w:t>
      </w:r>
    </w:p>
    <w:p w:rsidR="00792AA3" w:rsidRDefault="00F015B7">
      <w:pPr>
        <w:ind w:left="0" w:hanging="2"/>
        <w:jc w:val="both"/>
        <w:rPr>
          <w:sz w:val="24"/>
          <w:szCs w:val="24"/>
        </w:rPr>
      </w:pPr>
      <w:r>
        <w:rPr>
          <w:sz w:val="24"/>
          <w:szCs w:val="24"/>
        </w:rPr>
        <w:t>• Performatyvus poetinis renginys „Savižudės“, Gintarė Valašinaitė ir Greta Ambrazaitė, diskusijos dalyvė Dr. Vaiva Klimaitė ir biologas Mantas Adomaitis.</w:t>
      </w:r>
    </w:p>
    <w:p w:rsidR="00792AA3" w:rsidRDefault="00F015B7">
      <w:pPr>
        <w:ind w:left="0" w:hanging="2"/>
        <w:jc w:val="both"/>
        <w:rPr>
          <w:sz w:val="24"/>
          <w:szCs w:val="24"/>
        </w:rPr>
      </w:pPr>
      <w:r>
        <w:rPr>
          <w:sz w:val="24"/>
          <w:szCs w:val="24"/>
        </w:rPr>
        <w:t>• Marginal Freedom“, atlikėja Sakurako, diskusijos dalyvis Andrej Špilevoj.</w:t>
      </w:r>
    </w:p>
    <w:p w:rsidR="00792AA3" w:rsidRDefault="00F015B7">
      <w:pPr>
        <w:ind w:left="0" w:hanging="2"/>
        <w:jc w:val="both"/>
        <w:rPr>
          <w:sz w:val="24"/>
          <w:szCs w:val="24"/>
        </w:rPr>
      </w:pPr>
      <w:r>
        <w:rPr>
          <w:sz w:val="24"/>
          <w:szCs w:val="24"/>
        </w:rPr>
        <w:t>• Performansas „Tik-Tok“, atlikėjos A. Kuriakina, I. Visockaitė. Diskusijos dalyvė sociologė Milda Pivoriūtė.</w:t>
      </w:r>
    </w:p>
    <w:p w:rsidR="00792AA3" w:rsidRDefault="00F015B7">
      <w:pPr>
        <w:ind w:left="0" w:hanging="2"/>
        <w:jc w:val="both"/>
        <w:rPr>
          <w:sz w:val="24"/>
          <w:szCs w:val="24"/>
        </w:rPr>
      </w:pPr>
      <w:r>
        <w:rPr>
          <w:sz w:val="24"/>
          <w:szCs w:val="24"/>
        </w:rPr>
        <w:t xml:space="preserve">• Audiovizualinis performansas „Vaginos story“, dramaturgė Gabrielė Labanauskaitė, rež. Monika Klimaitė, aktorė Kristina Švenčionytė, muzikos kūrėja Rūta MU, diskusijos dalyvė Lietuvos teisių centro komunikacijos vadovė ir portalo manoteises.lt redaktorė Jūratė Juškaitė </w:t>
      </w:r>
    </w:p>
    <w:p w:rsidR="00792AA3" w:rsidRDefault="00F015B7">
      <w:pPr>
        <w:ind w:left="0" w:hanging="2"/>
        <w:jc w:val="both"/>
        <w:rPr>
          <w:sz w:val="24"/>
          <w:szCs w:val="24"/>
        </w:rPr>
      </w:pPr>
      <w:r>
        <w:rPr>
          <w:sz w:val="24"/>
          <w:szCs w:val="24"/>
        </w:rPr>
        <w:t>• Virtualus performansas „Attempts on your body (by the anonymous screen in front of you)”, autorė Rebekka Bangerter, diskusijos dalyvis filosofas, politologas Marius Markuckas.</w:t>
      </w:r>
    </w:p>
    <w:p w:rsidR="00792AA3" w:rsidRDefault="00F015B7">
      <w:pPr>
        <w:ind w:left="0" w:hanging="2"/>
        <w:jc w:val="both"/>
        <w:rPr>
          <w:sz w:val="24"/>
          <w:szCs w:val="24"/>
        </w:rPr>
      </w:pPr>
      <w:r>
        <w:rPr>
          <w:sz w:val="24"/>
          <w:szCs w:val="24"/>
        </w:rPr>
        <w:t>• Virtualus performansas „TALKING WITH THE TREES: THINKING ABOUT HANAU“, autorius Moritz Sauer , diskusijos dalyvis filosofas, politologas Marius Markuckas.</w:t>
      </w:r>
    </w:p>
    <w:p w:rsidR="00792AA3" w:rsidRDefault="00F015B7">
      <w:pPr>
        <w:ind w:left="0" w:hanging="2"/>
        <w:jc w:val="both"/>
        <w:rPr>
          <w:sz w:val="24"/>
          <w:szCs w:val="24"/>
        </w:rPr>
      </w:pPr>
      <w:r>
        <w:rPr>
          <w:sz w:val="24"/>
          <w:szCs w:val="24"/>
        </w:rPr>
        <w:t>7.2. Eglės įžiebimo ceremonijos organizavimas. Pirmi metai, kai teko renginio scenarijų paruošti ekstremaliomis sąlygomis: dėl karantino šalyje visos veiklos persikėlė į virtualią erdvę. Todėl buvo sukurta svetainė „Kalėdos Panevėžyje“, kurioje visos Panevėžio miesto savivaldybės kultūros įstaigos kėlė savo renginius, edukacijas, įvairias kūrybines dirbtuves ir kt. Taip pat teatro aktoriai įgarsino pasakas, giedojo kalėdines giesmes. Gražiausio  kalėdinio sveikinimo konkurso nugalėtojai buvo apdovanoti kvietimais į teatrą ir Rokiškio sūrio įsteigtais prizais.</w:t>
      </w:r>
    </w:p>
    <w:p w:rsidR="00792AA3" w:rsidRDefault="00792AA3">
      <w:pPr>
        <w:ind w:left="0" w:hanging="2"/>
        <w:jc w:val="both"/>
        <w:rPr>
          <w:sz w:val="24"/>
          <w:szCs w:val="24"/>
        </w:rPr>
      </w:pPr>
    </w:p>
    <w:p w:rsidR="00792AA3" w:rsidRDefault="00F015B7">
      <w:pPr>
        <w:ind w:left="0" w:hanging="2"/>
        <w:jc w:val="both"/>
        <w:rPr>
          <w:sz w:val="24"/>
          <w:szCs w:val="24"/>
        </w:rPr>
      </w:pPr>
      <w:r>
        <w:rPr>
          <w:sz w:val="24"/>
          <w:szCs w:val="24"/>
        </w:rPr>
        <w:t xml:space="preserve">8. </w:t>
      </w:r>
      <w:r>
        <w:rPr>
          <w:b/>
          <w:sz w:val="24"/>
          <w:szCs w:val="24"/>
        </w:rPr>
        <w:t>BENDRADARBIAVIMAS IR PARTNERYSTĖ</w:t>
      </w:r>
    </w:p>
    <w:p w:rsidR="00792AA3" w:rsidRDefault="00F015B7">
      <w:pPr>
        <w:ind w:left="0" w:hanging="2"/>
        <w:jc w:val="both"/>
      </w:pPr>
      <w:r>
        <w:rPr>
          <w:sz w:val="24"/>
          <w:szCs w:val="24"/>
        </w:rPr>
        <w:t>8.1. Su švietimo ir mokslo įstaigomis</w:t>
      </w:r>
    </w:p>
    <w:tbl>
      <w:tblPr>
        <w:tblStyle w:val="a4"/>
        <w:tblW w:w="9791" w:type="dxa"/>
        <w:tblInd w:w="-10" w:type="dxa"/>
        <w:tblLayout w:type="fixed"/>
        <w:tblLook w:val="0000" w:firstRow="0" w:lastRow="0" w:firstColumn="0" w:lastColumn="0" w:noHBand="0" w:noVBand="0"/>
      </w:tblPr>
      <w:tblGrid>
        <w:gridCol w:w="3171"/>
        <w:gridCol w:w="3490"/>
        <w:gridCol w:w="1271"/>
        <w:gridCol w:w="1859"/>
      </w:tblGrid>
      <w:tr w:rsidR="00792AA3">
        <w:tc>
          <w:tcPr>
            <w:tcW w:w="3171"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Įstaigos pavadinimas</w:t>
            </w:r>
          </w:p>
        </w:tc>
        <w:tc>
          <w:tcPr>
            <w:tcW w:w="3490"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Bendradarbiavimo sritis</w:t>
            </w:r>
          </w:p>
        </w:tc>
        <w:tc>
          <w:tcPr>
            <w:tcW w:w="1271"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Bendrų projektų skaičius</w:t>
            </w:r>
          </w:p>
        </w:tc>
        <w:tc>
          <w:tcPr>
            <w:tcW w:w="1859"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both"/>
            </w:pPr>
            <w:r>
              <w:rPr>
                <w:b/>
              </w:rPr>
              <w:t>Bendradarbiavimo trukmė</w:t>
            </w:r>
          </w:p>
        </w:tc>
      </w:tr>
      <w:tr w:rsidR="00792AA3">
        <w:tc>
          <w:tcPr>
            <w:tcW w:w="3171" w:type="dxa"/>
            <w:tcBorders>
              <w:top w:val="single" w:sz="4" w:space="0" w:color="000000"/>
              <w:left w:val="single" w:sz="4" w:space="0" w:color="000000"/>
              <w:bottom w:val="single" w:sz="4" w:space="0" w:color="000000"/>
            </w:tcBorders>
          </w:tcPr>
          <w:p w:rsidR="00792AA3" w:rsidRDefault="00F015B7">
            <w:pPr>
              <w:ind w:left="0" w:hanging="2"/>
              <w:jc w:val="both"/>
            </w:pPr>
            <w:r>
              <w:t>Specialioji mokykla</w:t>
            </w:r>
          </w:p>
        </w:tc>
        <w:tc>
          <w:tcPr>
            <w:tcW w:w="3490" w:type="dxa"/>
            <w:tcBorders>
              <w:top w:val="single" w:sz="4" w:space="0" w:color="000000"/>
              <w:left w:val="single" w:sz="4" w:space="0" w:color="000000"/>
              <w:bottom w:val="single" w:sz="4" w:space="0" w:color="000000"/>
            </w:tcBorders>
          </w:tcPr>
          <w:p w:rsidR="00792AA3" w:rsidRDefault="00F015B7">
            <w:pPr>
              <w:ind w:left="0" w:hanging="2"/>
              <w:jc w:val="both"/>
            </w:pPr>
            <w:r>
              <w:t>Eglės puošimas teatro kiemelyje moksleivių su negalia rankų darbo žaislais</w:t>
            </w:r>
          </w:p>
        </w:tc>
        <w:tc>
          <w:tcPr>
            <w:tcW w:w="1271"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18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14 m.</w:t>
            </w:r>
          </w:p>
        </w:tc>
      </w:tr>
      <w:tr w:rsidR="00792AA3">
        <w:tc>
          <w:tcPr>
            <w:tcW w:w="3171" w:type="dxa"/>
            <w:tcBorders>
              <w:top w:val="single" w:sz="4" w:space="0" w:color="000000"/>
              <w:left w:val="single" w:sz="4" w:space="0" w:color="000000"/>
              <w:bottom w:val="single" w:sz="4" w:space="0" w:color="000000"/>
            </w:tcBorders>
          </w:tcPr>
          <w:p w:rsidR="00792AA3" w:rsidRDefault="00F015B7">
            <w:pPr>
              <w:ind w:left="0" w:hanging="2"/>
              <w:jc w:val="both"/>
            </w:pPr>
            <w:r>
              <w:t>Panevėžio muzikos mokykla*</w:t>
            </w:r>
          </w:p>
        </w:tc>
        <w:tc>
          <w:tcPr>
            <w:tcW w:w="3490" w:type="dxa"/>
            <w:tcBorders>
              <w:top w:val="single" w:sz="4" w:space="0" w:color="000000"/>
              <w:left w:val="single" w:sz="4" w:space="0" w:color="000000"/>
              <w:bottom w:val="single" w:sz="4" w:space="0" w:color="000000"/>
            </w:tcBorders>
          </w:tcPr>
          <w:p w:rsidR="00792AA3" w:rsidRDefault="00F015B7">
            <w:pPr>
              <w:ind w:left="0" w:hanging="2"/>
              <w:jc w:val="both"/>
            </w:pPr>
            <w:r>
              <w:t>Tarptautinė džiazo diena</w:t>
            </w:r>
          </w:p>
        </w:tc>
        <w:tc>
          <w:tcPr>
            <w:tcW w:w="1271"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18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2 m.</w:t>
            </w:r>
          </w:p>
        </w:tc>
      </w:tr>
    </w:tbl>
    <w:p w:rsidR="00792AA3" w:rsidRDefault="00F015B7">
      <w:pPr>
        <w:ind w:left="0" w:hanging="2"/>
        <w:jc w:val="both"/>
        <w:rPr>
          <w:sz w:val="24"/>
          <w:szCs w:val="24"/>
        </w:rPr>
      </w:pPr>
      <w:r>
        <w:rPr>
          <w:sz w:val="24"/>
          <w:szCs w:val="24"/>
        </w:rPr>
        <w:t>* koncertas atšauktas dėl pandemijos šalyje</w:t>
      </w:r>
    </w:p>
    <w:p w:rsidR="00792AA3" w:rsidRDefault="00792AA3">
      <w:pPr>
        <w:ind w:left="0" w:hanging="2"/>
        <w:jc w:val="both"/>
        <w:rPr>
          <w:sz w:val="24"/>
          <w:szCs w:val="24"/>
        </w:rPr>
      </w:pPr>
    </w:p>
    <w:p w:rsidR="00792AA3" w:rsidRDefault="00F015B7">
      <w:pPr>
        <w:ind w:left="0" w:hanging="2"/>
        <w:jc w:val="both"/>
      </w:pPr>
      <w:r>
        <w:rPr>
          <w:sz w:val="24"/>
          <w:szCs w:val="24"/>
        </w:rPr>
        <w:t>8.2. Su verslo partneriais</w:t>
      </w:r>
    </w:p>
    <w:tbl>
      <w:tblPr>
        <w:tblStyle w:val="a5"/>
        <w:tblW w:w="9791" w:type="dxa"/>
        <w:tblInd w:w="-10" w:type="dxa"/>
        <w:tblLayout w:type="fixed"/>
        <w:tblLook w:val="0000" w:firstRow="0" w:lastRow="0" w:firstColumn="0" w:lastColumn="0" w:noHBand="0" w:noVBand="0"/>
      </w:tblPr>
      <w:tblGrid>
        <w:gridCol w:w="2993"/>
        <w:gridCol w:w="2883"/>
        <w:gridCol w:w="1556"/>
        <w:gridCol w:w="2359"/>
      </w:tblGrid>
      <w:tr w:rsidR="00792AA3">
        <w:tc>
          <w:tcPr>
            <w:tcW w:w="2993"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Įstaigos pavadinimas</w:t>
            </w:r>
          </w:p>
        </w:tc>
        <w:tc>
          <w:tcPr>
            <w:tcW w:w="2883"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Bendradarbiavimo sritis</w:t>
            </w:r>
          </w:p>
        </w:tc>
        <w:tc>
          <w:tcPr>
            <w:tcW w:w="1556"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Bendrų projektų skaičius</w:t>
            </w:r>
          </w:p>
        </w:tc>
        <w:tc>
          <w:tcPr>
            <w:tcW w:w="2359"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both"/>
            </w:pPr>
            <w:r>
              <w:rPr>
                <w:b/>
              </w:rPr>
              <w:t>Bendradarbiavimo trukmė</w:t>
            </w:r>
          </w:p>
        </w:tc>
      </w:tr>
      <w:tr w:rsidR="00792AA3">
        <w:trPr>
          <w:trHeight w:val="281"/>
        </w:trPr>
        <w:tc>
          <w:tcPr>
            <w:tcW w:w="2993" w:type="dxa"/>
            <w:tcBorders>
              <w:top w:val="single" w:sz="4" w:space="0" w:color="000000"/>
              <w:left w:val="single" w:sz="4" w:space="0" w:color="000000"/>
              <w:bottom w:val="single" w:sz="4" w:space="0" w:color="000000"/>
            </w:tcBorders>
          </w:tcPr>
          <w:p w:rsidR="00792AA3" w:rsidRDefault="00F015B7">
            <w:pPr>
              <w:ind w:left="0" w:hanging="2"/>
              <w:jc w:val="both"/>
            </w:pPr>
            <w:r>
              <w:t>AB „Kovilis“</w:t>
            </w:r>
          </w:p>
        </w:tc>
        <w:tc>
          <w:tcPr>
            <w:tcW w:w="2883" w:type="dxa"/>
            <w:tcBorders>
              <w:top w:val="single" w:sz="4" w:space="0" w:color="000000"/>
              <w:left w:val="single" w:sz="4" w:space="0" w:color="000000"/>
              <w:bottom w:val="single" w:sz="4" w:space="0" w:color="000000"/>
            </w:tcBorders>
          </w:tcPr>
          <w:p w:rsidR="00792AA3" w:rsidRDefault="00F015B7">
            <w:pPr>
              <w:ind w:left="0" w:hanging="2"/>
              <w:jc w:val="both"/>
            </w:pPr>
            <w:r>
              <w:t>Parama spektaklių pastatymams</w:t>
            </w:r>
          </w:p>
        </w:tc>
        <w:tc>
          <w:tcPr>
            <w:tcW w:w="1556"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23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6 m.</w:t>
            </w:r>
          </w:p>
        </w:tc>
      </w:tr>
      <w:tr w:rsidR="00792AA3">
        <w:tc>
          <w:tcPr>
            <w:tcW w:w="2993" w:type="dxa"/>
            <w:tcBorders>
              <w:top w:val="single" w:sz="4" w:space="0" w:color="000000"/>
              <w:left w:val="single" w:sz="4" w:space="0" w:color="000000"/>
              <w:bottom w:val="single" w:sz="4" w:space="0" w:color="000000"/>
            </w:tcBorders>
          </w:tcPr>
          <w:p w:rsidR="00792AA3" w:rsidRDefault="00F015B7">
            <w:pPr>
              <w:ind w:left="0" w:hanging="2"/>
              <w:jc w:val="both"/>
            </w:pPr>
            <w:r>
              <w:t>UAB „Kalnapilio – Tauro grupė“</w:t>
            </w:r>
          </w:p>
        </w:tc>
        <w:tc>
          <w:tcPr>
            <w:tcW w:w="2883" w:type="dxa"/>
            <w:tcBorders>
              <w:top w:val="single" w:sz="4" w:space="0" w:color="000000"/>
              <w:left w:val="single" w:sz="4" w:space="0" w:color="000000"/>
              <w:bottom w:val="single" w:sz="4" w:space="0" w:color="000000"/>
            </w:tcBorders>
          </w:tcPr>
          <w:p w:rsidR="00792AA3" w:rsidRDefault="00F015B7">
            <w:pPr>
              <w:ind w:left="0" w:hanging="2"/>
              <w:jc w:val="both"/>
            </w:pPr>
            <w:r>
              <w:t>Vaikų gynimo diena</w:t>
            </w:r>
          </w:p>
        </w:tc>
        <w:tc>
          <w:tcPr>
            <w:tcW w:w="1556"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23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1 m.</w:t>
            </w:r>
          </w:p>
        </w:tc>
      </w:tr>
    </w:tbl>
    <w:p w:rsidR="00792AA3" w:rsidRDefault="00792AA3">
      <w:pPr>
        <w:ind w:left="0" w:hanging="2"/>
        <w:jc w:val="both"/>
        <w:rPr>
          <w:sz w:val="24"/>
          <w:szCs w:val="24"/>
        </w:rPr>
      </w:pPr>
    </w:p>
    <w:p w:rsidR="00792AA3" w:rsidRDefault="00792AA3">
      <w:pPr>
        <w:ind w:left="0" w:hanging="2"/>
        <w:jc w:val="both"/>
        <w:rPr>
          <w:sz w:val="24"/>
          <w:szCs w:val="24"/>
        </w:rPr>
      </w:pPr>
    </w:p>
    <w:p w:rsidR="00792AA3" w:rsidRDefault="00F015B7">
      <w:pPr>
        <w:ind w:left="0" w:hanging="2"/>
        <w:jc w:val="both"/>
      </w:pPr>
      <w:r>
        <w:rPr>
          <w:sz w:val="24"/>
          <w:szCs w:val="24"/>
        </w:rPr>
        <w:t>8.3. Su kitomis organizacijomis ir įstaigomis</w:t>
      </w:r>
    </w:p>
    <w:tbl>
      <w:tblPr>
        <w:tblStyle w:val="a6"/>
        <w:tblW w:w="9791" w:type="dxa"/>
        <w:tblInd w:w="-10" w:type="dxa"/>
        <w:tblLayout w:type="fixed"/>
        <w:tblLook w:val="0000" w:firstRow="0" w:lastRow="0" w:firstColumn="0" w:lastColumn="0" w:noHBand="0" w:noVBand="0"/>
      </w:tblPr>
      <w:tblGrid>
        <w:gridCol w:w="3171"/>
        <w:gridCol w:w="3538"/>
        <w:gridCol w:w="1223"/>
        <w:gridCol w:w="1859"/>
      </w:tblGrid>
      <w:tr w:rsidR="00792AA3">
        <w:trPr>
          <w:trHeight w:val="773"/>
        </w:trPr>
        <w:tc>
          <w:tcPr>
            <w:tcW w:w="3171"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Organizacijos, įstaigos pavadinimas</w:t>
            </w:r>
          </w:p>
        </w:tc>
        <w:tc>
          <w:tcPr>
            <w:tcW w:w="3538"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Bendradarbiavimo sritis</w:t>
            </w:r>
          </w:p>
        </w:tc>
        <w:tc>
          <w:tcPr>
            <w:tcW w:w="1223" w:type="dxa"/>
            <w:tcBorders>
              <w:top w:val="single" w:sz="4" w:space="0" w:color="000000"/>
              <w:left w:val="single" w:sz="4" w:space="0" w:color="000000"/>
              <w:bottom w:val="single" w:sz="4" w:space="0" w:color="000000"/>
            </w:tcBorders>
            <w:vAlign w:val="center"/>
          </w:tcPr>
          <w:p w:rsidR="00792AA3" w:rsidRDefault="00F015B7">
            <w:pPr>
              <w:ind w:left="0" w:hanging="2"/>
              <w:jc w:val="both"/>
            </w:pPr>
            <w:r>
              <w:rPr>
                <w:b/>
              </w:rPr>
              <w:t>Bendrų projektų skaičius</w:t>
            </w:r>
          </w:p>
        </w:tc>
        <w:tc>
          <w:tcPr>
            <w:tcW w:w="1859" w:type="dxa"/>
            <w:tcBorders>
              <w:top w:val="single" w:sz="4" w:space="0" w:color="000000"/>
              <w:left w:val="single" w:sz="4" w:space="0" w:color="000000"/>
              <w:bottom w:val="single" w:sz="4" w:space="0" w:color="000000"/>
              <w:right w:val="single" w:sz="4" w:space="0" w:color="000000"/>
            </w:tcBorders>
            <w:vAlign w:val="center"/>
          </w:tcPr>
          <w:p w:rsidR="00792AA3" w:rsidRDefault="00F015B7">
            <w:pPr>
              <w:ind w:left="0" w:hanging="2"/>
              <w:jc w:val="both"/>
            </w:pPr>
            <w:r>
              <w:rPr>
                <w:b/>
              </w:rPr>
              <w:t>Bendradarbiavimo trukmė</w:t>
            </w:r>
          </w:p>
        </w:tc>
      </w:tr>
      <w:tr w:rsidR="00792AA3">
        <w:tc>
          <w:tcPr>
            <w:tcW w:w="3171" w:type="dxa"/>
            <w:tcBorders>
              <w:top w:val="single" w:sz="4" w:space="0" w:color="000000"/>
              <w:left w:val="single" w:sz="4" w:space="0" w:color="000000"/>
              <w:bottom w:val="single" w:sz="4" w:space="0" w:color="000000"/>
            </w:tcBorders>
          </w:tcPr>
          <w:p w:rsidR="00792AA3" w:rsidRDefault="00F015B7">
            <w:pPr>
              <w:ind w:left="0" w:hanging="2"/>
              <w:jc w:val="both"/>
            </w:pPr>
            <w:r>
              <w:t>Bendruomenių rūmai</w:t>
            </w:r>
          </w:p>
        </w:tc>
        <w:tc>
          <w:tcPr>
            <w:tcW w:w="3538" w:type="dxa"/>
            <w:tcBorders>
              <w:top w:val="single" w:sz="4" w:space="0" w:color="000000"/>
              <w:left w:val="single" w:sz="4" w:space="0" w:color="000000"/>
              <w:bottom w:val="single" w:sz="4" w:space="0" w:color="000000"/>
            </w:tcBorders>
          </w:tcPr>
          <w:p w:rsidR="00792AA3" w:rsidRDefault="00F015B7">
            <w:pPr>
              <w:ind w:left="0" w:hanging="2"/>
              <w:jc w:val="both"/>
            </w:pPr>
            <w:r>
              <w:t>Dalyvavimas Užgavėnėse</w:t>
            </w:r>
          </w:p>
        </w:tc>
        <w:tc>
          <w:tcPr>
            <w:tcW w:w="1223"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18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5 m.</w:t>
            </w:r>
          </w:p>
        </w:tc>
      </w:tr>
      <w:tr w:rsidR="00792AA3">
        <w:tc>
          <w:tcPr>
            <w:tcW w:w="3171" w:type="dxa"/>
            <w:tcBorders>
              <w:top w:val="single" w:sz="4" w:space="0" w:color="000000"/>
              <w:left w:val="single" w:sz="4" w:space="0" w:color="000000"/>
              <w:bottom w:val="single" w:sz="4" w:space="0" w:color="000000"/>
            </w:tcBorders>
          </w:tcPr>
          <w:p w:rsidR="00792AA3" w:rsidRDefault="00F015B7">
            <w:pPr>
              <w:ind w:left="0" w:hanging="2"/>
              <w:jc w:val="both"/>
            </w:pPr>
            <w:r>
              <w:t>Dailės galerija</w:t>
            </w:r>
          </w:p>
        </w:tc>
        <w:tc>
          <w:tcPr>
            <w:tcW w:w="3538" w:type="dxa"/>
            <w:tcBorders>
              <w:top w:val="single" w:sz="4" w:space="0" w:color="000000"/>
              <w:left w:val="single" w:sz="4" w:space="0" w:color="000000"/>
              <w:bottom w:val="single" w:sz="4" w:space="0" w:color="000000"/>
            </w:tcBorders>
          </w:tcPr>
          <w:p w:rsidR="00792AA3" w:rsidRDefault="00F015B7">
            <w:pPr>
              <w:ind w:left="0" w:hanging="2"/>
              <w:jc w:val="both"/>
            </w:pPr>
            <w:r>
              <w:t>Dalyvavimas projektuose „Galerija be stogo“, „Kooperacija“</w:t>
            </w:r>
          </w:p>
        </w:tc>
        <w:tc>
          <w:tcPr>
            <w:tcW w:w="1223" w:type="dxa"/>
            <w:tcBorders>
              <w:top w:val="single" w:sz="4" w:space="0" w:color="000000"/>
              <w:left w:val="single" w:sz="4" w:space="0" w:color="000000"/>
              <w:bottom w:val="single" w:sz="4" w:space="0" w:color="000000"/>
            </w:tcBorders>
          </w:tcPr>
          <w:p w:rsidR="00792AA3" w:rsidRDefault="00F015B7">
            <w:pPr>
              <w:ind w:left="0" w:hanging="2"/>
              <w:jc w:val="center"/>
            </w:pPr>
            <w:r>
              <w:t>2</w:t>
            </w:r>
          </w:p>
        </w:tc>
        <w:tc>
          <w:tcPr>
            <w:tcW w:w="18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top w:val="single" w:sz="4" w:space="0" w:color="000000"/>
              <w:left w:val="single" w:sz="4" w:space="0" w:color="000000"/>
              <w:bottom w:val="single" w:sz="4" w:space="0" w:color="000000"/>
            </w:tcBorders>
          </w:tcPr>
          <w:p w:rsidR="00792AA3" w:rsidRDefault="00F015B7">
            <w:pPr>
              <w:ind w:left="0" w:hanging="2"/>
              <w:jc w:val="both"/>
            </w:pPr>
            <w:r>
              <w:t>VšĮ „Architektūros fondas“</w:t>
            </w:r>
          </w:p>
        </w:tc>
        <w:tc>
          <w:tcPr>
            <w:tcW w:w="3538" w:type="dxa"/>
            <w:tcBorders>
              <w:top w:val="single" w:sz="4" w:space="0" w:color="000000"/>
              <w:left w:val="single" w:sz="4" w:space="0" w:color="000000"/>
              <w:bottom w:val="single" w:sz="4" w:space="0" w:color="000000"/>
            </w:tcBorders>
          </w:tcPr>
          <w:p w:rsidR="00792AA3" w:rsidRDefault="00F015B7">
            <w:pPr>
              <w:ind w:left="0" w:hanging="2"/>
              <w:jc w:val="both"/>
            </w:pPr>
            <w:r>
              <w:t>Projekto „Pastatai kalba. Panevėžys – atviros architektūros savaitgalis“</w:t>
            </w:r>
          </w:p>
        </w:tc>
        <w:tc>
          <w:tcPr>
            <w:tcW w:w="1223" w:type="dxa"/>
            <w:tcBorders>
              <w:top w:val="single" w:sz="4" w:space="0" w:color="000000"/>
              <w:left w:val="single" w:sz="4" w:space="0" w:color="000000"/>
              <w:bottom w:val="single" w:sz="4" w:space="0" w:color="000000"/>
            </w:tcBorders>
          </w:tcPr>
          <w:p w:rsidR="00792AA3" w:rsidRDefault="00F015B7">
            <w:pPr>
              <w:ind w:left="0" w:hanging="2"/>
              <w:jc w:val="center"/>
            </w:pPr>
            <w:r>
              <w:t>1</w:t>
            </w:r>
          </w:p>
        </w:tc>
        <w:tc>
          <w:tcPr>
            <w:tcW w:w="1859" w:type="dxa"/>
            <w:tcBorders>
              <w:top w:val="single" w:sz="4" w:space="0" w:color="000000"/>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left w:val="single" w:sz="4" w:space="0" w:color="000000"/>
              <w:bottom w:val="single" w:sz="4" w:space="0" w:color="000000"/>
            </w:tcBorders>
          </w:tcPr>
          <w:p w:rsidR="00792AA3" w:rsidRDefault="00F015B7">
            <w:pPr>
              <w:ind w:left="0" w:hanging="2"/>
              <w:jc w:val="both"/>
            </w:pPr>
            <w:r>
              <w:t>VšĮ „Meno genas“</w:t>
            </w:r>
          </w:p>
        </w:tc>
        <w:tc>
          <w:tcPr>
            <w:tcW w:w="3538" w:type="dxa"/>
            <w:tcBorders>
              <w:left w:val="single" w:sz="4" w:space="0" w:color="000000"/>
              <w:bottom w:val="single" w:sz="4" w:space="0" w:color="000000"/>
            </w:tcBorders>
          </w:tcPr>
          <w:p w:rsidR="00792AA3" w:rsidRDefault="00F015B7">
            <w:pPr>
              <w:ind w:left="0" w:hanging="2"/>
              <w:jc w:val="both"/>
            </w:pPr>
            <w:r>
              <w:t>Kūrybinė platforma „Room–19“</w:t>
            </w:r>
          </w:p>
        </w:tc>
        <w:tc>
          <w:tcPr>
            <w:tcW w:w="1223" w:type="dxa"/>
            <w:tcBorders>
              <w:left w:val="single" w:sz="4" w:space="0" w:color="000000"/>
              <w:bottom w:val="single" w:sz="4" w:space="0" w:color="000000"/>
            </w:tcBorders>
          </w:tcPr>
          <w:p w:rsidR="00792AA3" w:rsidRDefault="00F015B7">
            <w:pPr>
              <w:ind w:left="0" w:hanging="2"/>
              <w:jc w:val="center"/>
            </w:pPr>
            <w:r>
              <w:t>1</w:t>
            </w:r>
          </w:p>
        </w:tc>
        <w:tc>
          <w:tcPr>
            <w:tcW w:w="1859" w:type="dxa"/>
            <w:tcBorders>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left w:val="single" w:sz="4" w:space="0" w:color="000000"/>
              <w:bottom w:val="single" w:sz="4" w:space="0" w:color="000000"/>
            </w:tcBorders>
          </w:tcPr>
          <w:p w:rsidR="00792AA3" w:rsidRDefault="00F015B7">
            <w:pPr>
              <w:ind w:left="0" w:hanging="2"/>
              <w:jc w:val="both"/>
            </w:pPr>
            <w:r>
              <w:t>Vš1 „Meno ir mokslo laboratorija“</w:t>
            </w:r>
          </w:p>
        </w:tc>
        <w:tc>
          <w:tcPr>
            <w:tcW w:w="3538" w:type="dxa"/>
            <w:tcBorders>
              <w:left w:val="single" w:sz="4" w:space="0" w:color="000000"/>
              <w:bottom w:val="single" w:sz="4" w:space="0" w:color="000000"/>
            </w:tcBorders>
          </w:tcPr>
          <w:p w:rsidR="00792AA3" w:rsidRDefault="00F015B7">
            <w:pPr>
              <w:ind w:left="0" w:hanging="2"/>
              <w:jc w:val="both"/>
            </w:pPr>
            <w:r>
              <w:t>Kūrybinė platforma „Room–19“</w:t>
            </w:r>
          </w:p>
        </w:tc>
        <w:tc>
          <w:tcPr>
            <w:tcW w:w="1223" w:type="dxa"/>
            <w:tcBorders>
              <w:left w:val="single" w:sz="4" w:space="0" w:color="000000"/>
              <w:bottom w:val="single" w:sz="4" w:space="0" w:color="000000"/>
            </w:tcBorders>
          </w:tcPr>
          <w:p w:rsidR="00792AA3" w:rsidRDefault="00F015B7">
            <w:pPr>
              <w:ind w:left="0" w:hanging="2"/>
              <w:jc w:val="center"/>
            </w:pPr>
            <w:r>
              <w:t>1</w:t>
            </w:r>
          </w:p>
        </w:tc>
        <w:tc>
          <w:tcPr>
            <w:tcW w:w="1859" w:type="dxa"/>
            <w:tcBorders>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left w:val="single" w:sz="4" w:space="0" w:color="000000"/>
              <w:bottom w:val="single" w:sz="4" w:space="0" w:color="000000"/>
            </w:tcBorders>
          </w:tcPr>
          <w:p w:rsidR="00792AA3" w:rsidRDefault="00F015B7">
            <w:pPr>
              <w:ind w:left="0" w:hanging="2"/>
              <w:jc w:val="both"/>
            </w:pPr>
            <w:r>
              <w:t>VšĮ „Meno alchemija“</w:t>
            </w:r>
          </w:p>
        </w:tc>
        <w:tc>
          <w:tcPr>
            <w:tcW w:w="3538" w:type="dxa"/>
            <w:tcBorders>
              <w:left w:val="single" w:sz="4" w:space="0" w:color="000000"/>
              <w:bottom w:val="single" w:sz="4" w:space="0" w:color="000000"/>
            </w:tcBorders>
          </w:tcPr>
          <w:p w:rsidR="00792AA3" w:rsidRDefault="00F015B7">
            <w:pPr>
              <w:ind w:left="0" w:hanging="2"/>
              <w:jc w:val="both"/>
            </w:pPr>
            <w:r>
              <w:t>Projektas „Sustabdyti Antigonę“</w:t>
            </w:r>
          </w:p>
        </w:tc>
        <w:tc>
          <w:tcPr>
            <w:tcW w:w="1223" w:type="dxa"/>
            <w:tcBorders>
              <w:left w:val="single" w:sz="4" w:space="0" w:color="000000"/>
              <w:bottom w:val="single" w:sz="4" w:space="0" w:color="000000"/>
            </w:tcBorders>
          </w:tcPr>
          <w:p w:rsidR="00792AA3" w:rsidRDefault="00F015B7">
            <w:pPr>
              <w:ind w:left="0" w:hanging="2"/>
              <w:jc w:val="center"/>
            </w:pPr>
            <w:r>
              <w:t>1</w:t>
            </w:r>
          </w:p>
        </w:tc>
        <w:tc>
          <w:tcPr>
            <w:tcW w:w="1859" w:type="dxa"/>
            <w:tcBorders>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left w:val="single" w:sz="4" w:space="0" w:color="000000"/>
              <w:bottom w:val="single" w:sz="4" w:space="0" w:color="000000"/>
            </w:tcBorders>
          </w:tcPr>
          <w:p w:rsidR="00792AA3" w:rsidRDefault="00F015B7">
            <w:pPr>
              <w:ind w:left="0" w:hanging="2"/>
              <w:jc w:val="both"/>
            </w:pPr>
            <w:r>
              <w:t>VšĮ „Meno laboratorija“</w:t>
            </w:r>
          </w:p>
        </w:tc>
        <w:tc>
          <w:tcPr>
            <w:tcW w:w="3538" w:type="dxa"/>
            <w:tcBorders>
              <w:left w:val="single" w:sz="4" w:space="0" w:color="000000"/>
              <w:bottom w:val="single" w:sz="4" w:space="0" w:color="000000"/>
            </w:tcBorders>
          </w:tcPr>
          <w:p w:rsidR="00792AA3" w:rsidRDefault="00F015B7">
            <w:pPr>
              <w:ind w:left="0" w:hanging="2"/>
              <w:jc w:val="both"/>
            </w:pPr>
            <w:r>
              <w:t>Spektaklis „Bang“</w:t>
            </w:r>
          </w:p>
        </w:tc>
        <w:tc>
          <w:tcPr>
            <w:tcW w:w="1223" w:type="dxa"/>
            <w:tcBorders>
              <w:left w:val="single" w:sz="4" w:space="0" w:color="000000"/>
              <w:bottom w:val="single" w:sz="4" w:space="0" w:color="000000"/>
            </w:tcBorders>
          </w:tcPr>
          <w:p w:rsidR="00792AA3" w:rsidRDefault="00F015B7">
            <w:pPr>
              <w:ind w:left="0" w:hanging="2"/>
              <w:jc w:val="center"/>
            </w:pPr>
            <w:r>
              <w:t>1</w:t>
            </w:r>
          </w:p>
        </w:tc>
        <w:tc>
          <w:tcPr>
            <w:tcW w:w="1859" w:type="dxa"/>
            <w:tcBorders>
              <w:left w:val="single" w:sz="4" w:space="0" w:color="000000"/>
              <w:bottom w:val="single" w:sz="4" w:space="0" w:color="000000"/>
              <w:right w:val="single" w:sz="4" w:space="0" w:color="000000"/>
            </w:tcBorders>
          </w:tcPr>
          <w:p w:rsidR="00792AA3" w:rsidRDefault="00F015B7">
            <w:pPr>
              <w:ind w:left="0" w:hanging="2"/>
              <w:jc w:val="center"/>
            </w:pPr>
            <w:r>
              <w:t>1 m.</w:t>
            </w:r>
          </w:p>
        </w:tc>
      </w:tr>
      <w:tr w:rsidR="00792AA3">
        <w:tc>
          <w:tcPr>
            <w:tcW w:w="3171" w:type="dxa"/>
            <w:tcBorders>
              <w:left w:val="single" w:sz="4" w:space="0" w:color="000000"/>
              <w:bottom w:val="single" w:sz="4" w:space="0" w:color="000000"/>
            </w:tcBorders>
          </w:tcPr>
          <w:p w:rsidR="00792AA3" w:rsidRDefault="00F015B7">
            <w:pPr>
              <w:ind w:left="0" w:hanging="2"/>
              <w:jc w:val="both"/>
            </w:pPr>
            <w:r>
              <w:t>Asociacija „Vizionieriai“</w:t>
            </w:r>
          </w:p>
        </w:tc>
        <w:tc>
          <w:tcPr>
            <w:tcW w:w="3538" w:type="dxa"/>
            <w:tcBorders>
              <w:left w:val="single" w:sz="4" w:space="0" w:color="000000"/>
              <w:bottom w:val="single" w:sz="4" w:space="0" w:color="000000"/>
            </w:tcBorders>
          </w:tcPr>
          <w:p w:rsidR="00792AA3" w:rsidRDefault="00F015B7">
            <w:pPr>
              <w:ind w:left="0" w:hanging="2"/>
              <w:jc w:val="both"/>
            </w:pPr>
            <w:r>
              <w:t>Kūrybinė platforma „Room–19“</w:t>
            </w:r>
          </w:p>
        </w:tc>
        <w:tc>
          <w:tcPr>
            <w:tcW w:w="1223" w:type="dxa"/>
            <w:tcBorders>
              <w:left w:val="single" w:sz="4" w:space="0" w:color="000000"/>
              <w:bottom w:val="single" w:sz="4" w:space="0" w:color="000000"/>
            </w:tcBorders>
          </w:tcPr>
          <w:p w:rsidR="00792AA3" w:rsidRDefault="00F015B7">
            <w:pPr>
              <w:ind w:left="0" w:hanging="2"/>
              <w:jc w:val="center"/>
            </w:pPr>
            <w:r>
              <w:t>1</w:t>
            </w:r>
          </w:p>
        </w:tc>
        <w:tc>
          <w:tcPr>
            <w:tcW w:w="1859" w:type="dxa"/>
            <w:tcBorders>
              <w:left w:val="single" w:sz="4" w:space="0" w:color="000000"/>
              <w:bottom w:val="single" w:sz="4" w:space="0" w:color="000000"/>
              <w:right w:val="single" w:sz="4" w:space="0" w:color="000000"/>
            </w:tcBorders>
          </w:tcPr>
          <w:p w:rsidR="00792AA3" w:rsidRDefault="00F015B7">
            <w:pPr>
              <w:ind w:left="0" w:hanging="2"/>
              <w:jc w:val="center"/>
            </w:pPr>
            <w:r>
              <w:t>1 m.</w:t>
            </w:r>
          </w:p>
        </w:tc>
      </w:tr>
    </w:tbl>
    <w:p w:rsidR="00792AA3" w:rsidRDefault="00792AA3">
      <w:pPr>
        <w:ind w:left="0" w:hanging="2"/>
        <w:jc w:val="both"/>
        <w:rPr>
          <w:color w:val="FF0000"/>
          <w:sz w:val="24"/>
          <w:szCs w:val="24"/>
        </w:rPr>
      </w:pPr>
    </w:p>
    <w:p w:rsidR="00792AA3" w:rsidRDefault="00F015B7">
      <w:pPr>
        <w:ind w:left="0" w:hanging="2"/>
        <w:jc w:val="both"/>
        <w:rPr>
          <w:sz w:val="24"/>
          <w:szCs w:val="24"/>
        </w:rPr>
      </w:pPr>
      <w:r>
        <w:rPr>
          <w:sz w:val="24"/>
          <w:szCs w:val="24"/>
        </w:rPr>
        <w:t xml:space="preserve">8.4. Teatras 17 metų priklauso tarptautinei  vaikų ir jaunimo asociacijai „Asitežas“. Asociacijos nariai profesionalūs Lietuvos teatrai. </w:t>
      </w:r>
    </w:p>
    <w:p w:rsidR="00792AA3" w:rsidRDefault="00792AA3">
      <w:pPr>
        <w:ind w:left="0" w:hanging="2"/>
        <w:jc w:val="both"/>
        <w:rPr>
          <w:sz w:val="24"/>
          <w:szCs w:val="24"/>
        </w:rPr>
      </w:pPr>
    </w:p>
    <w:p w:rsidR="00792AA3" w:rsidRDefault="00F015B7">
      <w:pPr>
        <w:ind w:left="0" w:hanging="2"/>
        <w:jc w:val="both"/>
        <w:rPr>
          <w:sz w:val="24"/>
          <w:szCs w:val="24"/>
        </w:rPr>
      </w:pPr>
      <w:r>
        <w:rPr>
          <w:b/>
          <w:sz w:val="24"/>
          <w:szCs w:val="24"/>
        </w:rPr>
        <w:t>9. KULTŪROS ĮSTAIGA IR MIESTAS</w:t>
      </w:r>
    </w:p>
    <w:p w:rsidR="00792AA3" w:rsidRDefault="00F015B7">
      <w:pPr>
        <w:ind w:left="0" w:hanging="2"/>
        <w:jc w:val="both"/>
        <w:rPr>
          <w:sz w:val="24"/>
          <w:szCs w:val="24"/>
        </w:rPr>
      </w:pPr>
      <w:r>
        <w:rPr>
          <w:sz w:val="24"/>
          <w:szCs w:val="24"/>
        </w:rPr>
        <w:t xml:space="preserve">9.1. Panevėžio teatras „Menas“ yra lengvai miestiečiams prieinama kultūra. Mūsų tikslai ir uždaviniai yra orientuoti į kultūrinę edukaciją, profesionalios kultūros produktų paruošimą ir sklaidą, vaikų ir jaunimo žmonių skatinimą domėtis kultūra, kultūriškai užimti visas amžiaus grupes, pritraukti kiek įmanoma daugiau resursų minkštosioms kultūros veikloms, telkti įvairių meno sričių profesionalus, įvairiais formatais pristatyti meną, o taip pat ir reprezentuoti Panevėžį, tiek dalyvaujant kultūriniuose festivaliuose, tiek spaudoje Lietuvoje bei užsienyje.  </w:t>
      </w:r>
    </w:p>
    <w:p w:rsidR="00792AA3" w:rsidRDefault="00792AA3">
      <w:pPr>
        <w:ind w:left="0" w:hanging="2"/>
        <w:jc w:val="both"/>
        <w:rPr>
          <w:sz w:val="24"/>
          <w:szCs w:val="24"/>
        </w:rPr>
      </w:pPr>
    </w:p>
    <w:p w:rsidR="00792AA3" w:rsidRDefault="00F015B7">
      <w:pPr>
        <w:ind w:left="0" w:hanging="2"/>
        <w:jc w:val="both"/>
        <w:rPr>
          <w:sz w:val="24"/>
          <w:szCs w:val="24"/>
        </w:rPr>
      </w:pPr>
      <w:r>
        <w:rPr>
          <w:b/>
          <w:sz w:val="24"/>
          <w:szCs w:val="24"/>
        </w:rPr>
        <w:t>10.</w:t>
      </w:r>
      <w:r>
        <w:rPr>
          <w:sz w:val="24"/>
          <w:szCs w:val="24"/>
        </w:rPr>
        <w:t xml:space="preserve"> </w:t>
      </w:r>
      <w:r>
        <w:rPr>
          <w:b/>
          <w:sz w:val="24"/>
          <w:szCs w:val="24"/>
        </w:rPr>
        <w:t xml:space="preserve">ĮSTAIGOS RINKODARA </w:t>
      </w:r>
    </w:p>
    <w:p w:rsidR="00792AA3" w:rsidRDefault="00F015B7">
      <w:pPr>
        <w:ind w:left="0" w:hanging="2"/>
        <w:jc w:val="both"/>
        <w:rPr>
          <w:sz w:val="24"/>
          <w:szCs w:val="24"/>
        </w:rPr>
      </w:pPr>
      <w:r>
        <w:rPr>
          <w:sz w:val="24"/>
          <w:szCs w:val="24"/>
        </w:rPr>
        <w:t>10.1. Įstaigos rinkodaros planavimas 2020 metais buvo visiškai sutrikęs dėl siaučiančios pandemijos. Buvo kuriamas turinys internetinėms platformoms.</w:t>
      </w:r>
    </w:p>
    <w:p w:rsidR="00792AA3" w:rsidRDefault="00F015B7">
      <w:pPr>
        <w:ind w:left="0" w:hanging="2"/>
        <w:jc w:val="both"/>
        <w:rPr>
          <w:sz w:val="24"/>
          <w:szCs w:val="24"/>
        </w:rPr>
      </w:pPr>
      <w:r>
        <w:rPr>
          <w:sz w:val="24"/>
          <w:szCs w:val="24"/>
        </w:rPr>
        <w:t xml:space="preserve">Teatro pagrindinis statomos literatūros sąrašas sutampa su mokyklinės literatūros sąrašu,  mūsų tikslas yra pritraukti jaunimą domėtis teatru, literatūra, bei kitais menais, ugdyti kritinį mąstymą. </w:t>
      </w:r>
    </w:p>
    <w:p w:rsidR="00792AA3" w:rsidRDefault="00F015B7">
      <w:pPr>
        <w:ind w:left="0" w:hanging="2"/>
        <w:jc w:val="both"/>
        <w:rPr>
          <w:sz w:val="24"/>
          <w:szCs w:val="24"/>
        </w:rPr>
      </w:pPr>
      <w:r>
        <w:rPr>
          <w:sz w:val="24"/>
          <w:szCs w:val="24"/>
        </w:rPr>
        <w:t>10.2. Lankytojų pasitenkinimo įstaigos teikiamomis paslaugomis apklausa nebuvo vykdoma, dėl pandemijos padarinių.</w:t>
      </w:r>
    </w:p>
    <w:p w:rsidR="00792AA3" w:rsidRDefault="00792AA3">
      <w:pPr>
        <w:ind w:left="0" w:hanging="2"/>
        <w:jc w:val="both"/>
        <w:rPr>
          <w:sz w:val="24"/>
          <w:szCs w:val="24"/>
        </w:rPr>
      </w:pPr>
    </w:p>
    <w:p w:rsidR="00792AA3" w:rsidRDefault="00792AA3">
      <w:pPr>
        <w:ind w:left="0" w:hanging="2"/>
        <w:jc w:val="both"/>
        <w:rPr>
          <w:sz w:val="24"/>
          <w:szCs w:val="24"/>
        </w:rPr>
      </w:pPr>
    </w:p>
    <w:p w:rsidR="00F015B7" w:rsidRDefault="00F015B7">
      <w:pPr>
        <w:ind w:left="0" w:hanging="2"/>
        <w:jc w:val="both"/>
        <w:rPr>
          <w:sz w:val="24"/>
          <w:szCs w:val="24"/>
        </w:rPr>
      </w:pPr>
    </w:p>
    <w:p w:rsidR="00792AA3" w:rsidRDefault="00F015B7">
      <w:pPr>
        <w:ind w:left="0" w:hanging="2"/>
        <w:jc w:val="both"/>
        <w:rPr>
          <w:sz w:val="24"/>
          <w:szCs w:val="24"/>
        </w:rPr>
      </w:pPr>
      <w:r>
        <w:rPr>
          <w:b/>
          <w:sz w:val="24"/>
          <w:szCs w:val="24"/>
        </w:rPr>
        <w:t>11. MATERIALINĖ IR TECHNINĖ BAZĖ</w:t>
      </w:r>
    </w:p>
    <w:p w:rsidR="00792AA3" w:rsidRDefault="00F015B7">
      <w:pPr>
        <w:ind w:left="0" w:hanging="2"/>
        <w:jc w:val="both"/>
        <w:rPr>
          <w:sz w:val="24"/>
          <w:szCs w:val="24"/>
        </w:rPr>
      </w:pPr>
      <w:r>
        <w:rPr>
          <w:sz w:val="24"/>
          <w:szCs w:val="24"/>
        </w:rPr>
        <w:t>11.1. Materialinę ir techninę bazę galime apibūdinti patenkinamai.</w:t>
      </w:r>
    </w:p>
    <w:p w:rsidR="00792AA3" w:rsidRDefault="00F015B7" w:rsidP="00F015B7">
      <w:pPr>
        <w:ind w:leftChars="0" w:left="0" w:firstLineChars="0" w:firstLine="0"/>
        <w:jc w:val="both"/>
        <w:rPr>
          <w:sz w:val="24"/>
          <w:szCs w:val="24"/>
        </w:rPr>
      </w:pPr>
      <w:r>
        <w:rPr>
          <w:sz w:val="24"/>
          <w:szCs w:val="24"/>
        </w:rPr>
        <w:t>Pastatui reikalingas remontas: stogo dangos pakeitimas (940m</w:t>
      </w:r>
      <w:r>
        <w:rPr>
          <w:sz w:val="18"/>
          <w:szCs w:val="18"/>
        </w:rPr>
        <w:t>2</w:t>
      </w:r>
      <w:r>
        <w:rPr>
          <w:sz w:val="24"/>
          <w:szCs w:val="24"/>
        </w:rPr>
        <w:t>);</w:t>
      </w:r>
    </w:p>
    <w:p w:rsidR="00792AA3" w:rsidRDefault="00F015B7" w:rsidP="00F015B7">
      <w:pPr>
        <w:ind w:leftChars="0" w:left="0" w:firstLineChars="0" w:firstLine="0"/>
        <w:jc w:val="both"/>
        <w:rPr>
          <w:sz w:val="24"/>
          <w:szCs w:val="24"/>
        </w:rPr>
      </w:pPr>
      <w:r>
        <w:rPr>
          <w:sz w:val="24"/>
          <w:szCs w:val="24"/>
        </w:rPr>
        <w:t>Susidėvėjusi elektros instaliacija</w:t>
      </w:r>
    </w:p>
    <w:p w:rsidR="00792AA3" w:rsidRDefault="00F015B7" w:rsidP="00F015B7">
      <w:pPr>
        <w:ind w:leftChars="0" w:left="0" w:firstLineChars="0" w:firstLine="0"/>
        <w:jc w:val="both"/>
        <w:rPr>
          <w:sz w:val="24"/>
          <w:szCs w:val="24"/>
        </w:rPr>
      </w:pPr>
      <w:r>
        <w:rPr>
          <w:sz w:val="24"/>
          <w:szCs w:val="24"/>
        </w:rPr>
        <w:t>Susidėvėję geriamo vandens, karšto vandens, nuotekų vamzdynai</w:t>
      </w:r>
    </w:p>
    <w:p w:rsidR="00792AA3" w:rsidRDefault="00F015B7" w:rsidP="00F015B7">
      <w:pPr>
        <w:ind w:leftChars="0" w:left="0" w:firstLineChars="0" w:firstLine="0"/>
        <w:jc w:val="both"/>
        <w:rPr>
          <w:sz w:val="24"/>
          <w:szCs w:val="24"/>
        </w:rPr>
      </w:pPr>
      <w:r>
        <w:rPr>
          <w:sz w:val="24"/>
          <w:szCs w:val="24"/>
        </w:rPr>
        <w:t>Prasta šiluminė izoliacija</w:t>
      </w:r>
    </w:p>
    <w:p w:rsidR="00792AA3" w:rsidRDefault="00F015B7" w:rsidP="00F015B7">
      <w:pPr>
        <w:ind w:leftChars="0" w:left="0" w:firstLineChars="0" w:firstLine="0"/>
        <w:jc w:val="both"/>
        <w:rPr>
          <w:sz w:val="24"/>
          <w:szCs w:val="24"/>
        </w:rPr>
      </w:pPr>
      <w:r>
        <w:rPr>
          <w:sz w:val="24"/>
          <w:szCs w:val="24"/>
        </w:rPr>
        <w:t>Nėra ventiliacijos sistemos</w:t>
      </w:r>
    </w:p>
    <w:p w:rsidR="00792AA3" w:rsidRDefault="00F015B7" w:rsidP="00F015B7">
      <w:pPr>
        <w:ind w:leftChars="0" w:left="0" w:firstLineChars="0" w:firstLine="0"/>
        <w:jc w:val="both"/>
        <w:rPr>
          <w:sz w:val="24"/>
          <w:szCs w:val="24"/>
        </w:rPr>
      </w:pPr>
      <w:r>
        <w:rPr>
          <w:sz w:val="24"/>
          <w:szCs w:val="24"/>
        </w:rPr>
        <w:t>Reikalingas erdvių remontas perdarant erdves sandėliavimui</w:t>
      </w:r>
    </w:p>
    <w:p w:rsidR="00792AA3" w:rsidRDefault="00F015B7" w:rsidP="00F015B7">
      <w:pPr>
        <w:ind w:leftChars="0" w:left="0" w:firstLineChars="0" w:firstLine="0"/>
        <w:jc w:val="both"/>
        <w:rPr>
          <w:sz w:val="24"/>
          <w:szCs w:val="24"/>
        </w:rPr>
      </w:pPr>
      <w:r>
        <w:rPr>
          <w:sz w:val="24"/>
          <w:szCs w:val="24"/>
        </w:rPr>
        <w:t>Reikalinga atnaujinti ir plėsti šviesos technines galimybes.</w:t>
      </w:r>
    </w:p>
    <w:p w:rsidR="00792AA3" w:rsidRDefault="00F015B7">
      <w:pPr>
        <w:ind w:left="0" w:hanging="2"/>
        <w:jc w:val="both"/>
        <w:rPr>
          <w:sz w:val="24"/>
          <w:szCs w:val="24"/>
        </w:rPr>
      </w:pPr>
      <w:r>
        <w:rPr>
          <w:sz w:val="24"/>
          <w:szCs w:val="24"/>
        </w:rPr>
        <w:t>11.2. Atnaujinta:</w:t>
      </w:r>
    </w:p>
    <w:p w:rsidR="00792AA3" w:rsidRDefault="00F015B7" w:rsidP="00F015B7">
      <w:pPr>
        <w:ind w:leftChars="0" w:left="0" w:firstLineChars="0" w:firstLine="0"/>
        <w:jc w:val="both"/>
        <w:rPr>
          <w:sz w:val="24"/>
          <w:szCs w:val="24"/>
        </w:rPr>
      </w:pPr>
      <w:r>
        <w:rPr>
          <w:sz w:val="24"/>
          <w:szCs w:val="24"/>
        </w:rPr>
        <w:t>Atnaujinta pagrindinė elektros skydinė</w:t>
      </w:r>
    </w:p>
    <w:p w:rsidR="00792AA3" w:rsidRDefault="00F015B7" w:rsidP="00F015B7">
      <w:pPr>
        <w:ind w:leftChars="0" w:left="0" w:firstLineChars="0" w:firstLine="0"/>
        <w:jc w:val="both"/>
        <w:rPr>
          <w:sz w:val="24"/>
          <w:szCs w:val="24"/>
        </w:rPr>
      </w:pPr>
      <w:r>
        <w:rPr>
          <w:sz w:val="24"/>
          <w:szCs w:val="24"/>
        </w:rPr>
        <w:t>Dalinai sutvarkyta šalto vandens magistralinė linija</w:t>
      </w:r>
    </w:p>
    <w:p w:rsidR="00792AA3" w:rsidRDefault="00F015B7" w:rsidP="00F015B7">
      <w:pPr>
        <w:ind w:leftChars="0" w:left="0" w:firstLineChars="0" w:firstLine="0"/>
        <w:jc w:val="both"/>
        <w:rPr>
          <w:sz w:val="24"/>
          <w:szCs w:val="24"/>
        </w:rPr>
      </w:pPr>
      <w:r>
        <w:rPr>
          <w:sz w:val="24"/>
          <w:szCs w:val="24"/>
        </w:rPr>
        <w:t>Įsigytas naujas šviesos valdymo pultas.</w:t>
      </w:r>
    </w:p>
    <w:p w:rsidR="00792AA3" w:rsidRDefault="00792AA3">
      <w:pPr>
        <w:ind w:left="0" w:hanging="2"/>
        <w:jc w:val="both"/>
        <w:rPr>
          <w:sz w:val="24"/>
          <w:szCs w:val="24"/>
        </w:rPr>
      </w:pPr>
    </w:p>
    <w:p w:rsidR="00792AA3" w:rsidRDefault="00F015B7">
      <w:pPr>
        <w:ind w:left="0" w:hanging="2"/>
        <w:rPr>
          <w:sz w:val="24"/>
          <w:szCs w:val="24"/>
        </w:rPr>
      </w:pPr>
      <w:r>
        <w:rPr>
          <w:b/>
          <w:sz w:val="24"/>
          <w:szCs w:val="24"/>
        </w:rPr>
        <w:t>12. ĮSTAIGOS PROBLEMOS IR NESĖKMĖS</w:t>
      </w:r>
    </w:p>
    <w:p w:rsidR="00792AA3" w:rsidRDefault="00F015B7">
      <w:pPr>
        <w:ind w:left="0" w:hanging="2"/>
        <w:rPr>
          <w:sz w:val="24"/>
          <w:szCs w:val="24"/>
        </w:rPr>
      </w:pPr>
      <w:r>
        <w:rPr>
          <w:sz w:val="24"/>
          <w:szCs w:val="24"/>
        </w:rPr>
        <w:t>Problemos:</w:t>
      </w:r>
    </w:p>
    <w:p w:rsidR="00792AA3" w:rsidRDefault="00F015B7">
      <w:pPr>
        <w:ind w:left="0" w:hanging="2"/>
        <w:jc w:val="both"/>
        <w:rPr>
          <w:sz w:val="24"/>
          <w:szCs w:val="24"/>
        </w:rPr>
      </w:pPr>
      <w:r>
        <w:rPr>
          <w:sz w:val="24"/>
          <w:szCs w:val="24"/>
        </w:rPr>
        <w:t>Nepaisant esančios motyvacijos, daliai pareigybių reikia darbo užmokesčio kėlimo.</w:t>
      </w:r>
    </w:p>
    <w:p w:rsidR="00792AA3" w:rsidRDefault="00F015B7">
      <w:pPr>
        <w:ind w:left="0" w:hanging="2"/>
        <w:jc w:val="both"/>
        <w:rPr>
          <w:sz w:val="24"/>
          <w:szCs w:val="24"/>
        </w:rPr>
      </w:pPr>
      <w:r>
        <w:rPr>
          <w:sz w:val="24"/>
          <w:szCs w:val="24"/>
        </w:rPr>
        <w:t xml:space="preserve">Reikalingos papildomos lėšos remonto darbams: </w:t>
      </w:r>
    </w:p>
    <w:p w:rsidR="00792AA3" w:rsidRDefault="00F015B7">
      <w:pPr>
        <w:numPr>
          <w:ilvl w:val="0"/>
          <w:numId w:val="5"/>
        </w:numPr>
        <w:ind w:left="0" w:hanging="2"/>
        <w:jc w:val="both"/>
        <w:rPr>
          <w:sz w:val="24"/>
          <w:szCs w:val="24"/>
        </w:rPr>
      </w:pPr>
      <w:r>
        <w:rPr>
          <w:sz w:val="24"/>
          <w:szCs w:val="24"/>
        </w:rPr>
        <w:t>pelėsio cokoliniame aukšte panaikinimui;</w:t>
      </w:r>
    </w:p>
    <w:p w:rsidR="00792AA3" w:rsidRDefault="00F015B7">
      <w:pPr>
        <w:numPr>
          <w:ilvl w:val="0"/>
          <w:numId w:val="5"/>
        </w:numPr>
        <w:ind w:left="0" w:hanging="2"/>
        <w:jc w:val="both"/>
        <w:rPr>
          <w:sz w:val="24"/>
          <w:szCs w:val="24"/>
        </w:rPr>
      </w:pPr>
      <w:r>
        <w:rPr>
          <w:sz w:val="24"/>
          <w:szCs w:val="24"/>
        </w:rPr>
        <w:t>vidinio duomenų tinklo atnaujinimui.</w:t>
      </w:r>
    </w:p>
    <w:p w:rsidR="00792AA3" w:rsidRDefault="00F015B7">
      <w:pPr>
        <w:ind w:left="0" w:hanging="2"/>
        <w:jc w:val="both"/>
        <w:rPr>
          <w:sz w:val="24"/>
          <w:szCs w:val="24"/>
        </w:rPr>
      </w:pPr>
      <w:r>
        <w:rPr>
          <w:sz w:val="24"/>
          <w:szCs w:val="24"/>
        </w:rPr>
        <w:tab/>
        <w:t>Reikalingi papildomi darbo organizavimo, pareigybių pakeitimai išanalizavus surinktą patirtį per metus.</w:t>
      </w:r>
    </w:p>
    <w:p w:rsidR="00792AA3" w:rsidRDefault="00F015B7">
      <w:pPr>
        <w:ind w:left="0" w:hanging="2"/>
        <w:jc w:val="both"/>
        <w:rPr>
          <w:sz w:val="24"/>
          <w:szCs w:val="24"/>
        </w:rPr>
      </w:pPr>
      <w:r>
        <w:rPr>
          <w:sz w:val="24"/>
          <w:szCs w:val="24"/>
        </w:rPr>
        <w:t>Nesėkmės:</w:t>
      </w:r>
    </w:p>
    <w:p w:rsidR="00792AA3" w:rsidRDefault="00F015B7">
      <w:pPr>
        <w:ind w:left="0" w:hanging="2"/>
        <w:jc w:val="both"/>
        <w:rPr>
          <w:sz w:val="24"/>
          <w:szCs w:val="24"/>
        </w:rPr>
      </w:pPr>
      <w:r>
        <w:rPr>
          <w:sz w:val="24"/>
          <w:szCs w:val="24"/>
        </w:rPr>
        <w:t>Patirti darbo trikdžiai dėl tam tikrų privalomųjų kasdienio naudojimo programinių įrangų, kurios neleidžia greitai pakeisti darbą teatre į nuotolinį darbą.</w:t>
      </w:r>
    </w:p>
    <w:p w:rsidR="00792AA3" w:rsidRDefault="00F015B7">
      <w:pPr>
        <w:ind w:left="0" w:hanging="2"/>
        <w:jc w:val="both"/>
        <w:rPr>
          <w:sz w:val="24"/>
          <w:szCs w:val="24"/>
        </w:rPr>
      </w:pPr>
      <w:r>
        <w:rPr>
          <w:sz w:val="24"/>
          <w:szCs w:val="24"/>
        </w:rPr>
        <w:t xml:space="preserve">Patirti didžiuliai nuostoliai (materialiniai ir psichologiniai) dėl COVID-19 pandemijos ir šie padariniai tęsis iki pandemijos padariniai baigsis. </w:t>
      </w:r>
    </w:p>
    <w:p w:rsidR="00792AA3" w:rsidRDefault="00F015B7">
      <w:pPr>
        <w:ind w:left="0" w:hanging="2"/>
        <w:jc w:val="both"/>
        <w:rPr>
          <w:sz w:val="24"/>
          <w:szCs w:val="24"/>
        </w:rPr>
      </w:pPr>
      <w:r>
        <w:rPr>
          <w:sz w:val="24"/>
          <w:szCs w:val="24"/>
        </w:rPr>
        <w:t xml:space="preserve">Teatras, kaip ir nemaža dalis kultūros sektoriaus yra demotyvuotas negalėdamas vykdyti tiesioginės veiklos gyvai. </w:t>
      </w:r>
    </w:p>
    <w:p w:rsidR="00792AA3" w:rsidRDefault="00F015B7">
      <w:pPr>
        <w:ind w:left="0" w:hanging="2"/>
        <w:jc w:val="both"/>
        <w:rPr>
          <w:sz w:val="24"/>
          <w:szCs w:val="24"/>
        </w:rPr>
      </w:pPr>
      <w:r>
        <w:rPr>
          <w:sz w:val="24"/>
          <w:szCs w:val="24"/>
        </w:rPr>
        <w:t xml:space="preserve">       </w:t>
      </w:r>
    </w:p>
    <w:p w:rsidR="00792AA3" w:rsidRDefault="00F015B7">
      <w:pPr>
        <w:ind w:left="0" w:hanging="2"/>
        <w:rPr>
          <w:sz w:val="24"/>
          <w:szCs w:val="24"/>
        </w:rPr>
      </w:pPr>
      <w:r>
        <w:rPr>
          <w:b/>
          <w:sz w:val="24"/>
          <w:szCs w:val="24"/>
        </w:rPr>
        <w:t>13. ĮSTAIGOS PASIEKIMAI IR LAIMĖJIMAI</w:t>
      </w:r>
    </w:p>
    <w:p w:rsidR="00792AA3" w:rsidRDefault="00F015B7" w:rsidP="00F015B7">
      <w:pPr>
        <w:ind w:leftChars="0" w:left="0" w:firstLineChars="0" w:firstLine="720"/>
        <w:jc w:val="both"/>
        <w:rPr>
          <w:sz w:val="24"/>
          <w:szCs w:val="24"/>
        </w:rPr>
      </w:pPr>
      <w:r>
        <w:rPr>
          <w:sz w:val="24"/>
          <w:szCs w:val="24"/>
        </w:rPr>
        <w:t>Įstaiga sėkmingai organizavo „Room-19“ renginių ciklą, kurio turinys ir kokybė, meninė vertė buvo viena stipriausių Lietuvos mastu per pastarąjį pusmetį.</w:t>
      </w:r>
    </w:p>
    <w:p w:rsidR="00F015B7" w:rsidRDefault="00F015B7" w:rsidP="00F015B7">
      <w:pPr>
        <w:ind w:leftChars="0" w:left="0" w:firstLineChars="0" w:firstLine="0"/>
        <w:jc w:val="both"/>
        <w:rPr>
          <w:sz w:val="24"/>
          <w:szCs w:val="24"/>
        </w:rPr>
      </w:pPr>
      <w:r>
        <w:rPr>
          <w:sz w:val="24"/>
          <w:szCs w:val="24"/>
        </w:rPr>
        <w:t xml:space="preserve">Įvykdyti, pradėti vykdyti, ketinami vykdyti kultūros projektai su įvairiomis vyriausybinėmis organizacijomis. </w:t>
      </w:r>
    </w:p>
    <w:p w:rsidR="00792AA3" w:rsidRDefault="00F015B7" w:rsidP="00F015B7">
      <w:pPr>
        <w:ind w:leftChars="0" w:left="0" w:firstLineChars="0" w:firstLine="0"/>
        <w:jc w:val="both"/>
        <w:rPr>
          <w:sz w:val="24"/>
          <w:szCs w:val="24"/>
        </w:rPr>
      </w:pPr>
      <w:r>
        <w:rPr>
          <w:sz w:val="24"/>
          <w:szCs w:val="24"/>
        </w:rPr>
        <w:t>Aktyviai teikiami projektai Lietuvos kultūros tarybai ir Regioninei kultūros tarybai finansavimui gauti.</w:t>
      </w:r>
    </w:p>
    <w:p w:rsidR="00792AA3" w:rsidRDefault="00F015B7" w:rsidP="00F015B7">
      <w:pPr>
        <w:ind w:leftChars="0" w:left="0" w:firstLineChars="0" w:firstLine="720"/>
        <w:jc w:val="both"/>
        <w:rPr>
          <w:sz w:val="24"/>
          <w:szCs w:val="24"/>
        </w:rPr>
      </w:pPr>
      <w:r>
        <w:rPr>
          <w:sz w:val="24"/>
          <w:szCs w:val="24"/>
        </w:rPr>
        <w:t xml:space="preserve">Pradėta teikti projektus ir į švietimo sritį, įvykdytos 3 papildomos edukacinės veiklos įvairioms amžiaus grupėms. </w:t>
      </w:r>
    </w:p>
    <w:p w:rsidR="00792AA3" w:rsidRDefault="00F015B7">
      <w:pPr>
        <w:ind w:left="0" w:hanging="2"/>
        <w:jc w:val="both"/>
        <w:rPr>
          <w:sz w:val="24"/>
          <w:szCs w:val="24"/>
        </w:rPr>
      </w:pPr>
      <w:r>
        <w:rPr>
          <w:sz w:val="24"/>
          <w:szCs w:val="24"/>
        </w:rPr>
        <w:t>Teiktos 5 paraiškos į Kultūros paso programą, kurios buvo patvirtintos.</w:t>
      </w:r>
    </w:p>
    <w:p w:rsidR="00792AA3" w:rsidRDefault="00F015B7">
      <w:pPr>
        <w:ind w:left="0" w:hanging="2"/>
        <w:jc w:val="both"/>
        <w:rPr>
          <w:sz w:val="24"/>
          <w:szCs w:val="24"/>
        </w:rPr>
      </w:pPr>
      <w:r>
        <w:rPr>
          <w:sz w:val="24"/>
          <w:szCs w:val="24"/>
        </w:rPr>
        <w:t xml:space="preserve">Taikiai išsprendžiamos konfliktinės situacijos, nuolat gerinama darbinė atmosfera. </w:t>
      </w:r>
    </w:p>
    <w:p w:rsidR="00792AA3" w:rsidRDefault="00F015B7">
      <w:pPr>
        <w:ind w:left="0" w:hanging="2"/>
        <w:jc w:val="both"/>
        <w:rPr>
          <w:sz w:val="24"/>
          <w:szCs w:val="24"/>
        </w:rPr>
      </w:pPr>
      <w:r>
        <w:rPr>
          <w:sz w:val="24"/>
          <w:szCs w:val="24"/>
        </w:rPr>
        <w:t xml:space="preserve">Gavus audito išvadas pradėta taisyti spragas, toliau tobulinti sistemą. </w:t>
      </w:r>
    </w:p>
    <w:p w:rsidR="00792AA3" w:rsidRDefault="00F015B7">
      <w:pPr>
        <w:ind w:left="0" w:hanging="2"/>
        <w:jc w:val="both"/>
        <w:rPr>
          <w:sz w:val="24"/>
          <w:szCs w:val="24"/>
        </w:rPr>
      </w:pPr>
      <w:r>
        <w:rPr>
          <w:sz w:val="24"/>
          <w:szCs w:val="24"/>
        </w:rPr>
        <w:t>Pritraukti įvairių sričių profesionalūs menininkai kūrybinėms veikloms.</w:t>
      </w:r>
    </w:p>
    <w:p w:rsidR="00792AA3" w:rsidRDefault="00F015B7" w:rsidP="00F015B7">
      <w:pPr>
        <w:ind w:leftChars="0" w:left="0" w:firstLineChars="0" w:firstLine="720"/>
        <w:jc w:val="both"/>
        <w:rPr>
          <w:sz w:val="24"/>
          <w:szCs w:val="24"/>
        </w:rPr>
      </w:pPr>
      <w:r>
        <w:rPr>
          <w:sz w:val="24"/>
          <w:szCs w:val="24"/>
        </w:rPr>
        <w:t xml:space="preserve">Logiškai ir nuosekliai suvaldyta Covid-19 atvejų darbovietėje situacija, užtikrinta saugi aplinka tolimesniam darbui. </w:t>
      </w:r>
    </w:p>
    <w:p w:rsidR="00792AA3" w:rsidRDefault="00F015B7" w:rsidP="00F015B7">
      <w:pPr>
        <w:ind w:leftChars="0" w:left="0" w:firstLineChars="0" w:firstLine="720"/>
        <w:jc w:val="both"/>
      </w:pPr>
      <w:r>
        <w:rPr>
          <w:sz w:val="24"/>
          <w:szCs w:val="24"/>
        </w:rPr>
        <w:t xml:space="preserve">Iš projektinių lėšų buvo įsigyta technika leidžianti teatrui kurti internetinį video turinį, tiesiogines transliacijas. </w:t>
      </w:r>
    </w:p>
    <w:p w:rsidR="00792AA3" w:rsidRDefault="00792AA3">
      <w:pPr>
        <w:ind w:left="0" w:hanging="2"/>
        <w:jc w:val="both"/>
      </w:pPr>
    </w:p>
    <w:p w:rsidR="00792AA3" w:rsidRDefault="00792AA3">
      <w:pPr>
        <w:ind w:left="0" w:hanging="2"/>
        <w:jc w:val="both"/>
      </w:pPr>
    </w:p>
    <w:p w:rsidR="00792AA3" w:rsidRDefault="00F015B7">
      <w:pPr>
        <w:ind w:left="0" w:hanging="2"/>
        <w:jc w:val="both"/>
        <w:rPr>
          <w:sz w:val="24"/>
          <w:szCs w:val="24"/>
        </w:rPr>
      </w:pPr>
      <w:r>
        <w:rPr>
          <w:sz w:val="24"/>
          <w:szCs w:val="24"/>
        </w:rPr>
        <w:t xml:space="preserve">Direktorius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Anupras Jucius</w:t>
      </w:r>
    </w:p>
    <w:sectPr w:rsidR="00792AA3">
      <w:footerReference w:type="default" r:id="rId9"/>
      <w:pgSz w:w="11906" w:h="16838"/>
      <w:pgMar w:top="1134" w:right="708" w:bottom="1134" w:left="1644"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3D2" w:rsidRDefault="006063D2">
      <w:pPr>
        <w:spacing w:line="240" w:lineRule="auto"/>
        <w:ind w:left="0" w:hanging="2"/>
      </w:pPr>
      <w:r>
        <w:separator/>
      </w:r>
    </w:p>
  </w:endnote>
  <w:endnote w:type="continuationSeparator" w:id="0">
    <w:p w:rsidR="006063D2" w:rsidRDefault="006063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HelveticaLT">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B7" w:rsidRDefault="00F015B7">
    <w:pPr>
      <w:ind w:left="0" w:hanging="2"/>
    </w:pPr>
  </w:p>
  <w:p w:rsidR="00F015B7" w:rsidRDefault="00F015B7">
    <w:pPr>
      <w:pBdr>
        <w:top w:val="nil"/>
        <w:left w:val="nil"/>
        <w:bottom w:val="nil"/>
        <w:right w:val="nil"/>
        <w:between w:val="nil"/>
      </w:pBdr>
      <w:tabs>
        <w:tab w:val="center" w:pos="4320"/>
        <w:tab w:val="right" w:pos="8640"/>
      </w:tabs>
      <w:spacing w:line="240" w:lineRule="auto"/>
      <w:ind w:left="0" w:hanging="2"/>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3D2" w:rsidRDefault="006063D2">
      <w:pPr>
        <w:spacing w:line="240" w:lineRule="auto"/>
        <w:ind w:left="0" w:hanging="2"/>
      </w:pPr>
      <w:r>
        <w:separator/>
      </w:r>
    </w:p>
  </w:footnote>
  <w:footnote w:type="continuationSeparator" w:id="0">
    <w:p w:rsidR="006063D2" w:rsidRDefault="006063D2">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7C5F"/>
    <w:multiLevelType w:val="multilevel"/>
    <w:tmpl w:val="43C2D9A0"/>
    <w:lvl w:ilvl="0">
      <w:start w:val="1"/>
      <w:numFmt w:val="bullet"/>
      <w:lvlText w:val="●"/>
      <w:lvlJc w:val="left"/>
      <w:pPr>
        <w:ind w:left="643" w:hanging="360"/>
      </w:pPr>
      <w:rPr>
        <w:rFonts w:ascii="Noto Sans Symbols" w:eastAsia="Noto Sans Symbols" w:hAnsi="Noto Sans Symbols" w:cs="Noto Sans Symbols"/>
        <w:sz w:val="24"/>
        <w:szCs w:val="24"/>
        <w:highlight w:val="yello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84650C"/>
    <w:multiLevelType w:val="multilevel"/>
    <w:tmpl w:val="B74096D8"/>
    <w:lvl w:ilvl="0">
      <w:start w:val="1"/>
      <w:numFmt w:val="bullet"/>
      <w:pStyle w:val="Antrat1"/>
      <w:lvlText w:val="●"/>
      <w:lvlJc w:val="left"/>
      <w:pPr>
        <w:ind w:left="165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6D97F71"/>
    <w:multiLevelType w:val="multilevel"/>
    <w:tmpl w:val="C2F0ECEE"/>
    <w:lvl w:ilvl="0">
      <w:start w:val="1"/>
      <w:numFmt w:val="decimal"/>
      <w:lvlText w:val="%1."/>
      <w:lvlJc w:val="left"/>
      <w:pPr>
        <w:ind w:left="786"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8A84FEC"/>
    <w:multiLevelType w:val="multilevel"/>
    <w:tmpl w:val="B99C49CC"/>
    <w:lvl w:ilvl="0">
      <w:start w:val="1"/>
      <w:numFmt w:val="bullet"/>
      <w:lvlText w:val="●"/>
      <w:lvlJc w:val="left"/>
      <w:pPr>
        <w:ind w:left="165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C4D25A8"/>
    <w:multiLevelType w:val="multilevel"/>
    <w:tmpl w:val="B5062D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73D05691"/>
    <w:multiLevelType w:val="multilevel"/>
    <w:tmpl w:val="7B5031CE"/>
    <w:lvl w:ilvl="0">
      <w:start w:val="6"/>
      <w:numFmt w:val="decimal"/>
      <w:lvlText w:val="%1."/>
      <w:lvlJc w:val="left"/>
      <w:pPr>
        <w:ind w:left="720" w:hanging="360"/>
      </w:pPr>
      <w:rPr>
        <w:u w:val="none"/>
      </w:rPr>
    </w:lvl>
    <w:lvl w:ilvl="1">
      <w:start w:val="4"/>
      <w:numFmt w:val="decimal"/>
      <w:lvlText w:val="%1.%2."/>
      <w:lvlJc w:val="left"/>
      <w:pPr>
        <w:ind w:left="1080" w:hanging="360"/>
      </w:pPr>
      <w:rPr>
        <w:u w:val="none"/>
      </w:rPr>
    </w:lvl>
    <w:lvl w:ilvl="2">
      <w:start w:val="1"/>
      <w:numFmt w:val="decimal"/>
      <w:lvlText w:val="%1.%2.%3."/>
      <w:lvlJc w:val="left"/>
      <w:pPr>
        <w:ind w:left="1440" w:hanging="360"/>
      </w:pPr>
      <w:rPr>
        <w:u w:val="none"/>
      </w:rPr>
    </w:lvl>
    <w:lvl w:ilvl="3">
      <w:start w:val="1"/>
      <w:numFmt w:val="decimal"/>
      <w:lvlText w:val="%1.%2.%3.%4."/>
      <w:lvlJc w:val="left"/>
      <w:pPr>
        <w:ind w:left="1800" w:hanging="360"/>
      </w:pPr>
      <w:rPr>
        <w:u w:val="none"/>
      </w:rPr>
    </w:lvl>
    <w:lvl w:ilvl="4">
      <w:start w:val="1"/>
      <w:numFmt w:val="decimal"/>
      <w:lvlText w:val="%1.%2.%3.%4.%5."/>
      <w:lvlJc w:val="left"/>
      <w:pPr>
        <w:ind w:left="2160" w:hanging="360"/>
      </w:pPr>
      <w:rPr>
        <w:u w:val="none"/>
      </w:rPr>
    </w:lvl>
    <w:lvl w:ilvl="5">
      <w:start w:val="1"/>
      <w:numFmt w:val="decimal"/>
      <w:lvlText w:val="%1.%2.%3.%4.%5.%6."/>
      <w:lvlJc w:val="left"/>
      <w:pPr>
        <w:ind w:left="2520" w:hanging="360"/>
      </w:pPr>
      <w:rPr>
        <w:u w:val="none"/>
      </w:rPr>
    </w:lvl>
    <w:lvl w:ilvl="6">
      <w:start w:val="1"/>
      <w:numFmt w:val="decimal"/>
      <w:lvlText w:val="%1.%2.%3.%4.%5.%6.%7."/>
      <w:lvlJc w:val="left"/>
      <w:pPr>
        <w:ind w:left="2880" w:hanging="360"/>
      </w:pPr>
      <w:rPr>
        <w:u w:val="none"/>
      </w:rPr>
    </w:lvl>
    <w:lvl w:ilvl="7">
      <w:start w:val="1"/>
      <w:numFmt w:val="decimal"/>
      <w:lvlText w:val="%1.%2.%3.%4.%5.%6.%7.%8."/>
      <w:lvlJc w:val="left"/>
      <w:pPr>
        <w:ind w:left="3240" w:hanging="360"/>
      </w:pPr>
      <w:rPr>
        <w:u w:val="none"/>
      </w:rPr>
    </w:lvl>
    <w:lvl w:ilvl="8">
      <w:start w:val="1"/>
      <w:numFmt w:val="decimal"/>
      <w:lvlText w:val="%1.%2.%3.%4.%5.%6.%7.%8.%9."/>
      <w:lvlJc w:val="left"/>
      <w:pPr>
        <w:ind w:left="3600" w:hanging="360"/>
      </w:pPr>
      <w:rPr>
        <w:u w:val="none"/>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A3"/>
    <w:rsid w:val="0026438D"/>
    <w:rsid w:val="003049B1"/>
    <w:rsid w:val="006063D2"/>
    <w:rsid w:val="00707B9E"/>
    <w:rsid w:val="00792AA3"/>
    <w:rsid w:val="009C7A6C"/>
    <w:rsid w:val="00A324FD"/>
    <w:rsid w:val="00F015B7"/>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C9F9"/>
  <w15:docId w15:val="{49F01639-8445-4042-AF35-527B116F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line="1" w:lineRule="atLeast"/>
      <w:ind w:leftChars="-1" w:left="-1" w:hangingChars="1" w:hanging="1"/>
      <w:textDirection w:val="btLr"/>
      <w:textAlignment w:val="top"/>
      <w:outlineLvl w:val="0"/>
    </w:pPr>
    <w:rPr>
      <w:position w:val="-1"/>
      <w:lang w:eastAsia="ar-SA"/>
    </w:rPr>
  </w:style>
  <w:style w:type="paragraph" w:styleId="Antrat1">
    <w:name w:val="heading 1"/>
    <w:basedOn w:val="prastasis"/>
    <w:next w:val="prastasis"/>
    <w:pPr>
      <w:keepNext/>
      <w:numPr>
        <w:numId w:val="1"/>
      </w:numPr>
      <w:ind w:left="-1" w:hanging="1"/>
      <w:jc w:val="center"/>
    </w:pPr>
    <w:rPr>
      <w:rFonts w:ascii="HelveticaLT" w:hAnsi="HelveticaLT" w:cs="HelveticaLT"/>
      <w:sz w:val="2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pPr>
      <w:spacing w:before="240" w:after="60"/>
      <w:jc w:val="center"/>
    </w:pPr>
    <w:rPr>
      <w:rFonts w:ascii="Arial" w:hAnsi="Arial" w:cs="Arial"/>
      <w:b/>
      <w:bCs/>
      <w:kern w:val="1"/>
      <w:sz w:val="32"/>
      <w:szCs w:val="3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Symbol" w:hint="default"/>
      <w:w w:val="100"/>
      <w:position w:val="-1"/>
      <w:sz w:val="24"/>
      <w:szCs w:val="24"/>
      <w:effect w:val="none"/>
      <w:shd w:val="clear" w:color="auto" w:fill="FFFF00"/>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5z0">
    <w:name w:val="WW8Num5z0"/>
    <w:rPr>
      <w:b/>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Courier New" w:hAnsi="Courier New" w:cs="Courier New" w:hint="default"/>
      <w:w w:val="100"/>
      <w:position w:val="-1"/>
      <w:effect w:val="none"/>
      <w:vertAlign w:val="baseline"/>
      <w:cs w:val="0"/>
      <w:em w:val="none"/>
    </w:rPr>
  </w:style>
  <w:style w:type="character" w:customStyle="1" w:styleId="WW8Num12z2">
    <w:name w:val="WW8Num12z2"/>
    <w:rPr>
      <w:rFonts w:ascii="Wingdings" w:hAnsi="Wingdings" w:cs="Wingdings" w:hint="default"/>
      <w:w w:val="100"/>
      <w:position w:val="-1"/>
      <w:effect w:val="none"/>
      <w:vertAlign w:val="baseline"/>
      <w:cs w:val="0"/>
      <w:em w:val="none"/>
    </w:rPr>
  </w:style>
  <w:style w:type="character" w:customStyle="1" w:styleId="WW8Num12z3">
    <w:name w:val="WW8Num12z3"/>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4z4">
    <w:name w:val="WW8Num14z4"/>
    <w:rPr>
      <w:rFonts w:ascii="Courier New" w:hAnsi="Courier New" w:cs="Courier New" w:hint="default"/>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rFonts w:ascii="Wingdings" w:hAnsi="Wingdings" w:cs="Wingdings"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Wingdings" w:hAnsi="Wingdings" w:cs="Wingdings"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sz w:val="24"/>
      <w:szCs w:val="24"/>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rFonts w:ascii="Wingdings" w:hAnsi="Wingdings" w:cs="Wingdings" w:hint="default"/>
      <w:w w:val="100"/>
      <w:position w:val="-1"/>
      <w:effect w:val="none"/>
      <w:vertAlign w:val="baseline"/>
      <w:cs w:val="0"/>
      <w:em w:val="none"/>
    </w:rPr>
  </w:style>
  <w:style w:type="character" w:customStyle="1" w:styleId="WW8Num24z1">
    <w:name w:val="WW8Num24z1"/>
    <w:rPr>
      <w:rFonts w:ascii="Courier New" w:hAnsi="Courier New" w:cs="Courier New" w:hint="default"/>
      <w:w w:val="100"/>
      <w:position w:val="-1"/>
      <w:effect w:val="none"/>
      <w:vertAlign w:val="baseline"/>
      <w:cs w:val="0"/>
      <w:em w:val="none"/>
    </w:rPr>
  </w:style>
  <w:style w:type="character" w:customStyle="1" w:styleId="WW8Num24z3">
    <w:name w:val="WW8Num24z3"/>
    <w:rPr>
      <w:rFonts w:ascii="Symbol" w:hAnsi="Symbol" w:cs="Symbol" w:hint="default"/>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b/>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Symbol" w:hAnsi="Symbol" w:cs="Symbol" w:hint="default"/>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sz w:val="24"/>
      <w:szCs w:val="24"/>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Numeravimoenklai">
    <w:name w:val="Numeravimo ženklai"/>
    <w:rPr>
      <w:w w:val="100"/>
      <w:position w:val="-1"/>
      <w:effect w:val="none"/>
      <w:vertAlign w:val="baseline"/>
      <w:cs w:val="0"/>
      <w:em w:val="none"/>
    </w:rPr>
  </w:style>
  <w:style w:type="character" w:customStyle="1" w:styleId="enkleliai">
    <w:name w:val="Ženkleliai"/>
    <w:rPr>
      <w:rFonts w:ascii="OpenSymbol" w:eastAsia="OpenSymbol" w:hAnsi="OpenSymbol" w:cs="OpenSymbol"/>
      <w:w w:val="100"/>
      <w:position w:val="-1"/>
      <w:effect w:val="none"/>
      <w:vertAlign w:val="baseline"/>
      <w:cs w:val="0"/>
      <w:em w:val="none"/>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jc w:val="right"/>
    </w:pPr>
    <w:rPr>
      <w:sz w:val="22"/>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sz w:val="24"/>
      <w:szCs w:val="24"/>
    </w:rPr>
  </w:style>
  <w:style w:type="paragraph" w:customStyle="1" w:styleId="Rodykl">
    <w:name w:val="Rodyklė"/>
    <w:basedOn w:val="prastasis"/>
    <w:pPr>
      <w:suppressLineNumbers/>
    </w:pPr>
  </w:style>
  <w:style w:type="paragraph" w:customStyle="1" w:styleId="Heading">
    <w:name w:val="Heading"/>
    <w:basedOn w:val="prastasis"/>
    <w:next w:val="Pagrindinistekstas"/>
    <w:pPr>
      <w:keepNext/>
      <w:spacing w:before="240" w:after="120"/>
    </w:pPr>
    <w:rPr>
      <w:rFonts w:ascii="Arial" w:eastAsia="Microsoft YaHei" w:hAnsi="Arial" w:cs="Arial"/>
      <w:sz w:val="28"/>
      <w:szCs w:val="28"/>
    </w:rPr>
  </w:style>
  <w:style w:type="paragraph" w:customStyle="1" w:styleId="Caption1">
    <w:name w:val="Caption1"/>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rastasis"/>
    <w:pPr>
      <w:keepNext/>
      <w:spacing w:before="240" w:after="120"/>
      <w:jc w:val="center"/>
    </w:pPr>
    <w:rPr>
      <w:rFonts w:ascii="Arial" w:eastAsia="Arial" w:hAnsi="Arial" w:cs="Arial"/>
      <w:i/>
      <w:sz w:val="28"/>
      <w:szCs w:val="28"/>
    </w:rPr>
  </w:style>
  <w:style w:type="paragraph" w:customStyle="1" w:styleId="Stilius1">
    <w:name w:val="Stilius1"/>
    <w:basedOn w:val="Pavadinimas"/>
    <w:pPr>
      <w:spacing w:before="0" w:after="0"/>
    </w:pPr>
    <w:rPr>
      <w:rFonts w:ascii="Tahoma" w:hAnsi="Tahoma" w:cs="Times New Roman"/>
      <w:sz w:val="24"/>
      <w:szCs w:val="24"/>
    </w:rPr>
  </w:style>
  <w:style w:type="paragraph" w:customStyle="1" w:styleId="BalloonText1">
    <w:name w:val="Balloon Text1"/>
    <w:basedOn w:val="prastasis"/>
    <w:rPr>
      <w:rFonts w:ascii="Segoe UI" w:hAnsi="Segoe UI" w:cs="Segoe UI"/>
      <w:sz w:val="18"/>
      <w:szCs w:val="18"/>
    </w:rPr>
  </w:style>
  <w:style w:type="paragraph" w:customStyle="1" w:styleId="NormalWeb1">
    <w:name w:val="Normal (Web)1"/>
    <w:basedOn w:val="prastasis"/>
    <w:pPr>
      <w:spacing w:before="100" w:after="100"/>
    </w:pPr>
    <w:rPr>
      <w:sz w:val="24"/>
      <w:szCs w:val="24"/>
      <w:lang w:val="en-US"/>
    </w:rPr>
  </w:style>
  <w:style w:type="paragraph" w:customStyle="1" w:styleId="ListParagraph1">
    <w:name w:val="List Paragraph1"/>
    <w:basedOn w:val="prastasis"/>
    <w:pPr>
      <w:ind w:left="1296" w:firstLine="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table" w:customStyle="1" w:styleId="a4">
    <w:basedOn w:val="prastojilentel"/>
    <w:tblPr>
      <w:tblStyleRowBandSize w:val="1"/>
      <w:tblStyleColBandSize w:val="1"/>
    </w:tblPr>
  </w:style>
  <w:style w:type="table" w:customStyle="1" w:styleId="a5">
    <w:basedOn w:val="prastojilentel"/>
    <w:tblPr>
      <w:tblStyleRowBandSize w:val="1"/>
      <w:tblStyleColBandSize w:val="1"/>
    </w:tblPr>
  </w:style>
  <w:style w:type="table" w:customStyle="1" w:styleId="a6">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uJ0t98JAOusEzF8boApQO+3g/A==">AMUW2mW/0gVJTCJ5GEQlRicJagpULtbcVg/UwlLAm12V1a3LMgAkuosoOr/4Ep6MUoiyoL2NI59cvuihwcMf0kdRclT8noZqYQJtev//3dUkQZAk/OgZK10+m5CAQvUETYpcaBnxZm+6hcXtlZu2GsD6bKl/+fF4PQ==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86E49B-94D2-47E4-A216-035BAEBF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11001</Words>
  <Characters>6271</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dcterms:created xsi:type="dcterms:W3CDTF">2021-04-19T08:19:00Z</dcterms:created>
  <dcterms:modified xsi:type="dcterms:W3CDTF">2021-04-19T08:19:00Z</dcterms:modified>
</cp:coreProperties>
</file>