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2E" w:rsidRPr="0038592E" w:rsidRDefault="0038592E" w:rsidP="0038592E">
      <w:pPr>
        <w:pStyle w:val="Pagrindinistekstas3"/>
        <w:rPr>
          <w:bCs/>
          <w:szCs w:val="24"/>
        </w:rPr>
      </w:pPr>
      <w:r w:rsidRPr="0038592E">
        <w:rPr>
          <w:bCs/>
        </w:rPr>
        <w:t>PANEVĖŽIO MIESTO SAVIVALDYBĖS TARYBOS SPRENDIMO ,,</w:t>
      </w:r>
      <w:r>
        <w:rPr>
          <w:bCs/>
          <w:szCs w:val="24"/>
        </w:rPr>
        <w:t>DĖL</w:t>
      </w:r>
      <w:r w:rsidRPr="009C35F4">
        <w:rPr>
          <w:bCs/>
          <w:szCs w:val="24"/>
        </w:rPr>
        <w:t xml:space="preserve"> </w:t>
      </w:r>
      <w:r w:rsidRPr="00453AE6">
        <w:rPr>
          <w:bCs/>
          <w:szCs w:val="24"/>
        </w:rPr>
        <w:t xml:space="preserve">ATMINIMO </w:t>
      </w:r>
      <w:r>
        <w:rPr>
          <w:bCs/>
          <w:szCs w:val="24"/>
        </w:rPr>
        <w:t>ŽENKLO</w:t>
      </w:r>
      <w:r w:rsidRPr="00453AE6">
        <w:rPr>
          <w:bCs/>
          <w:szCs w:val="24"/>
        </w:rPr>
        <w:t xml:space="preserve"> ĮRENGIMO </w:t>
      </w:r>
      <w:r>
        <w:rPr>
          <w:bCs/>
          <w:szCs w:val="24"/>
        </w:rPr>
        <w:t xml:space="preserve">PANEVĖŽIO MIESTE“ </w:t>
      </w:r>
      <w:r w:rsidRPr="0038592E">
        <w:rPr>
          <w:bCs/>
        </w:rPr>
        <w:t>PROJEKTO</w:t>
      </w:r>
    </w:p>
    <w:p w:rsidR="00D019E3" w:rsidRDefault="00D019E3" w:rsidP="00156131">
      <w:pPr>
        <w:tabs>
          <w:tab w:val="left" w:pos="0"/>
        </w:tabs>
        <w:jc w:val="both"/>
        <w:rPr>
          <w:b/>
        </w:rPr>
      </w:pPr>
    </w:p>
    <w:p w:rsidR="00CE4261" w:rsidRDefault="00CE4261" w:rsidP="00313FF8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:rsidR="00EC3B03" w:rsidRPr="00CC063E" w:rsidRDefault="00EC3B03" w:rsidP="0038592E">
      <w:pPr>
        <w:pStyle w:val="Pagrindinistekstas3"/>
        <w:jc w:val="left"/>
        <w:rPr>
          <w:bCs/>
          <w:szCs w:val="24"/>
        </w:rPr>
      </w:pPr>
    </w:p>
    <w:p w:rsidR="00CE4261" w:rsidRPr="007D7B8A" w:rsidRDefault="00786833" w:rsidP="009D7364">
      <w:pPr>
        <w:tabs>
          <w:tab w:val="left" w:pos="0"/>
        </w:tabs>
        <w:jc w:val="center"/>
      </w:pPr>
      <w:r>
        <w:t>2021</w:t>
      </w:r>
      <w:r w:rsidR="009D0F94">
        <w:t xml:space="preserve"> m. </w:t>
      </w:r>
      <w:r>
        <w:t>balandžio 8</w:t>
      </w:r>
      <w:r w:rsidR="00816202">
        <w:t xml:space="preserve"> </w:t>
      </w:r>
      <w:r w:rsidR="00CE4261">
        <w:t>d.</w:t>
      </w:r>
    </w:p>
    <w:p w:rsidR="00C0510E" w:rsidRDefault="00C0510E" w:rsidP="009D7364">
      <w:pPr>
        <w:tabs>
          <w:tab w:val="left" w:pos="0"/>
        </w:tabs>
        <w:jc w:val="center"/>
      </w:pPr>
      <w:r>
        <w:t>Panevėžys</w:t>
      </w:r>
    </w:p>
    <w:p w:rsidR="00C0510E" w:rsidRDefault="00C0510E" w:rsidP="00C0510E">
      <w:pPr>
        <w:tabs>
          <w:tab w:val="left" w:pos="0"/>
        </w:tabs>
        <w:jc w:val="center"/>
      </w:pPr>
    </w:p>
    <w:p w:rsidR="00C0510E" w:rsidRDefault="009C35F4" w:rsidP="00313FF8">
      <w:pPr>
        <w:tabs>
          <w:tab w:val="left" w:pos="0"/>
        </w:tabs>
        <w:ind w:firstLine="720"/>
        <w:jc w:val="both"/>
        <w:rPr>
          <w:b/>
        </w:rPr>
      </w:pPr>
      <w:r w:rsidRPr="009C35F4">
        <w:rPr>
          <w:b/>
        </w:rPr>
        <w:t xml:space="preserve">1. </w:t>
      </w:r>
      <w:r w:rsidR="00C10FB4" w:rsidRPr="00C10FB4">
        <w:rPr>
          <w:b/>
        </w:rPr>
        <w:t>Problemos esmė</w:t>
      </w:r>
      <w:r w:rsidR="00C10FB4">
        <w:rPr>
          <w:b/>
        </w:rPr>
        <w:t xml:space="preserve">: </w:t>
      </w:r>
    </w:p>
    <w:p w:rsidR="00C10087" w:rsidRDefault="005B16F8" w:rsidP="007A390A">
      <w:pPr>
        <w:tabs>
          <w:tab w:val="left" w:pos="0"/>
        </w:tabs>
        <w:ind w:firstLine="720"/>
        <w:jc w:val="both"/>
        <w:rPr>
          <w:color w:val="000000"/>
        </w:rPr>
      </w:pPr>
      <w:r w:rsidRPr="005B16F8">
        <w:t xml:space="preserve">Žymių žmonių, istorinių datų, įvykių įamžinimo Panevėžio mieste komisija sudaryta Panevėžio miesto savivaldybės tarybos 2019 m. gruodžio 19 d. sprendimu Nr. 1-476 </w:t>
      </w:r>
      <w:r w:rsidRPr="005B16F8">
        <w:rPr>
          <w:bCs/>
        </w:rPr>
        <w:t xml:space="preserve">(toliau – Komisija), </w:t>
      </w:r>
      <w:r w:rsidR="001326B0">
        <w:rPr>
          <w:bCs/>
        </w:rPr>
        <w:t xml:space="preserve">yra gavusi S. J. </w:t>
      </w:r>
      <w:r w:rsidR="007A390A">
        <w:rPr>
          <w:bCs/>
        </w:rPr>
        <w:t xml:space="preserve">(toliau – Pareiškėjas) </w:t>
      </w:r>
      <w:r w:rsidR="006529B3" w:rsidRPr="006529B3">
        <w:rPr>
          <w:bCs/>
        </w:rPr>
        <w:t xml:space="preserve">prašymą dėl </w:t>
      </w:r>
      <w:r w:rsidR="00B61FE7">
        <w:rPr>
          <w:bCs/>
        </w:rPr>
        <w:t>įvykio</w:t>
      </w:r>
      <w:r w:rsidR="00B61FE7" w:rsidRPr="00B61FE7">
        <w:rPr>
          <w:bCs/>
        </w:rPr>
        <w:t xml:space="preserve">, kai </w:t>
      </w:r>
      <w:r w:rsidR="00012BC5">
        <w:rPr>
          <w:bCs/>
        </w:rPr>
        <w:t>protestuodama</w:t>
      </w:r>
      <w:r w:rsidR="00B61FE7" w:rsidRPr="00B61FE7">
        <w:rPr>
          <w:bCs/>
        </w:rPr>
        <w:t xml:space="preserve"> prieš </w:t>
      </w:r>
      <w:hyperlink r:id="rId9" w:tooltip="TSRS" w:history="1">
        <w:r w:rsidR="00B61FE7" w:rsidRPr="00B61FE7">
          <w:rPr>
            <w:rStyle w:val="Hipersaitas"/>
            <w:bCs/>
            <w:color w:val="auto"/>
            <w:u w:val="none"/>
          </w:rPr>
          <w:t>TSRS</w:t>
        </w:r>
      </w:hyperlink>
      <w:r w:rsidR="00B61FE7" w:rsidRPr="00B61FE7">
        <w:rPr>
          <w:bCs/>
        </w:rPr>
        <w:t xml:space="preserve"> valdžią Lietuvoje, </w:t>
      </w:r>
      <w:r w:rsidR="00012BC5">
        <w:rPr>
          <w:bCs/>
        </w:rPr>
        <w:t>jaunuolių grupė</w:t>
      </w:r>
      <w:r w:rsidR="00B61FE7" w:rsidRPr="00B61FE7">
        <w:rPr>
          <w:bCs/>
        </w:rPr>
        <w:t xml:space="preserve"> ant pastato, </w:t>
      </w:r>
      <w:r w:rsidR="00874C47">
        <w:rPr>
          <w:bCs/>
        </w:rPr>
        <w:t>sujungto</w:t>
      </w:r>
      <w:r w:rsidR="00B61FE7" w:rsidRPr="00B61FE7">
        <w:rPr>
          <w:bCs/>
        </w:rPr>
        <w:t xml:space="preserve"> su Juozo Miltinio dramos teatru, užrašė antisovietinį užrašą ,,LAISVĘ LIETUVAI“, </w:t>
      </w:r>
      <w:r w:rsidR="001326B0">
        <w:rPr>
          <w:bCs/>
        </w:rPr>
        <w:t>įamžinimo Panevėžio mieste</w:t>
      </w:r>
      <w:r w:rsidR="0018580D">
        <w:rPr>
          <w:bCs/>
        </w:rPr>
        <w:t xml:space="preserve">. </w:t>
      </w:r>
      <w:r w:rsidR="007A390A">
        <w:rPr>
          <w:bCs/>
        </w:rPr>
        <w:t>Pareiškėjo</w:t>
      </w:r>
      <w:r w:rsidR="007A390A" w:rsidRPr="007A390A">
        <w:rPr>
          <w:bCs/>
        </w:rPr>
        <w:t xml:space="preserve"> teigimu, po Romo Kalantos susideginimo akcijos ant pastato, </w:t>
      </w:r>
      <w:r w:rsidR="00874C47">
        <w:rPr>
          <w:bCs/>
        </w:rPr>
        <w:t>sujungto</w:t>
      </w:r>
      <w:r w:rsidR="007A390A" w:rsidRPr="007A390A">
        <w:rPr>
          <w:bCs/>
        </w:rPr>
        <w:t xml:space="preserve"> su Juozo Miltinio dramos teatru, jaunuolių grupė užrašė užrašą ,,LAISVĘ LIETUVAI“, kurį po kelių valandų saugumo tarnybos nuvalė</w:t>
      </w:r>
      <w:r w:rsidR="001326B0">
        <w:rPr>
          <w:bCs/>
        </w:rPr>
        <w:t xml:space="preserve">. </w:t>
      </w:r>
      <w:r w:rsidR="000514BE">
        <w:rPr>
          <w:bCs/>
        </w:rPr>
        <w:t xml:space="preserve">Kadangi </w:t>
      </w:r>
      <w:r w:rsidR="007A390A" w:rsidRPr="007A390A">
        <w:rPr>
          <w:bCs/>
        </w:rPr>
        <w:t>apie pastarąjį įvykį šiuo metu liudija balkšvas stačiakampis</w:t>
      </w:r>
      <w:r w:rsidR="00425E0B">
        <w:rPr>
          <w:bCs/>
        </w:rPr>
        <w:t>, todėl P</w:t>
      </w:r>
      <w:r w:rsidR="001326B0">
        <w:rPr>
          <w:bCs/>
        </w:rPr>
        <w:t>areiškėjas siūlė</w:t>
      </w:r>
      <w:r w:rsidR="007A390A" w:rsidRPr="007A390A">
        <w:rPr>
          <w:bCs/>
        </w:rPr>
        <w:t xml:space="preserve"> Komisijai </w:t>
      </w:r>
      <w:r w:rsidR="00012BC5">
        <w:rPr>
          <w:bCs/>
        </w:rPr>
        <w:t>spręsti klausimą dėl</w:t>
      </w:r>
      <w:r w:rsidR="007A390A" w:rsidRPr="007A390A">
        <w:rPr>
          <w:bCs/>
        </w:rPr>
        <w:t xml:space="preserve"> </w:t>
      </w:r>
      <w:r w:rsidR="00012BC5">
        <w:rPr>
          <w:bCs/>
        </w:rPr>
        <w:t>šio įvykio</w:t>
      </w:r>
      <w:r w:rsidR="007A390A" w:rsidRPr="007A390A">
        <w:rPr>
          <w:bCs/>
        </w:rPr>
        <w:t xml:space="preserve"> </w:t>
      </w:r>
      <w:r w:rsidR="00012BC5">
        <w:rPr>
          <w:bCs/>
        </w:rPr>
        <w:t>įamžinimo</w:t>
      </w:r>
      <w:r w:rsidR="007A390A" w:rsidRPr="007A390A">
        <w:rPr>
          <w:bCs/>
        </w:rPr>
        <w:t xml:space="preserve"> – įrengiant minėto balkšvo stačiakampio vietoje atminimo lentą arba pastatant šalia šios vietos skulptūras.</w:t>
      </w:r>
      <w:r w:rsidR="00B751CF" w:rsidRPr="00B751CF">
        <w:rPr>
          <w:color w:val="000000"/>
        </w:rPr>
        <w:t xml:space="preserve"> </w:t>
      </w:r>
    </w:p>
    <w:p w:rsidR="008705BE" w:rsidRPr="008705BE" w:rsidRDefault="00B751CF" w:rsidP="008705BE">
      <w:pPr>
        <w:tabs>
          <w:tab w:val="left" w:pos="0"/>
        </w:tabs>
        <w:ind w:firstLine="720"/>
        <w:jc w:val="both"/>
        <w:rPr>
          <w:bCs/>
        </w:rPr>
      </w:pPr>
      <w:r w:rsidRPr="00B751CF">
        <w:rPr>
          <w:bCs/>
        </w:rPr>
        <w:t xml:space="preserve">Komisija, </w:t>
      </w:r>
      <w:r w:rsidR="00012BC5">
        <w:rPr>
          <w:bCs/>
        </w:rPr>
        <w:t>atsižvelgdama į Pareiškėjo prašymą</w:t>
      </w:r>
      <w:r w:rsidRPr="00B751CF">
        <w:rPr>
          <w:bCs/>
        </w:rPr>
        <w:t xml:space="preserve">, </w:t>
      </w:r>
      <w:r>
        <w:rPr>
          <w:bCs/>
        </w:rPr>
        <w:t xml:space="preserve">inicijavo </w:t>
      </w:r>
      <w:r w:rsidR="00C10087" w:rsidRPr="00B751CF">
        <w:rPr>
          <w:bCs/>
        </w:rPr>
        <w:t>kr</w:t>
      </w:r>
      <w:r w:rsidR="00C10087">
        <w:rPr>
          <w:bCs/>
        </w:rPr>
        <w:t>eipimąsi</w:t>
      </w:r>
      <w:r w:rsidRPr="00B751CF">
        <w:rPr>
          <w:bCs/>
        </w:rPr>
        <w:t xml:space="preserve"> į </w:t>
      </w:r>
      <w:r w:rsidR="00C10087" w:rsidRPr="00C10087">
        <w:rPr>
          <w:bCs/>
          <w:lang w:val="tg-Cyrl-TJ"/>
        </w:rPr>
        <w:t xml:space="preserve">Lietuvos </w:t>
      </w:r>
      <w:r w:rsidR="00C10087">
        <w:rPr>
          <w:bCs/>
        </w:rPr>
        <w:t>ypatingąjį</w:t>
      </w:r>
      <w:r w:rsidR="00C10087" w:rsidRPr="00C10087">
        <w:rPr>
          <w:bCs/>
        </w:rPr>
        <w:t xml:space="preserve"> </w:t>
      </w:r>
      <w:r w:rsidRPr="00B751CF">
        <w:rPr>
          <w:bCs/>
        </w:rPr>
        <w:t>archyvą, kad būtų gauta papildoma informacija (duomenys) apie šį įvykį.</w:t>
      </w:r>
      <w:r w:rsidR="009D6BFF" w:rsidRPr="009D6BFF">
        <w:rPr>
          <w:color w:val="000000"/>
        </w:rPr>
        <w:t xml:space="preserve"> </w:t>
      </w:r>
      <w:r w:rsidR="00012BC5" w:rsidRPr="009D6BFF">
        <w:rPr>
          <w:bCs/>
          <w:lang w:val="tg-Cyrl-TJ"/>
        </w:rPr>
        <w:t xml:space="preserve">Lietuvos </w:t>
      </w:r>
      <w:r w:rsidR="00012BC5" w:rsidRPr="009D6BFF">
        <w:rPr>
          <w:bCs/>
        </w:rPr>
        <w:t xml:space="preserve">ypatingojo archyvo 2020-12-07 </w:t>
      </w:r>
      <w:r w:rsidR="009D6BFF">
        <w:rPr>
          <w:bCs/>
        </w:rPr>
        <w:t>r</w:t>
      </w:r>
      <w:r w:rsidR="009D6BFF" w:rsidRPr="009D6BFF">
        <w:rPr>
          <w:bCs/>
        </w:rPr>
        <w:t xml:space="preserve">ašte </w:t>
      </w:r>
      <w:r w:rsidR="00012BC5" w:rsidRPr="009D6BFF">
        <w:rPr>
          <w:bCs/>
        </w:rPr>
        <w:t xml:space="preserve">Nr. P2-3007 </w:t>
      </w:r>
      <w:r w:rsidR="009D6BFF" w:rsidRPr="009D6BFF">
        <w:rPr>
          <w:bCs/>
        </w:rPr>
        <w:t xml:space="preserve">pateikta informacija bei prie jo pridėtų archyvinių dokumentų kopijos patvirtina faktą apie </w:t>
      </w:r>
      <w:r w:rsidR="000514BE">
        <w:rPr>
          <w:bCs/>
        </w:rPr>
        <w:t>P</w:t>
      </w:r>
      <w:r w:rsidR="009D6BFF">
        <w:rPr>
          <w:bCs/>
        </w:rPr>
        <w:t xml:space="preserve">areiškėjo </w:t>
      </w:r>
      <w:r w:rsidR="009D6BFF" w:rsidRPr="009D6BFF">
        <w:rPr>
          <w:bCs/>
        </w:rPr>
        <w:t>prašyme nurodytą įvykį</w:t>
      </w:r>
      <w:r w:rsidR="005D3692">
        <w:rPr>
          <w:bCs/>
        </w:rPr>
        <w:t xml:space="preserve">, t. y. archyviniuose dokumentuose </w:t>
      </w:r>
      <w:r w:rsidR="00716D83">
        <w:rPr>
          <w:bCs/>
        </w:rPr>
        <w:t>nurodyta</w:t>
      </w:r>
      <w:r w:rsidR="005D3692">
        <w:rPr>
          <w:bCs/>
        </w:rPr>
        <w:t xml:space="preserve">, kad </w:t>
      </w:r>
      <w:r w:rsidR="00012BC5" w:rsidRPr="00012BC5">
        <w:rPr>
          <w:bCs/>
        </w:rPr>
        <w:t>asmenys (</w:t>
      </w:r>
      <w:r w:rsidR="00012BC5" w:rsidRPr="00012BC5">
        <w:rPr>
          <w:bCs/>
          <w:i/>
        </w:rPr>
        <w:t>duomenys neskelbtini</w:t>
      </w:r>
      <w:r w:rsidR="00012BC5" w:rsidRPr="00012BC5">
        <w:rPr>
          <w:bCs/>
        </w:rPr>
        <w:t xml:space="preserve">) 1972-06-03 ant pastato, </w:t>
      </w:r>
      <w:r w:rsidR="00874C47">
        <w:rPr>
          <w:bCs/>
        </w:rPr>
        <w:t xml:space="preserve">sujungto </w:t>
      </w:r>
      <w:r w:rsidR="00012BC5" w:rsidRPr="00012BC5">
        <w:rPr>
          <w:bCs/>
        </w:rPr>
        <w:t>su Juozo Miltinio dramos teatru, užrašė antisovietinį užrašą ,,LAISVĘ LIETUVAI“, už kurį jie 1974 m. rugsėjo mėn. KGB prie LTSR MT Panevėžio m. skyriaus buvo nubausti</w:t>
      </w:r>
      <w:r w:rsidR="009D6BFF" w:rsidRPr="009D6BFF">
        <w:rPr>
          <w:bCs/>
        </w:rPr>
        <w:t>.</w:t>
      </w:r>
      <w:r w:rsidR="00341D4F">
        <w:rPr>
          <w:bCs/>
        </w:rPr>
        <w:t xml:space="preserve"> Atsižvelgdama į tai, </w:t>
      </w:r>
      <w:r w:rsidR="001326B0">
        <w:rPr>
          <w:bCs/>
        </w:rPr>
        <w:t xml:space="preserve">Komisija </w:t>
      </w:r>
      <w:r w:rsidR="001326B0" w:rsidRPr="006529B3">
        <w:rPr>
          <w:bCs/>
        </w:rPr>
        <w:t xml:space="preserve">2021-02-26 vykusiame posėdyje </w:t>
      </w:r>
      <w:r w:rsidR="00716D83">
        <w:rPr>
          <w:bCs/>
        </w:rPr>
        <w:t>(pridedama</w:t>
      </w:r>
      <w:r w:rsidR="00716D83" w:rsidRPr="001E17F6">
        <w:rPr>
          <w:bCs/>
        </w:rPr>
        <w:t xml:space="preserve"> </w:t>
      </w:r>
      <w:r w:rsidR="00716D83">
        <w:rPr>
          <w:bCs/>
        </w:rPr>
        <w:t xml:space="preserve">Komisijos 2021-03-05 protokolo </w:t>
      </w:r>
      <w:r w:rsidR="00DB4633">
        <w:rPr>
          <w:bCs/>
        </w:rPr>
        <w:t xml:space="preserve">                            </w:t>
      </w:r>
      <w:r w:rsidR="00716D83">
        <w:rPr>
          <w:bCs/>
        </w:rPr>
        <w:t>Nr. ŽŽ-21-1 kopija</w:t>
      </w:r>
      <w:r w:rsidR="00716D83" w:rsidRPr="001E17F6">
        <w:rPr>
          <w:bCs/>
        </w:rPr>
        <w:t>)</w:t>
      </w:r>
      <w:r w:rsidR="00716D83">
        <w:rPr>
          <w:bCs/>
        </w:rPr>
        <w:t xml:space="preserve"> </w:t>
      </w:r>
      <w:r w:rsidR="008705BE" w:rsidRPr="008705BE">
        <w:rPr>
          <w:bCs/>
        </w:rPr>
        <w:t xml:space="preserve">pritarė, kad </w:t>
      </w:r>
      <w:r w:rsidR="000514BE">
        <w:rPr>
          <w:bCs/>
        </w:rPr>
        <w:t>Pareiškėjo</w:t>
      </w:r>
      <w:r w:rsidR="008705BE" w:rsidRPr="008705BE">
        <w:rPr>
          <w:bCs/>
          <w:i/>
        </w:rPr>
        <w:t xml:space="preserve"> </w:t>
      </w:r>
      <w:r w:rsidR="008705BE" w:rsidRPr="008705BE">
        <w:rPr>
          <w:bCs/>
        </w:rPr>
        <w:t xml:space="preserve">prašymas būtų patenkintas, o </w:t>
      </w:r>
      <w:r w:rsidR="000514BE">
        <w:rPr>
          <w:bCs/>
        </w:rPr>
        <w:t xml:space="preserve">jo </w:t>
      </w:r>
      <w:r w:rsidR="008705BE" w:rsidRPr="008705BE">
        <w:rPr>
          <w:bCs/>
        </w:rPr>
        <w:t xml:space="preserve">prašyme aprašytas įvykis Panevėžio mieste būtų įamžintas, įrengiant atminimo ženklą ant pastato, </w:t>
      </w:r>
      <w:r w:rsidR="00874C47">
        <w:rPr>
          <w:bCs/>
        </w:rPr>
        <w:t>sujungto</w:t>
      </w:r>
      <w:r w:rsidR="008705BE" w:rsidRPr="008705BE">
        <w:rPr>
          <w:bCs/>
        </w:rPr>
        <w:t xml:space="preserve"> su Juozo Miltinio dramos teatru</w:t>
      </w:r>
      <w:r w:rsidR="000514BE">
        <w:rPr>
          <w:bCs/>
        </w:rPr>
        <w:t>, sienos</w:t>
      </w:r>
      <w:r w:rsidR="008705BE" w:rsidRPr="008705BE">
        <w:rPr>
          <w:bCs/>
        </w:rPr>
        <w:t>.</w:t>
      </w:r>
    </w:p>
    <w:p w:rsidR="00243FA9" w:rsidRDefault="00F03802" w:rsidP="00F03802">
      <w:pPr>
        <w:tabs>
          <w:tab w:val="left" w:pos="0"/>
        </w:tabs>
        <w:ind w:firstLine="720"/>
        <w:jc w:val="both"/>
      </w:pPr>
      <w:r w:rsidRPr="00F03802">
        <w:t xml:space="preserve">Projekto tikslas – </w:t>
      </w:r>
      <w:r w:rsidR="00243FA9">
        <w:t>p</w:t>
      </w:r>
      <w:r w:rsidR="00243FA9" w:rsidRPr="00243FA9">
        <w:t xml:space="preserve">ritarti atminimo ženklo, žyminčio </w:t>
      </w:r>
      <w:r w:rsidR="00243FA9">
        <w:t>minėtą įvykį,</w:t>
      </w:r>
      <w:r w:rsidR="00243FA9" w:rsidRPr="00243FA9">
        <w:t xml:space="preserve"> įrengimui ant pastato, </w:t>
      </w:r>
      <w:r w:rsidR="00874C47">
        <w:t>sujungto</w:t>
      </w:r>
      <w:r w:rsidR="00243FA9" w:rsidRPr="00243FA9">
        <w:t xml:space="preserve"> su Juozo Miltinio dramos teatru, sienos</w:t>
      </w:r>
      <w:r w:rsidR="00243FA9">
        <w:t>.</w:t>
      </w:r>
    </w:p>
    <w:p w:rsidR="00C0510E" w:rsidRDefault="00D576B1" w:rsidP="00313FF8">
      <w:pPr>
        <w:tabs>
          <w:tab w:val="left" w:pos="0"/>
        </w:tabs>
        <w:ind w:firstLine="720"/>
        <w:jc w:val="both"/>
        <w:rPr>
          <w:b/>
        </w:rPr>
      </w:pPr>
      <w:r w:rsidRPr="004C5BF2">
        <w:rPr>
          <w:b/>
        </w:rPr>
        <w:t xml:space="preserve">2. </w:t>
      </w:r>
      <w:r w:rsidR="00C97E0F">
        <w:rPr>
          <w:b/>
        </w:rPr>
        <w:t>K</w:t>
      </w:r>
      <w:r w:rsidR="00C97E0F" w:rsidRPr="004C5BF2">
        <w:rPr>
          <w:b/>
        </w:rPr>
        <w:t>aip šiuo metu yra sureguliuoti projekte aptarti klausimai.</w:t>
      </w:r>
    </w:p>
    <w:p w:rsidR="00672528" w:rsidRPr="00562EB6" w:rsidRDefault="0012672A" w:rsidP="00313FF8">
      <w:pPr>
        <w:tabs>
          <w:tab w:val="left" w:pos="0"/>
        </w:tabs>
        <w:ind w:firstLine="720"/>
        <w:jc w:val="both"/>
      </w:pPr>
      <w:r w:rsidRPr="0012672A">
        <w:rPr>
          <w:bCs/>
        </w:rPr>
        <w:t xml:space="preserve">2021-02-26 </w:t>
      </w:r>
      <w:r w:rsidR="001E17F6">
        <w:rPr>
          <w:bCs/>
        </w:rPr>
        <w:t>įvyko Komisijos posėdis</w:t>
      </w:r>
      <w:r>
        <w:rPr>
          <w:bCs/>
        </w:rPr>
        <w:t>, kuriame apsvarstytas</w:t>
      </w:r>
      <w:r w:rsidR="000F79C4" w:rsidRPr="000F79C4">
        <w:t xml:space="preserve"> </w:t>
      </w:r>
      <w:r w:rsidR="00D34CF3">
        <w:t>P</w:t>
      </w:r>
      <w:r>
        <w:t>areiškėjo prašymas</w:t>
      </w:r>
      <w:r w:rsidR="00313FF8" w:rsidRPr="00562EB6">
        <w:t xml:space="preserve"> ir </w:t>
      </w:r>
      <w:r>
        <w:t xml:space="preserve">nutarta pritarti, kad Pareiškėjo </w:t>
      </w:r>
      <w:r>
        <w:rPr>
          <w:bCs/>
        </w:rPr>
        <w:t>prašyme aprašytas įvykis</w:t>
      </w:r>
      <w:r w:rsidRPr="0012672A">
        <w:rPr>
          <w:bCs/>
        </w:rPr>
        <w:t xml:space="preserve"> Panevėžio mieste </w:t>
      </w:r>
      <w:r>
        <w:rPr>
          <w:bCs/>
        </w:rPr>
        <w:t>būtų įamžintas</w:t>
      </w:r>
      <w:r w:rsidRPr="0012672A">
        <w:rPr>
          <w:bCs/>
        </w:rPr>
        <w:t xml:space="preserve">, įrengiant atminimo ženklą ant pastato, </w:t>
      </w:r>
      <w:r w:rsidR="00874C47">
        <w:rPr>
          <w:bCs/>
        </w:rPr>
        <w:t>sujungto</w:t>
      </w:r>
      <w:r w:rsidRPr="0012672A">
        <w:rPr>
          <w:bCs/>
        </w:rPr>
        <w:t xml:space="preserve"> su Juozo Miltinio dramos teatru, sienos</w:t>
      </w:r>
      <w:r w:rsidR="005A79BD" w:rsidRPr="00562EB6">
        <w:t>.</w:t>
      </w:r>
      <w:r w:rsidR="000F79C4" w:rsidRPr="00562EB6">
        <w:t xml:space="preserve"> </w:t>
      </w:r>
    </w:p>
    <w:p w:rsidR="009D1F63" w:rsidRDefault="00755C45" w:rsidP="009D1F63">
      <w:pPr>
        <w:tabs>
          <w:tab w:val="left" w:pos="0"/>
        </w:tabs>
        <w:ind w:firstLine="720"/>
        <w:jc w:val="both"/>
        <w:rPr>
          <w:b/>
        </w:rPr>
      </w:pPr>
      <w:r w:rsidRPr="00562EB6">
        <w:rPr>
          <w:b/>
        </w:rPr>
        <w:t xml:space="preserve">3. </w:t>
      </w:r>
      <w:r w:rsidR="00C10FB4" w:rsidRPr="00562EB6">
        <w:rPr>
          <w:b/>
        </w:rPr>
        <w:t>Sprendimo priėmimo būtinumo pagrindimas, kokių pozityvių rezultatų laukiama</w:t>
      </w:r>
      <w:r w:rsidR="00E27854" w:rsidRPr="00562EB6">
        <w:rPr>
          <w:b/>
        </w:rPr>
        <w:t>.</w:t>
      </w:r>
    </w:p>
    <w:p w:rsidR="009D1F63" w:rsidRDefault="005A79BD" w:rsidP="009D1F63">
      <w:pPr>
        <w:tabs>
          <w:tab w:val="left" w:pos="0"/>
        </w:tabs>
        <w:ind w:firstLine="720"/>
        <w:jc w:val="both"/>
        <w:rPr>
          <w:b/>
        </w:rPr>
      </w:pPr>
      <w:r w:rsidRPr="00562EB6">
        <w:t xml:space="preserve">Bus įamžintas įvykis, </w:t>
      </w:r>
      <w:r w:rsidR="000929BF">
        <w:t>kai</w:t>
      </w:r>
      <w:r w:rsidRPr="00562EB6">
        <w:t xml:space="preserve"> </w:t>
      </w:r>
      <w:r w:rsidR="000929BF" w:rsidRPr="000929BF">
        <w:rPr>
          <w:bCs/>
        </w:rPr>
        <w:t>asmenys (</w:t>
      </w:r>
      <w:r w:rsidR="000929BF" w:rsidRPr="000929BF">
        <w:rPr>
          <w:bCs/>
          <w:i/>
        </w:rPr>
        <w:t>duomenys neskelbtini</w:t>
      </w:r>
      <w:r w:rsidR="000929BF" w:rsidRPr="000929BF">
        <w:rPr>
          <w:bCs/>
        </w:rPr>
        <w:t xml:space="preserve">) 1972-06-03 ant pastato, </w:t>
      </w:r>
      <w:r w:rsidR="00DB4633">
        <w:rPr>
          <w:bCs/>
        </w:rPr>
        <w:t>sujungto</w:t>
      </w:r>
      <w:r w:rsidR="000929BF" w:rsidRPr="000929BF">
        <w:rPr>
          <w:bCs/>
        </w:rPr>
        <w:t xml:space="preserve"> su Juozo Miltinio dramos teatru, užrašė antisovietinį užrašą ,,LAISVĘ LIETUVAI“, už kurį jie 1974 m. rugsėjo mėn. KGB prie LTSR MT Panevėžio m. skyriaus buvo nubausti</w:t>
      </w:r>
      <w:r w:rsidR="00353CE0" w:rsidRPr="00562EB6">
        <w:t>.</w:t>
      </w:r>
      <w:r w:rsidR="0033106E" w:rsidRPr="00562EB6">
        <w:t xml:space="preserve"> </w:t>
      </w:r>
    </w:p>
    <w:p w:rsidR="009D1F63" w:rsidRDefault="00156928" w:rsidP="009D1F63">
      <w:pPr>
        <w:tabs>
          <w:tab w:val="left" w:pos="0"/>
        </w:tabs>
        <w:ind w:firstLine="720"/>
        <w:jc w:val="both"/>
        <w:rPr>
          <w:b/>
        </w:rPr>
      </w:pPr>
      <w:r>
        <w:t>Atminimo ženklo</w:t>
      </w:r>
      <w:r w:rsidRPr="00156928">
        <w:t xml:space="preserve"> įrengimas</w:t>
      </w:r>
      <w:r w:rsidR="006339CE" w:rsidRPr="006339CE">
        <w:rPr>
          <w:bCs/>
        </w:rPr>
        <w:t xml:space="preserve"> </w:t>
      </w:r>
      <w:r w:rsidR="00336CBD">
        <w:t>praplės</w:t>
      </w:r>
      <w:r w:rsidRPr="00156928">
        <w:t xml:space="preserve"> turistinius mar</w:t>
      </w:r>
      <w:r w:rsidR="00336CBD">
        <w:t>šrutus Panevėžio mieste, skatins</w:t>
      </w:r>
      <w:r w:rsidRPr="00156928">
        <w:t xml:space="preserve"> jaunimą, visuomenę domėtis krašto istorija, </w:t>
      </w:r>
      <w:r w:rsidR="00336CBD">
        <w:t>ugdys</w:t>
      </w:r>
      <w:r w:rsidRPr="00156928">
        <w:t xml:space="preserve"> patriotizmą.</w:t>
      </w:r>
    </w:p>
    <w:p w:rsidR="009D1F63" w:rsidRPr="009D1F63" w:rsidRDefault="00C10FB4" w:rsidP="009D1F63">
      <w:pPr>
        <w:tabs>
          <w:tab w:val="left" w:pos="0"/>
        </w:tabs>
        <w:ind w:firstLine="720"/>
        <w:jc w:val="both"/>
        <w:rPr>
          <w:b/>
        </w:rPr>
      </w:pPr>
      <w:r w:rsidRPr="00562EB6">
        <w:rPr>
          <w:b/>
        </w:rPr>
        <w:t>4</w:t>
      </w:r>
      <w:r w:rsidRPr="009D1F63">
        <w:t xml:space="preserve">. </w:t>
      </w:r>
      <w:r w:rsidR="00E27854" w:rsidRPr="009D1F63">
        <w:rPr>
          <w:b/>
        </w:rPr>
        <w:t>Skaičiavimai, išlaidų sąmatos, finansavimo šaltiniai.</w:t>
      </w:r>
    </w:p>
    <w:p w:rsidR="009D1F63" w:rsidRPr="009D1F63" w:rsidRDefault="00176EC1" w:rsidP="009D1F63">
      <w:pPr>
        <w:tabs>
          <w:tab w:val="left" w:pos="0"/>
        </w:tabs>
        <w:ind w:firstLine="720"/>
        <w:jc w:val="both"/>
        <w:rPr>
          <w:b/>
        </w:rPr>
      </w:pPr>
      <w:r w:rsidRPr="009D1F63">
        <w:t xml:space="preserve">Vadovaujantis </w:t>
      </w:r>
      <w:r w:rsidR="009D1F63" w:rsidRPr="009D1F63">
        <w:t>preliminariais</w:t>
      </w:r>
      <w:r w:rsidRPr="009D1F63">
        <w:t xml:space="preserve"> skaičiavimais atminimo ženklo </w:t>
      </w:r>
      <w:r w:rsidR="009D1F63" w:rsidRPr="009D1F63">
        <w:t>įrengimas</w:t>
      </w:r>
      <w:r w:rsidRPr="009D1F63">
        <w:t xml:space="preserve"> </w:t>
      </w:r>
      <w:r w:rsidR="009D1F63" w:rsidRPr="009D1F63">
        <w:t>kainuotų apie            3000 –</w:t>
      </w:r>
      <w:r w:rsidR="0019508F">
        <w:t xml:space="preserve"> 4</w:t>
      </w:r>
      <w:r w:rsidR="009D1F63" w:rsidRPr="009D1F63">
        <w:t xml:space="preserve">000 </w:t>
      </w:r>
      <w:proofErr w:type="spellStart"/>
      <w:r w:rsidR="009D1F63" w:rsidRPr="009D1F63">
        <w:t>Eur</w:t>
      </w:r>
      <w:proofErr w:type="spellEnd"/>
      <w:r w:rsidRPr="009D1F63">
        <w:t>.</w:t>
      </w:r>
    </w:p>
    <w:p w:rsidR="009D1F63" w:rsidRPr="009D1F63" w:rsidRDefault="00451E16" w:rsidP="009D1F63">
      <w:pPr>
        <w:tabs>
          <w:tab w:val="left" w:pos="0"/>
        </w:tabs>
        <w:ind w:firstLine="720"/>
        <w:jc w:val="both"/>
        <w:rPr>
          <w:b/>
        </w:rPr>
      </w:pPr>
      <w:r w:rsidRPr="009D1F63">
        <w:t xml:space="preserve">Atminimo ženklas bus įrengiamas </w:t>
      </w:r>
      <w:r w:rsidR="00AE62FA" w:rsidRPr="009D1F63">
        <w:t xml:space="preserve">Panevėžio miesto </w:t>
      </w:r>
      <w:r>
        <w:t xml:space="preserve">savivaldybės </w:t>
      </w:r>
      <w:r w:rsidR="00AE62FA" w:rsidRPr="009D1F63">
        <w:t>biudžeto lėšomis</w:t>
      </w:r>
      <w:r>
        <w:t>,</w:t>
      </w:r>
      <w:r w:rsidR="00AE62FA" w:rsidRPr="009D1F63">
        <w:t xml:space="preserve"> </w:t>
      </w:r>
      <w:r w:rsidR="009D1F63" w:rsidRPr="009D1F63">
        <w:t>atlikus viešąjį pirkimą.</w:t>
      </w:r>
    </w:p>
    <w:p w:rsidR="009D1F63" w:rsidRDefault="00E27854" w:rsidP="009D1F63">
      <w:pPr>
        <w:tabs>
          <w:tab w:val="left" w:pos="0"/>
        </w:tabs>
        <w:ind w:firstLine="720"/>
        <w:jc w:val="both"/>
        <w:rPr>
          <w:b/>
        </w:rPr>
      </w:pPr>
      <w:r w:rsidRPr="009D1F63">
        <w:rPr>
          <w:b/>
        </w:rPr>
        <w:t>5. Galimos neigiamos pasekmės priėmus sprendimą, kokių priemonių</w:t>
      </w:r>
      <w:r w:rsidRPr="00562EB6">
        <w:rPr>
          <w:b/>
        </w:rPr>
        <w:t xml:space="preserve"> reikėtų imtis, kad tokių pasekmių būtų išvengta.</w:t>
      </w:r>
    </w:p>
    <w:p w:rsidR="00C10FB4" w:rsidRPr="009D1F63" w:rsidRDefault="00BD6FD8" w:rsidP="009D1F63">
      <w:pPr>
        <w:tabs>
          <w:tab w:val="left" w:pos="0"/>
        </w:tabs>
        <w:ind w:firstLine="720"/>
        <w:jc w:val="both"/>
        <w:rPr>
          <w:b/>
        </w:rPr>
      </w:pPr>
      <w:r w:rsidRPr="00562EB6">
        <w:t>N</w:t>
      </w:r>
      <w:r w:rsidR="00C10FB4" w:rsidRPr="00562EB6">
        <w:t>eigiamų pasekmių nenumatoma.</w:t>
      </w:r>
    </w:p>
    <w:p w:rsidR="00C25BD0" w:rsidRPr="00562EB6" w:rsidRDefault="00C10FB4" w:rsidP="00313FF8">
      <w:pPr>
        <w:keepNext/>
        <w:keepLines/>
        <w:ind w:firstLine="720"/>
        <w:jc w:val="both"/>
      </w:pPr>
      <w:r w:rsidRPr="00562EB6">
        <w:rPr>
          <w:b/>
        </w:rPr>
        <w:lastRenderedPageBreak/>
        <w:t>6</w:t>
      </w:r>
      <w:r w:rsidR="00AF1F5C" w:rsidRPr="00562EB6">
        <w:rPr>
          <w:b/>
        </w:rPr>
        <w:t xml:space="preserve">. Kieno iniciatyva parengtas </w:t>
      </w:r>
      <w:r w:rsidR="00F20AA6" w:rsidRPr="00562EB6">
        <w:rPr>
          <w:b/>
        </w:rPr>
        <w:t>Projektas</w:t>
      </w:r>
      <w:r w:rsidR="004012B9" w:rsidRPr="00562EB6">
        <w:rPr>
          <w:b/>
        </w:rPr>
        <w:t>.</w:t>
      </w:r>
    </w:p>
    <w:p w:rsidR="00B504D2" w:rsidRPr="00562EB6" w:rsidRDefault="008A4728" w:rsidP="00313FF8">
      <w:pPr>
        <w:tabs>
          <w:tab w:val="left" w:pos="0"/>
        </w:tabs>
        <w:ind w:firstLine="720"/>
        <w:jc w:val="both"/>
      </w:pPr>
      <w:r w:rsidRPr="00562EB6">
        <w:t>Panevėžio mie</w:t>
      </w:r>
      <w:r w:rsidR="0060346B" w:rsidRPr="00562EB6">
        <w:t>sto savivaldybės administracijos</w:t>
      </w:r>
      <w:r w:rsidR="00176EC1">
        <w:t>, atsižvelgus į</w:t>
      </w:r>
      <w:r w:rsidR="00176EC1" w:rsidRPr="00176EC1">
        <w:rPr>
          <w:bCs/>
        </w:rPr>
        <w:t xml:space="preserve"> Komisijos 2021-03-05</w:t>
      </w:r>
      <w:r w:rsidR="00176EC1">
        <w:rPr>
          <w:bCs/>
        </w:rPr>
        <w:t xml:space="preserve"> protokol</w:t>
      </w:r>
      <w:r w:rsidR="00272816">
        <w:rPr>
          <w:bCs/>
        </w:rPr>
        <w:t>ą</w:t>
      </w:r>
      <w:r w:rsidR="00176EC1">
        <w:rPr>
          <w:bCs/>
        </w:rPr>
        <w:t xml:space="preserve"> </w:t>
      </w:r>
      <w:r w:rsidR="00176EC1" w:rsidRPr="00176EC1">
        <w:rPr>
          <w:bCs/>
        </w:rPr>
        <w:t>Nr. ŽŽ-21-1</w:t>
      </w:r>
      <w:r w:rsidR="0060346B" w:rsidRPr="00562EB6">
        <w:t>.</w:t>
      </w:r>
    </w:p>
    <w:p w:rsidR="00E474C7" w:rsidRPr="00562EB6" w:rsidRDefault="00BD6FD8" w:rsidP="00313FF8">
      <w:pPr>
        <w:tabs>
          <w:tab w:val="left" w:pos="0"/>
        </w:tabs>
        <w:ind w:firstLine="720"/>
        <w:jc w:val="both"/>
      </w:pPr>
      <w:r w:rsidRPr="00562EB6">
        <w:t>PRIDEDAMA:</w:t>
      </w:r>
    </w:p>
    <w:p w:rsidR="00BD6FD8" w:rsidRPr="00562EB6" w:rsidRDefault="00C3308B" w:rsidP="002B44CD">
      <w:pPr>
        <w:pStyle w:val="Sraopastraipa"/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jc w:val="both"/>
      </w:pPr>
      <w:r>
        <w:t>Pareiškėjo prašymo kopija</w:t>
      </w:r>
      <w:r w:rsidR="00313FF8" w:rsidRPr="00562EB6">
        <w:t xml:space="preserve">, </w:t>
      </w:r>
      <w:r>
        <w:t>1 lapas</w:t>
      </w:r>
      <w:r w:rsidR="00AA3C34" w:rsidRPr="00562EB6">
        <w:t>;</w:t>
      </w:r>
    </w:p>
    <w:p w:rsidR="00313FF8" w:rsidRPr="00562EB6" w:rsidRDefault="00C3308B" w:rsidP="002B44CD">
      <w:pPr>
        <w:pStyle w:val="Sraopastraipa"/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jc w:val="both"/>
      </w:pPr>
      <w:r>
        <w:rPr>
          <w:bCs/>
        </w:rPr>
        <w:t>Komisijos 2021-03-05 protokolo Nr. ŽŽ-21-1</w:t>
      </w:r>
      <w:r w:rsidR="001C328D">
        <w:rPr>
          <w:bCs/>
        </w:rPr>
        <w:t xml:space="preserve"> kopija, 7</w:t>
      </w:r>
      <w:bookmarkStart w:id="0" w:name="_GoBack"/>
      <w:bookmarkEnd w:id="0"/>
      <w:r w:rsidR="00313FF8" w:rsidRPr="00562EB6">
        <w:rPr>
          <w:bCs/>
        </w:rPr>
        <w:t xml:space="preserve"> lapai.</w:t>
      </w:r>
    </w:p>
    <w:p w:rsidR="00562EB6" w:rsidRPr="00562EB6" w:rsidRDefault="00C3308B" w:rsidP="002B44CD">
      <w:pPr>
        <w:pStyle w:val="Sraopastraipa"/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jc w:val="both"/>
      </w:pPr>
      <w:r>
        <w:rPr>
          <w:bCs/>
        </w:rPr>
        <w:t>Nuotrauka</w:t>
      </w:r>
      <w:r w:rsidR="00562EB6" w:rsidRPr="00562EB6">
        <w:rPr>
          <w:bCs/>
        </w:rPr>
        <w:t xml:space="preserve">, </w:t>
      </w:r>
      <w:r>
        <w:rPr>
          <w:bCs/>
        </w:rPr>
        <w:t xml:space="preserve">liudijanti balkšvo stačiakampio </w:t>
      </w:r>
      <w:r w:rsidRPr="00C3308B">
        <w:rPr>
          <w:bCs/>
        </w:rPr>
        <w:t xml:space="preserve">ant pastato, besijungiančio su Juozo Miltinio dramos teatru, sienos </w:t>
      </w:r>
      <w:r>
        <w:rPr>
          <w:bCs/>
        </w:rPr>
        <w:t>vietą,</w:t>
      </w:r>
      <w:r w:rsidR="00272816">
        <w:rPr>
          <w:bCs/>
        </w:rPr>
        <w:t xml:space="preserve"> </w:t>
      </w:r>
      <w:r>
        <w:rPr>
          <w:bCs/>
        </w:rPr>
        <w:t>1 lapas</w:t>
      </w:r>
      <w:r w:rsidR="002F454E">
        <w:rPr>
          <w:bCs/>
        </w:rPr>
        <w:t>.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474C7" w:rsidRPr="00562EB6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74C7" w:rsidRPr="00562EB6" w:rsidRDefault="00E474C7" w:rsidP="00AA3C34"/>
        </w:tc>
      </w:tr>
    </w:tbl>
    <w:p w:rsidR="004839CB" w:rsidRPr="00562EB6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 w:rsidRPr="00562EB6">
        <w:rPr>
          <w:color w:val="000000" w:themeColor="text1"/>
        </w:rPr>
        <w:t>Teritorijų planavimo ir architektūros skyriaus</w:t>
      </w:r>
    </w:p>
    <w:p w:rsidR="004839CB" w:rsidRPr="00C0510E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 w:rsidRPr="00562EB6">
        <w:rPr>
          <w:color w:val="000000" w:themeColor="text1"/>
        </w:rPr>
        <w:t xml:space="preserve">vyriausioji teritorijų planavimo specialistė                                                            </w:t>
      </w:r>
      <w:r>
        <w:t>Neringa Tamonienė</w:t>
      </w:r>
    </w:p>
    <w:p w:rsidR="00E53E75" w:rsidRDefault="00E53E75" w:rsidP="00C10FB4">
      <w:pPr>
        <w:pStyle w:val="Sraopastraipa"/>
        <w:ind w:left="0"/>
        <w:jc w:val="both"/>
      </w:pPr>
    </w:p>
    <w:sectPr w:rsidR="00E53E75" w:rsidSect="004012B9">
      <w:headerReference w:type="default" r:id="rId10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D1E" w:rsidRDefault="00027D1E" w:rsidP="00D610C3">
      <w:r>
        <w:separator/>
      </w:r>
    </w:p>
  </w:endnote>
  <w:endnote w:type="continuationSeparator" w:id="0">
    <w:p w:rsidR="00027D1E" w:rsidRDefault="00027D1E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D1E" w:rsidRDefault="00027D1E" w:rsidP="00D610C3">
      <w:r>
        <w:separator/>
      </w:r>
    </w:p>
  </w:footnote>
  <w:footnote w:type="continuationSeparator" w:id="0">
    <w:p w:rsidR="00027D1E" w:rsidRDefault="00027D1E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7924769"/>
      <w:docPartObj>
        <w:docPartGallery w:val="Page Numbers (Top of Page)"/>
        <w:docPartUnique/>
      </w:docPartObj>
    </w:sdtPr>
    <w:sdtEndPr/>
    <w:sdtContent>
      <w:p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28D">
          <w:rPr>
            <w:noProof/>
          </w:rPr>
          <w:t>2</w:t>
        </w:r>
        <w:r>
          <w:fldChar w:fldCharType="end"/>
        </w:r>
      </w:p>
    </w:sdtContent>
  </w:sdt>
  <w:p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4F535D"/>
    <w:multiLevelType w:val="hybridMultilevel"/>
    <w:tmpl w:val="178A8994"/>
    <w:lvl w:ilvl="0" w:tplc="8744B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12BC5"/>
    <w:rsid w:val="00023946"/>
    <w:rsid w:val="00027D1E"/>
    <w:rsid w:val="00035DF8"/>
    <w:rsid w:val="0003754D"/>
    <w:rsid w:val="00050CB3"/>
    <w:rsid w:val="00050D33"/>
    <w:rsid w:val="000514BE"/>
    <w:rsid w:val="00060589"/>
    <w:rsid w:val="00064E1B"/>
    <w:rsid w:val="00083AD7"/>
    <w:rsid w:val="000929BF"/>
    <w:rsid w:val="000D1CCA"/>
    <w:rsid w:val="000E2B8D"/>
    <w:rsid w:val="000E6FCA"/>
    <w:rsid w:val="000F142F"/>
    <w:rsid w:val="000F57F6"/>
    <w:rsid w:val="000F6EAA"/>
    <w:rsid w:val="000F79C4"/>
    <w:rsid w:val="00101EF7"/>
    <w:rsid w:val="00105414"/>
    <w:rsid w:val="00116ED6"/>
    <w:rsid w:val="0011768C"/>
    <w:rsid w:val="0012672A"/>
    <w:rsid w:val="001326B0"/>
    <w:rsid w:val="00134410"/>
    <w:rsid w:val="00144285"/>
    <w:rsid w:val="00153CDD"/>
    <w:rsid w:val="00153D8F"/>
    <w:rsid w:val="00156131"/>
    <w:rsid w:val="00156928"/>
    <w:rsid w:val="00163648"/>
    <w:rsid w:val="001636E3"/>
    <w:rsid w:val="00166D36"/>
    <w:rsid w:val="00173464"/>
    <w:rsid w:val="00176CDC"/>
    <w:rsid w:val="00176EC1"/>
    <w:rsid w:val="0018580D"/>
    <w:rsid w:val="0019105B"/>
    <w:rsid w:val="00194B34"/>
    <w:rsid w:val="0019508F"/>
    <w:rsid w:val="001A31DD"/>
    <w:rsid w:val="001A59CF"/>
    <w:rsid w:val="001B1CD5"/>
    <w:rsid w:val="001C28AD"/>
    <w:rsid w:val="001C328D"/>
    <w:rsid w:val="001C60B4"/>
    <w:rsid w:val="001E17F6"/>
    <w:rsid w:val="001F0F56"/>
    <w:rsid w:val="00213057"/>
    <w:rsid w:val="0021352E"/>
    <w:rsid w:val="002316BC"/>
    <w:rsid w:val="00237E62"/>
    <w:rsid w:val="00243FA9"/>
    <w:rsid w:val="00244250"/>
    <w:rsid w:val="002467D8"/>
    <w:rsid w:val="0025348D"/>
    <w:rsid w:val="002541D9"/>
    <w:rsid w:val="00257368"/>
    <w:rsid w:val="00264EEB"/>
    <w:rsid w:val="00267041"/>
    <w:rsid w:val="00272816"/>
    <w:rsid w:val="00274D68"/>
    <w:rsid w:val="00283DDC"/>
    <w:rsid w:val="002865D9"/>
    <w:rsid w:val="00292DCE"/>
    <w:rsid w:val="0029507D"/>
    <w:rsid w:val="00296235"/>
    <w:rsid w:val="00296CB0"/>
    <w:rsid w:val="002A0912"/>
    <w:rsid w:val="002A2E19"/>
    <w:rsid w:val="002A40B1"/>
    <w:rsid w:val="002B44CD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1337"/>
    <w:rsid w:val="002F237F"/>
    <w:rsid w:val="002F454E"/>
    <w:rsid w:val="002F52D8"/>
    <w:rsid w:val="00310932"/>
    <w:rsid w:val="00311EF9"/>
    <w:rsid w:val="00312CB9"/>
    <w:rsid w:val="00313FF8"/>
    <w:rsid w:val="00327D6D"/>
    <w:rsid w:val="0033014E"/>
    <w:rsid w:val="0033106E"/>
    <w:rsid w:val="00336CBD"/>
    <w:rsid w:val="00341BA1"/>
    <w:rsid w:val="00341D4F"/>
    <w:rsid w:val="00347BF7"/>
    <w:rsid w:val="00353CE0"/>
    <w:rsid w:val="003647E6"/>
    <w:rsid w:val="003666E4"/>
    <w:rsid w:val="00375BA3"/>
    <w:rsid w:val="0038592E"/>
    <w:rsid w:val="003A43A7"/>
    <w:rsid w:val="003C3E20"/>
    <w:rsid w:val="003C4CFD"/>
    <w:rsid w:val="003D54F9"/>
    <w:rsid w:val="003E056D"/>
    <w:rsid w:val="003F194A"/>
    <w:rsid w:val="003F3254"/>
    <w:rsid w:val="003F7786"/>
    <w:rsid w:val="004012B9"/>
    <w:rsid w:val="0040182A"/>
    <w:rsid w:val="004127D6"/>
    <w:rsid w:val="00414B0D"/>
    <w:rsid w:val="00425E0B"/>
    <w:rsid w:val="00444D4B"/>
    <w:rsid w:val="00445877"/>
    <w:rsid w:val="00451E16"/>
    <w:rsid w:val="00453AE6"/>
    <w:rsid w:val="0046421B"/>
    <w:rsid w:val="00466E12"/>
    <w:rsid w:val="004717F3"/>
    <w:rsid w:val="004774CB"/>
    <w:rsid w:val="004826A2"/>
    <w:rsid w:val="004839CB"/>
    <w:rsid w:val="00487B2C"/>
    <w:rsid w:val="00495E89"/>
    <w:rsid w:val="00497568"/>
    <w:rsid w:val="004C5BF2"/>
    <w:rsid w:val="004D7DA8"/>
    <w:rsid w:val="004E19F6"/>
    <w:rsid w:val="004F38E9"/>
    <w:rsid w:val="004F5C9C"/>
    <w:rsid w:val="00500772"/>
    <w:rsid w:val="00501AD3"/>
    <w:rsid w:val="0053247E"/>
    <w:rsid w:val="005337B8"/>
    <w:rsid w:val="00533821"/>
    <w:rsid w:val="0053664B"/>
    <w:rsid w:val="00541ED3"/>
    <w:rsid w:val="00542F1D"/>
    <w:rsid w:val="00551DF7"/>
    <w:rsid w:val="00555AA5"/>
    <w:rsid w:val="00556676"/>
    <w:rsid w:val="00556750"/>
    <w:rsid w:val="00562EB6"/>
    <w:rsid w:val="00580FF4"/>
    <w:rsid w:val="005817D7"/>
    <w:rsid w:val="005821EF"/>
    <w:rsid w:val="005865D5"/>
    <w:rsid w:val="005978A6"/>
    <w:rsid w:val="005A036D"/>
    <w:rsid w:val="005A3F6A"/>
    <w:rsid w:val="005A79BD"/>
    <w:rsid w:val="005B16F8"/>
    <w:rsid w:val="005B5993"/>
    <w:rsid w:val="005B7CC3"/>
    <w:rsid w:val="005D0344"/>
    <w:rsid w:val="005D3692"/>
    <w:rsid w:val="005E4165"/>
    <w:rsid w:val="005E4BF1"/>
    <w:rsid w:val="005F374B"/>
    <w:rsid w:val="005F4AB2"/>
    <w:rsid w:val="0060346B"/>
    <w:rsid w:val="00607A29"/>
    <w:rsid w:val="00616A7A"/>
    <w:rsid w:val="00621BCF"/>
    <w:rsid w:val="00623A80"/>
    <w:rsid w:val="006339CE"/>
    <w:rsid w:val="00633E32"/>
    <w:rsid w:val="00636995"/>
    <w:rsid w:val="00642F57"/>
    <w:rsid w:val="00643BDB"/>
    <w:rsid w:val="00647C0A"/>
    <w:rsid w:val="00651020"/>
    <w:rsid w:val="0065281C"/>
    <w:rsid w:val="006529B3"/>
    <w:rsid w:val="0065507B"/>
    <w:rsid w:val="006633D5"/>
    <w:rsid w:val="00665FD7"/>
    <w:rsid w:val="00667CAC"/>
    <w:rsid w:val="00672528"/>
    <w:rsid w:val="00673E98"/>
    <w:rsid w:val="006748DD"/>
    <w:rsid w:val="00675968"/>
    <w:rsid w:val="006808AA"/>
    <w:rsid w:val="00687569"/>
    <w:rsid w:val="006912A8"/>
    <w:rsid w:val="00693C6D"/>
    <w:rsid w:val="006A3F4E"/>
    <w:rsid w:val="006B1E5C"/>
    <w:rsid w:val="006B3B3B"/>
    <w:rsid w:val="006C46DE"/>
    <w:rsid w:val="006C7F3A"/>
    <w:rsid w:val="006D1BEC"/>
    <w:rsid w:val="006E5F01"/>
    <w:rsid w:val="006F6785"/>
    <w:rsid w:val="007010AF"/>
    <w:rsid w:val="00706144"/>
    <w:rsid w:val="00710A07"/>
    <w:rsid w:val="00714A9E"/>
    <w:rsid w:val="00715C8B"/>
    <w:rsid w:val="00716B0E"/>
    <w:rsid w:val="00716D83"/>
    <w:rsid w:val="007258D5"/>
    <w:rsid w:val="00742D45"/>
    <w:rsid w:val="007468AA"/>
    <w:rsid w:val="00751EAE"/>
    <w:rsid w:val="00755C45"/>
    <w:rsid w:val="00761009"/>
    <w:rsid w:val="00776D79"/>
    <w:rsid w:val="00786833"/>
    <w:rsid w:val="007973EE"/>
    <w:rsid w:val="007A076E"/>
    <w:rsid w:val="007A390A"/>
    <w:rsid w:val="007A3CA8"/>
    <w:rsid w:val="007A59E2"/>
    <w:rsid w:val="007C0D1B"/>
    <w:rsid w:val="007E32B2"/>
    <w:rsid w:val="007E573E"/>
    <w:rsid w:val="008012BF"/>
    <w:rsid w:val="0080253F"/>
    <w:rsid w:val="00802F82"/>
    <w:rsid w:val="00812DB8"/>
    <w:rsid w:val="00816202"/>
    <w:rsid w:val="008217A7"/>
    <w:rsid w:val="00831518"/>
    <w:rsid w:val="008407DC"/>
    <w:rsid w:val="00843093"/>
    <w:rsid w:val="00852119"/>
    <w:rsid w:val="00862D20"/>
    <w:rsid w:val="008705BE"/>
    <w:rsid w:val="0087463B"/>
    <w:rsid w:val="00874C47"/>
    <w:rsid w:val="00876427"/>
    <w:rsid w:val="00885D3F"/>
    <w:rsid w:val="00890874"/>
    <w:rsid w:val="00891F8B"/>
    <w:rsid w:val="008A4728"/>
    <w:rsid w:val="008C7A8F"/>
    <w:rsid w:val="008D65D6"/>
    <w:rsid w:val="008E0B2F"/>
    <w:rsid w:val="008F7852"/>
    <w:rsid w:val="009013ED"/>
    <w:rsid w:val="009104ED"/>
    <w:rsid w:val="00915CAB"/>
    <w:rsid w:val="00916F0F"/>
    <w:rsid w:val="00924E14"/>
    <w:rsid w:val="009268AA"/>
    <w:rsid w:val="00934EE7"/>
    <w:rsid w:val="00944EE6"/>
    <w:rsid w:val="0095674D"/>
    <w:rsid w:val="0095798B"/>
    <w:rsid w:val="0097550D"/>
    <w:rsid w:val="00976D44"/>
    <w:rsid w:val="00991168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1F63"/>
    <w:rsid w:val="009D6BFF"/>
    <w:rsid w:val="009D7364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359FC"/>
    <w:rsid w:val="00A3700C"/>
    <w:rsid w:val="00A42799"/>
    <w:rsid w:val="00A44DE0"/>
    <w:rsid w:val="00A57B12"/>
    <w:rsid w:val="00A77EA0"/>
    <w:rsid w:val="00A8179F"/>
    <w:rsid w:val="00A84DD9"/>
    <w:rsid w:val="00AA3011"/>
    <w:rsid w:val="00AA3C34"/>
    <w:rsid w:val="00AB18B3"/>
    <w:rsid w:val="00AB1A7D"/>
    <w:rsid w:val="00AB2E76"/>
    <w:rsid w:val="00AB4B05"/>
    <w:rsid w:val="00AC1759"/>
    <w:rsid w:val="00AC740E"/>
    <w:rsid w:val="00AD19EB"/>
    <w:rsid w:val="00AD6691"/>
    <w:rsid w:val="00AD7EB7"/>
    <w:rsid w:val="00AE62FA"/>
    <w:rsid w:val="00AE7E55"/>
    <w:rsid w:val="00AF1F5C"/>
    <w:rsid w:val="00AF352B"/>
    <w:rsid w:val="00AF45D8"/>
    <w:rsid w:val="00B0063E"/>
    <w:rsid w:val="00B0596B"/>
    <w:rsid w:val="00B060F6"/>
    <w:rsid w:val="00B12A30"/>
    <w:rsid w:val="00B16FF1"/>
    <w:rsid w:val="00B23D33"/>
    <w:rsid w:val="00B25D61"/>
    <w:rsid w:val="00B31656"/>
    <w:rsid w:val="00B40FB8"/>
    <w:rsid w:val="00B420BD"/>
    <w:rsid w:val="00B45E9A"/>
    <w:rsid w:val="00B47208"/>
    <w:rsid w:val="00B500B7"/>
    <w:rsid w:val="00B504D2"/>
    <w:rsid w:val="00B534BA"/>
    <w:rsid w:val="00B61FE7"/>
    <w:rsid w:val="00B64AE4"/>
    <w:rsid w:val="00B64E79"/>
    <w:rsid w:val="00B679D1"/>
    <w:rsid w:val="00B751CF"/>
    <w:rsid w:val="00B7566C"/>
    <w:rsid w:val="00B7592A"/>
    <w:rsid w:val="00B80086"/>
    <w:rsid w:val="00B8137B"/>
    <w:rsid w:val="00B902AA"/>
    <w:rsid w:val="00BC4EC5"/>
    <w:rsid w:val="00BC6C5E"/>
    <w:rsid w:val="00BD6FD8"/>
    <w:rsid w:val="00BE171C"/>
    <w:rsid w:val="00BE26DB"/>
    <w:rsid w:val="00BF4BB8"/>
    <w:rsid w:val="00BF5709"/>
    <w:rsid w:val="00C01DF2"/>
    <w:rsid w:val="00C0510E"/>
    <w:rsid w:val="00C0667D"/>
    <w:rsid w:val="00C10087"/>
    <w:rsid w:val="00C10FB4"/>
    <w:rsid w:val="00C14522"/>
    <w:rsid w:val="00C212BD"/>
    <w:rsid w:val="00C22CD9"/>
    <w:rsid w:val="00C23621"/>
    <w:rsid w:val="00C25BD0"/>
    <w:rsid w:val="00C30DCB"/>
    <w:rsid w:val="00C3308B"/>
    <w:rsid w:val="00C526B7"/>
    <w:rsid w:val="00C56D5C"/>
    <w:rsid w:val="00C60A01"/>
    <w:rsid w:val="00C64801"/>
    <w:rsid w:val="00C75A8D"/>
    <w:rsid w:val="00C9221F"/>
    <w:rsid w:val="00C96D4D"/>
    <w:rsid w:val="00C97E0F"/>
    <w:rsid w:val="00CA23AE"/>
    <w:rsid w:val="00CA61F7"/>
    <w:rsid w:val="00CA7E83"/>
    <w:rsid w:val="00CC063E"/>
    <w:rsid w:val="00CC6D07"/>
    <w:rsid w:val="00CC7B37"/>
    <w:rsid w:val="00CE4261"/>
    <w:rsid w:val="00CF6FD9"/>
    <w:rsid w:val="00D019E3"/>
    <w:rsid w:val="00D04B9C"/>
    <w:rsid w:val="00D24BC8"/>
    <w:rsid w:val="00D27573"/>
    <w:rsid w:val="00D34CF3"/>
    <w:rsid w:val="00D43A91"/>
    <w:rsid w:val="00D55973"/>
    <w:rsid w:val="00D576B1"/>
    <w:rsid w:val="00D610C3"/>
    <w:rsid w:val="00D72E08"/>
    <w:rsid w:val="00D74915"/>
    <w:rsid w:val="00D91DC5"/>
    <w:rsid w:val="00DB4633"/>
    <w:rsid w:val="00DB7386"/>
    <w:rsid w:val="00DC1ACF"/>
    <w:rsid w:val="00DD14EE"/>
    <w:rsid w:val="00DD1CE9"/>
    <w:rsid w:val="00DE01E2"/>
    <w:rsid w:val="00DE774C"/>
    <w:rsid w:val="00DF1461"/>
    <w:rsid w:val="00E01517"/>
    <w:rsid w:val="00E07856"/>
    <w:rsid w:val="00E142DD"/>
    <w:rsid w:val="00E14F26"/>
    <w:rsid w:val="00E27854"/>
    <w:rsid w:val="00E30C40"/>
    <w:rsid w:val="00E34D0F"/>
    <w:rsid w:val="00E421BD"/>
    <w:rsid w:val="00E474C7"/>
    <w:rsid w:val="00E53E75"/>
    <w:rsid w:val="00E600EB"/>
    <w:rsid w:val="00E6133F"/>
    <w:rsid w:val="00E6427C"/>
    <w:rsid w:val="00E71E38"/>
    <w:rsid w:val="00E7201B"/>
    <w:rsid w:val="00E77D95"/>
    <w:rsid w:val="00E90A09"/>
    <w:rsid w:val="00E966EA"/>
    <w:rsid w:val="00EA10BE"/>
    <w:rsid w:val="00EA6318"/>
    <w:rsid w:val="00EA7709"/>
    <w:rsid w:val="00EB0BEF"/>
    <w:rsid w:val="00EB2F9A"/>
    <w:rsid w:val="00EB65FA"/>
    <w:rsid w:val="00EC373D"/>
    <w:rsid w:val="00EC3B03"/>
    <w:rsid w:val="00EC4035"/>
    <w:rsid w:val="00EC5BFF"/>
    <w:rsid w:val="00EC6A5B"/>
    <w:rsid w:val="00ED4E40"/>
    <w:rsid w:val="00ED5674"/>
    <w:rsid w:val="00EF1E80"/>
    <w:rsid w:val="00F027F3"/>
    <w:rsid w:val="00F03802"/>
    <w:rsid w:val="00F0757F"/>
    <w:rsid w:val="00F16EA1"/>
    <w:rsid w:val="00F17D6A"/>
    <w:rsid w:val="00F20AA6"/>
    <w:rsid w:val="00F20CFE"/>
    <w:rsid w:val="00F230DC"/>
    <w:rsid w:val="00F24CDA"/>
    <w:rsid w:val="00F2547C"/>
    <w:rsid w:val="00F436F6"/>
    <w:rsid w:val="00F5430F"/>
    <w:rsid w:val="00F73A98"/>
    <w:rsid w:val="00F74901"/>
    <w:rsid w:val="00F815F4"/>
    <w:rsid w:val="00F8746D"/>
    <w:rsid w:val="00F931C0"/>
    <w:rsid w:val="00F966EC"/>
    <w:rsid w:val="00FA04C3"/>
    <w:rsid w:val="00FC193C"/>
    <w:rsid w:val="00FD4F97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character" w:customStyle="1" w:styleId="spelle">
    <w:name w:val="spelle"/>
    <w:basedOn w:val="Numatytasispastraiposriftas"/>
    <w:rsid w:val="00E474C7"/>
  </w:style>
  <w:style w:type="character" w:styleId="Hipersaitas">
    <w:name w:val="Hyperlink"/>
    <w:basedOn w:val="Numatytasispastraiposriftas"/>
    <w:uiPriority w:val="99"/>
    <w:unhideWhenUsed/>
    <w:rsid w:val="00B61F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character" w:customStyle="1" w:styleId="spelle">
    <w:name w:val="spelle"/>
    <w:basedOn w:val="Numatytasispastraiposriftas"/>
    <w:rsid w:val="00E474C7"/>
  </w:style>
  <w:style w:type="character" w:styleId="Hipersaitas">
    <w:name w:val="Hyperlink"/>
    <w:basedOn w:val="Numatytasispastraiposriftas"/>
    <w:uiPriority w:val="99"/>
    <w:unhideWhenUsed/>
    <w:rsid w:val="00B61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t.wikipedia.org/wiki/TSR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EA522-0F37-4AA7-9263-BF779A67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Neringa Tamonienė</cp:lastModifiedBy>
  <cp:revision>46</cp:revision>
  <cp:lastPrinted>2019-10-18T08:05:00Z</cp:lastPrinted>
  <dcterms:created xsi:type="dcterms:W3CDTF">2021-04-07T06:15:00Z</dcterms:created>
  <dcterms:modified xsi:type="dcterms:W3CDTF">2021-04-08T12:39:00Z</dcterms:modified>
</cp:coreProperties>
</file>