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BA6A8" w14:textId="25B12E21" w:rsidR="00DB6920" w:rsidRDefault="00DB6920" w:rsidP="00DB6920">
      <w:pPr>
        <w:jc w:val="center"/>
        <w:rPr>
          <w:szCs w:val="24"/>
        </w:rPr>
      </w:pPr>
      <w:bookmarkStart w:id="0" w:name="_GoBack"/>
      <w:bookmarkEnd w:id="0"/>
      <w:r>
        <w:rPr>
          <w:noProof/>
          <w:lang w:eastAsia="lt-LT"/>
        </w:rPr>
        <w:drawing>
          <wp:inline distT="0" distB="0" distL="0" distR="0" wp14:anchorId="5C004609" wp14:editId="5D2D15FB">
            <wp:extent cx="499745" cy="601345"/>
            <wp:effectExtent l="0" t="0" r="0" b="825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9745" cy="601345"/>
                    </a:xfrm>
                    <a:prstGeom prst="rect">
                      <a:avLst/>
                    </a:prstGeom>
                    <a:noFill/>
                    <a:ln>
                      <a:noFill/>
                    </a:ln>
                  </pic:spPr>
                </pic:pic>
              </a:graphicData>
            </a:graphic>
          </wp:inline>
        </w:drawing>
      </w:r>
    </w:p>
    <w:p w14:paraId="35853746" w14:textId="77777777" w:rsidR="00DB6920" w:rsidRDefault="00DB6920" w:rsidP="00DB6920">
      <w:pPr>
        <w:jc w:val="center"/>
        <w:rPr>
          <w:szCs w:val="24"/>
        </w:rPr>
      </w:pPr>
    </w:p>
    <w:p w14:paraId="52A653C4" w14:textId="77777777" w:rsidR="00DB6920" w:rsidRDefault="00DB6920" w:rsidP="00DB6920">
      <w:pPr>
        <w:jc w:val="center"/>
        <w:rPr>
          <w:b/>
          <w:sz w:val="28"/>
          <w:szCs w:val="28"/>
        </w:rPr>
      </w:pPr>
      <w:r>
        <w:rPr>
          <w:b/>
          <w:sz w:val="28"/>
          <w:szCs w:val="28"/>
        </w:rPr>
        <w:t>PANEVĖŽIO MIESTO SAVIVALDYBĖS TARYBA</w:t>
      </w:r>
    </w:p>
    <w:p w14:paraId="51E87027" w14:textId="77777777" w:rsidR="00DB6920" w:rsidRDefault="00DB6920" w:rsidP="00DB6920">
      <w:pPr>
        <w:keepNext/>
        <w:jc w:val="center"/>
        <w:outlineLvl w:val="1"/>
        <w:rPr>
          <w:szCs w:val="24"/>
        </w:rPr>
      </w:pPr>
    </w:p>
    <w:p w14:paraId="5D235BDD" w14:textId="77777777" w:rsidR="00DB6920" w:rsidRDefault="00DB6920" w:rsidP="00DB6920">
      <w:pPr>
        <w:keepNext/>
        <w:jc w:val="center"/>
        <w:outlineLvl w:val="1"/>
        <w:rPr>
          <w:b/>
          <w:szCs w:val="24"/>
        </w:rPr>
      </w:pPr>
      <w:r>
        <w:rPr>
          <w:b/>
          <w:szCs w:val="24"/>
        </w:rPr>
        <w:t>SPRENDIMAS</w:t>
      </w:r>
    </w:p>
    <w:p w14:paraId="30880301" w14:textId="77777777" w:rsidR="00DB6920" w:rsidRDefault="00DB6920" w:rsidP="00DB6920">
      <w:pPr>
        <w:jc w:val="center"/>
        <w:rPr>
          <w:b/>
          <w:szCs w:val="24"/>
        </w:rPr>
      </w:pPr>
      <w:r>
        <w:rPr>
          <w:b/>
          <w:szCs w:val="24"/>
        </w:rPr>
        <w:t xml:space="preserve">DĖL PANEVĖŽIO ATVIRO JAUNIMO CENTRO NUOSTATŲ PATVIRTINIMO IR SAVIVALDYBĖS TARYBOS 2016 M. BIRŽELIO 30 D. SPRENDIMO NR. 1-190 </w:t>
      </w:r>
      <w:r>
        <w:rPr>
          <w:b/>
          <w:bCs/>
          <w:szCs w:val="24"/>
        </w:rPr>
        <w:t xml:space="preserve">„DĖL PANEVĖŽIO ATVIRO JAUNIMO CENTRO ĮSTEIGIMO IR NUOSTATŲ PATVIRTINIMO“ </w:t>
      </w:r>
      <w:r>
        <w:rPr>
          <w:b/>
          <w:bCs/>
          <w:color w:val="000000"/>
          <w:shd w:val="clear" w:color="auto" w:fill="FFFFFF"/>
        </w:rPr>
        <w:t>2 PUNKTO</w:t>
      </w:r>
      <w:r>
        <w:rPr>
          <w:b/>
          <w:szCs w:val="24"/>
        </w:rPr>
        <w:t xml:space="preserve"> PRIPAŽINIMO NETEKUSIU GALIOS</w:t>
      </w:r>
    </w:p>
    <w:p w14:paraId="6CE80F68" w14:textId="77777777" w:rsidR="00DB6920" w:rsidRDefault="00DB6920" w:rsidP="00DB6920">
      <w:pPr>
        <w:jc w:val="center"/>
        <w:rPr>
          <w:rFonts w:eastAsia="Calibri"/>
          <w:b/>
          <w:szCs w:val="24"/>
        </w:rPr>
      </w:pPr>
    </w:p>
    <w:p w14:paraId="1DA40504" w14:textId="77777777" w:rsidR="00DB6920" w:rsidRDefault="00DB6920" w:rsidP="00DB692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14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TSP-144</w:t>
      </w:r>
      <w:r>
        <w:fldChar w:fldCharType="end"/>
      </w:r>
      <w:bookmarkEnd w:id="2"/>
    </w:p>
    <w:p w14:paraId="38612439" w14:textId="77777777" w:rsidR="00DB6920" w:rsidRDefault="00DB6920" w:rsidP="00DB6920">
      <w:pPr>
        <w:keepNext/>
        <w:jc w:val="center"/>
        <w:outlineLvl w:val="2"/>
        <w:rPr>
          <w:b/>
          <w:szCs w:val="24"/>
        </w:rPr>
      </w:pPr>
      <w:r>
        <w:rPr>
          <w:szCs w:val="24"/>
        </w:rPr>
        <w:t>Panevėžys</w:t>
      </w:r>
    </w:p>
    <w:p w14:paraId="01B77A46" w14:textId="77777777" w:rsidR="00DB6920" w:rsidRDefault="00DB6920" w:rsidP="00DB6920">
      <w:pPr>
        <w:jc w:val="center"/>
        <w:rPr>
          <w:szCs w:val="24"/>
        </w:rPr>
      </w:pPr>
    </w:p>
    <w:p w14:paraId="76DA818E" w14:textId="77777777" w:rsidR="00DB6920" w:rsidRDefault="00DB6920" w:rsidP="00DB6920">
      <w:pPr>
        <w:jc w:val="center"/>
      </w:pPr>
    </w:p>
    <w:p w14:paraId="37A91249" w14:textId="77777777" w:rsidR="00DB6920" w:rsidRDefault="00DB6920" w:rsidP="00DB6920">
      <w:pPr>
        <w:spacing w:line="360" w:lineRule="auto"/>
        <w:ind w:firstLine="851"/>
        <w:jc w:val="both"/>
        <w:rPr>
          <w:szCs w:val="24"/>
        </w:rPr>
      </w:pPr>
      <w:r>
        <w:rPr>
          <w:szCs w:val="24"/>
        </w:rPr>
        <w:t>Vadovaudamasi Lietuvos Respublikos vietos savivaldos įstatymo 18 straipsnio 1 dalimi, Lietuvos Respublikos biudžetinių įstaigų įstatymo 4 straipsnio 3 dalies 1 punktu ir 6 straipsniu, Lietuvos Respublikos jaunimo politikos pagrindų įstatymo 6–8 straipsniais, Panevėžio miesto savivaldybės taryba n u s p r e n d ž i a:</w:t>
      </w:r>
    </w:p>
    <w:p w14:paraId="6C2F4213" w14:textId="77777777" w:rsidR="00DB6920" w:rsidRDefault="00DB6920" w:rsidP="00DB6920">
      <w:pPr>
        <w:spacing w:line="360" w:lineRule="auto"/>
        <w:ind w:firstLine="851"/>
        <w:jc w:val="both"/>
        <w:rPr>
          <w:szCs w:val="24"/>
        </w:rPr>
      </w:pPr>
      <w:r>
        <w:rPr>
          <w:szCs w:val="24"/>
        </w:rPr>
        <w:t>1. Patvirtinti</w:t>
      </w:r>
      <w:r>
        <w:rPr>
          <w:i/>
          <w:szCs w:val="24"/>
        </w:rPr>
        <w:t xml:space="preserve"> </w:t>
      </w:r>
      <w:r>
        <w:rPr>
          <w:szCs w:val="24"/>
        </w:rPr>
        <w:t>Panevėžio atviro jaunimo centro nuostatus (pridedama).</w:t>
      </w:r>
    </w:p>
    <w:p w14:paraId="6C06BEA6" w14:textId="2FB877FB" w:rsidR="00DB6920" w:rsidRDefault="00DB6920" w:rsidP="00DB6920">
      <w:pPr>
        <w:pStyle w:val="Sraopastraipa"/>
        <w:spacing w:line="360" w:lineRule="auto"/>
        <w:ind w:left="0" w:firstLine="851"/>
        <w:jc w:val="both"/>
        <w:rPr>
          <w:rFonts w:eastAsia="Calibri"/>
          <w:szCs w:val="24"/>
        </w:rPr>
      </w:pPr>
      <w:r>
        <w:rPr>
          <w:rFonts w:eastAsia="Calibri"/>
          <w:szCs w:val="24"/>
        </w:rPr>
        <w:t xml:space="preserve">2. Įgalioti </w:t>
      </w:r>
      <w:r>
        <w:rPr>
          <w:szCs w:val="24"/>
        </w:rPr>
        <w:t xml:space="preserve">Panevėžio atviro jaunimo centro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w:t>
      </w:r>
      <w:r>
        <w:rPr>
          <w:szCs w:val="24"/>
        </w:rPr>
        <w:t>Panevėžio atviro jaunimo</w:t>
      </w:r>
      <w:r w:rsidR="00FC4022">
        <w:rPr>
          <w:szCs w:val="24"/>
        </w:rPr>
        <w:t xml:space="preserve"> centro</w:t>
      </w:r>
      <w:r>
        <w:rPr>
          <w:szCs w:val="24"/>
        </w:rPr>
        <w:t xml:space="preserve"> </w:t>
      </w:r>
      <w:r>
        <w:rPr>
          <w:rFonts w:eastAsia="Calibri"/>
          <w:szCs w:val="24"/>
        </w:rPr>
        <w:t>nuostatus.</w:t>
      </w:r>
    </w:p>
    <w:p w14:paraId="59CCC7EF" w14:textId="77777777" w:rsidR="00DB6920" w:rsidRDefault="00DB6920" w:rsidP="00DB6920">
      <w:pPr>
        <w:spacing w:line="360" w:lineRule="auto"/>
        <w:ind w:firstLine="851"/>
        <w:jc w:val="both"/>
        <w:rPr>
          <w:szCs w:val="24"/>
        </w:rPr>
      </w:pPr>
      <w:r>
        <w:rPr>
          <w:szCs w:val="24"/>
        </w:rPr>
        <w:t xml:space="preserve">3. </w:t>
      </w:r>
      <w:r>
        <w:rPr>
          <w:rFonts w:eastAsia="Calibri"/>
          <w:szCs w:val="24"/>
        </w:rPr>
        <w:t xml:space="preserve">Pripažinti netekusiu galios </w:t>
      </w:r>
      <w:r>
        <w:rPr>
          <w:szCs w:val="24"/>
        </w:rPr>
        <w:t xml:space="preserve">Panevėžio miesto savivaldybės tarybos 2016 m. birželio 30 d. sprendimo Nr. 1-190 „Dėl Panevėžio atviro jaunimo centro įsteigimo ir nuostatų patvirtinimo“ </w:t>
      </w:r>
      <w:r>
        <w:rPr>
          <w:color w:val="000000"/>
          <w:shd w:val="clear" w:color="auto" w:fill="FFFFFF"/>
        </w:rPr>
        <w:br/>
        <w:t>2 punktą.</w:t>
      </w:r>
    </w:p>
    <w:p w14:paraId="201F0FBE" w14:textId="77777777" w:rsidR="00DB6920" w:rsidRDefault="00DB6920" w:rsidP="00DB6920">
      <w:pPr>
        <w:widowControl w:val="0"/>
        <w:tabs>
          <w:tab w:val="left" w:pos="1134"/>
        </w:tabs>
        <w:spacing w:line="360" w:lineRule="auto"/>
        <w:ind w:firstLine="851"/>
        <w:jc w:val="both"/>
        <w:rPr>
          <w:szCs w:val="24"/>
        </w:rPr>
      </w:pPr>
      <w:r>
        <w:rPr>
          <w:szCs w:val="24"/>
        </w:rPr>
        <w:t xml:space="preserve">4. </w:t>
      </w:r>
      <w:r>
        <w:rPr>
          <w:color w:val="000000"/>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2AB9F6C" w14:textId="77777777" w:rsidR="00DB6920" w:rsidRDefault="00DB6920" w:rsidP="00DB6920">
      <w:pPr>
        <w:spacing w:line="360" w:lineRule="auto"/>
        <w:ind w:firstLine="851"/>
        <w:jc w:val="both"/>
        <w:rPr>
          <w:szCs w:val="24"/>
        </w:rPr>
      </w:pPr>
    </w:p>
    <w:p w14:paraId="6D0FE34C" w14:textId="77777777" w:rsidR="00DB6920" w:rsidRDefault="00DB6920" w:rsidP="00DB6920">
      <w:pPr>
        <w:tabs>
          <w:tab w:val="left" w:pos="7655"/>
        </w:tabs>
        <w:jc w:val="both"/>
      </w:pPr>
    </w:p>
    <w:p w14:paraId="158FDE7C" w14:textId="77777777" w:rsidR="00DB6920" w:rsidRDefault="00DB6920" w:rsidP="00DB6920">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t>Rytis Mykolas Račkauskas</w:t>
      </w:r>
    </w:p>
    <w:p w14:paraId="4B5708E6" w14:textId="77777777" w:rsidR="00DB6920" w:rsidRDefault="00DB6920" w:rsidP="00DB6920"/>
    <w:p w14:paraId="4D7255B4" w14:textId="77777777" w:rsidR="005E672D" w:rsidRPr="00DB6920" w:rsidRDefault="005E672D" w:rsidP="00DB6920"/>
    <w:sectPr w:rsidR="005E672D" w:rsidRPr="00DB69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46A"/>
    <w:rsid w:val="00047B95"/>
    <w:rsid w:val="0005746A"/>
    <w:rsid w:val="00085A4D"/>
    <w:rsid w:val="005E672D"/>
    <w:rsid w:val="00876263"/>
    <w:rsid w:val="00CE54E2"/>
    <w:rsid w:val="00DB6920"/>
    <w:rsid w:val="00FC4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C281"/>
  <w15:chartTrackingRefBased/>
  <w15:docId w15:val="{0939435C-2945-453B-839D-543AE8C0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746A"/>
    <w:pPr>
      <w:spacing w:line="240" w:lineRule="auto"/>
      <w:ind w:firstLine="0"/>
      <w:jc w:val="left"/>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05746A"/>
    <w:rPr>
      <w:rFonts w:ascii="Times New Roman" w:hAnsi="Times New Roman"/>
      <w:sz w:val="24"/>
    </w:rPr>
  </w:style>
  <w:style w:type="paragraph" w:styleId="Sraopastraipa">
    <w:name w:val="List Paragraph"/>
    <w:basedOn w:val="prastasis"/>
    <w:uiPriority w:val="34"/>
    <w:qFormat/>
    <w:rsid w:val="00057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3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1042</Words>
  <Characters>594</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Daiva Breivienė</cp:lastModifiedBy>
  <cp:revision>2</cp:revision>
  <dcterms:created xsi:type="dcterms:W3CDTF">2021-04-14T12:17:00Z</dcterms:created>
  <dcterms:modified xsi:type="dcterms:W3CDTF">2021-04-14T12:17:00Z</dcterms:modified>
</cp:coreProperties>
</file>