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D2E9A"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046D2E9B" w14:textId="77777777" w:rsidR="00633245" w:rsidRPr="00683AAF" w:rsidRDefault="00633245" w:rsidP="000A22EC">
      <w:pPr>
        <w:jc w:val="center"/>
      </w:pPr>
    </w:p>
    <w:p w14:paraId="046D2E9C" w14:textId="77777777"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F82BDF">
        <w:rPr>
          <w:b/>
        </w:rPr>
        <w:t xml:space="preserve">FIZINĖS MEDICINOS IR REABILITACIJOS CENTRO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046D2E9D" w14:textId="77777777" w:rsidR="0084779E" w:rsidRPr="00683AAF" w:rsidRDefault="0084779E" w:rsidP="000A22EC">
      <w:pPr>
        <w:jc w:val="center"/>
      </w:pPr>
    </w:p>
    <w:p w14:paraId="046D2E9E" w14:textId="77777777" w:rsidR="0016660E" w:rsidRPr="00683AAF" w:rsidRDefault="00D47888" w:rsidP="000A22EC">
      <w:pPr>
        <w:jc w:val="center"/>
      </w:pPr>
      <w:r>
        <w:rPr>
          <w:color w:val="000000"/>
        </w:rPr>
        <w:t>2021-04-15</w:t>
      </w:r>
    </w:p>
    <w:p w14:paraId="046D2E9F" w14:textId="77777777" w:rsidR="00633245" w:rsidRPr="00683AAF" w:rsidRDefault="00633245" w:rsidP="000A22EC">
      <w:pPr>
        <w:jc w:val="center"/>
      </w:pPr>
      <w:r w:rsidRPr="00683AAF">
        <w:t>Panevėžys</w:t>
      </w:r>
    </w:p>
    <w:p w14:paraId="046D2EA0" w14:textId="77777777" w:rsidR="00633245" w:rsidRPr="00683AAF" w:rsidRDefault="00633245" w:rsidP="000A22EC">
      <w:pPr>
        <w:jc w:val="center"/>
      </w:pPr>
    </w:p>
    <w:p w14:paraId="046D2EA1"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046D2EA2" w14:textId="77777777" w:rsidR="001754F1" w:rsidRPr="00AD392F" w:rsidRDefault="00D8561C"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D47888">
        <w:t>(toliau –</w:t>
      </w:r>
      <w:r w:rsidR="003946F0">
        <w:t xml:space="preserve">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r w:rsidR="009A3EC9" w:rsidRPr="00D47888">
        <w:rPr>
          <w:rStyle w:val="Hipersaitas"/>
          <w:color w:val="auto"/>
          <w:u w:val="none"/>
        </w:rPr>
        <w:t>Lietuvos Respublikos sveikatos apsa</w:t>
      </w:r>
      <w:r w:rsidR="00D47888" w:rsidRPr="00D47888">
        <w:rPr>
          <w:rStyle w:val="Hipersaitas"/>
          <w:color w:val="auto"/>
          <w:u w:val="none"/>
        </w:rPr>
        <w:t>ugos ministro 2019 m. kovo 25 d. įsakymu Nr. V-361</w:t>
      </w:r>
      <w:r w:rsidR="00D47888" w:rsidRPr="00D47888">
        <w:t xml:space="preserve"> „Dėl Lietuvos nacionalinės sveikatos sistemos viešųjų įstaigų vadovų ir jų pavaduotojų mėnesinės algos kintamosios dalies dydžio nustatymo tvarkos aprašo patvirtinimo“</w:t>
      </w:r>
      <w:r w:rsidR="009A3EC9" w:rsidRPr="00D47888">
        <w:t>.</w:t>
      </w:r>
      <w:r w:rsidR="005704CA" w:rsidRPr="00D47888">
        <w:t xml:space="preserve"> </w:t>
      </w:r>
      <w:r w:rsidR="005704CA">
        <w:t xml:space="preserve">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14:paraId="046D2EA3"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46D2EA4" w14:textId="77777777"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Panevėžio</w:t>
      </w:r>
      <w:r w:rsidR="00F82BDF">
        <w:t xml:space="preserve"> fizinės medicinos ir reabilitacijos centro</w:t>
      </w:r>
      <w:r w:rsidR="00D47888">
        <w:t xml:space="preserve"> (toliau – Įstaiga)</w:t>
      </w:r>
      <w:r w:rsidR="00014EF2" w:rsidRPr="00490CA4">
        <w:t xml:space="preserve"> </w:t>
      </w:r>
      <w:r w:rsidR="009516E0">
        <w:t>pasiektų rodiklių vertinimas</w:t>
      </w:r>
      <w:r w:rsidR="00EB6C60">
        <w:t>. N</w:t>
      </w:r>
      <w:r w:rsidR="009516E0">
        <w:t>ustatyta, kad</w:t>
      </w:r>
      <w:r w:rsidR="000E0E1F">
        <w:t xml:space="preserve"> Įstaiga surinko</w:t>
      </w:r>
      <w:r w:rsidR="00D47888">
        <w:t xml:space="preserve"> </w:t>
      </w:r>
      <w:r w:rsidR="000E0E1F">
        <w:t>60 balų</w:t>
      </w:r>
      <w:r w:rsidR="00573F98">
        <w:t>.</w:t>
      </w:r>
      <w:r w:rsidR="009516E0">
        <w:t xml:space="preserve"> </w:t>
      </w:r>
      <w:r w:rsidR="00573F98" w:rsidRPr="00194AA4">
        <w:t>T</w:t>
      </w:r>
      <w:r w:rsidR="009516E0" w:rsidRPr="00194AA4">
        <w:t xml:space="preserve">odėl vadovaujantis </w:t>
      </w:r>
      <w:r w:rsidR="00573F98" w:rsidRPr="00194AA4">
        <w:t xml:space="preserve">Aprašo </w:t>
      </w:r>
      <w:r w:rsidR="00D47888" w:rsidRPr="00194AA4">
        <w:t xml:space="preserve">4.2.3 </w:t>
      </w:r>
      <w:r w:rsidR="00706D0A" w:rsidRPr="00194AA4">
        <w:t>papunkčiu</w:t>
      </w:r>
      <w:r w:rsidR="00573F98" w:rsidRPr="00194AA4">
        <w:t>,</w:t>
      </w:r>
      <w:r w:rsidR="00194AA4" w:rsidRPr="00194AA4">
        <w:t xml:space="preserve"> LNSS viešosios įstaigos, priklausančios antrinio ir tretinio lygio asmens sveikatos priežiūros paslaugas teikiančių LNSS viešųjų įstaigų, nepriskiriamų I ir II grupės įstaigoms, grupei, </w:t>
      </w:r>
      <w:r w:rsidR="004C61C5" w:rsidRPr="00194AA4">
        <w:t xml:space="preserve">vadovo mėnesinės algos kintamoji dalis skiriama </w:t>
      </w:r>
      <w:r w:rsidR="00F82BDF">
        <w:t>15</w:t>
      </w:r>
      <w:r w:rsidR="004C61C5" w:rsidRPr="00887291">
        <w:t xml:space="preserve"> procentų </w:t>
      </w:r>
      <w:r w:rsidR="004C61C5">
        <w:t xml:space="preserve">nuo </w:t>
      </w:r>
      <w:r w:rsidR="004C61C5" w:rsidRPr="00887291">
        <w:t>mėnesinės algos pastoviosios dalies dydžio</w:t>
      </w:r>
      <w:r w:rsidR="004C61C5">
        <w:t>.</w:t>
      </w:r>
    </w:p>
    <w:p w14:paraId="046D2EA5"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046D2EA6"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D47888">
        <w:t xml:space="preserve">Įstaigos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046D2EA7"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046D2EA8"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046D2EA9" w14:textId="77777777" w:rsidR="006E5C14" w:rsidRPr="00683AAF" w:rsidRDefault="00D3098F" w:rsidP="007E6DF6">
      <w:pPr>
        <w:spacing w:line="360" w:lineRule="auto"/>
        <w:ind w:firstLine="709"/>
        <w:jc w:val="both"/>
      </w:pPr>
      <w:r>
        <w:t xml:space="preserve">PRIDEDAMA: </w:t>
      </w:r>
      <w:r w:rsidR="004C0504" w:rsidRPr="00726630">
        <w:t xml:space="preserve">VšĮ </w:t>
      </w:r>
      <w:r w:rsidR="00F82BDF">
        <w:t xml:space="preserve">Panevėžio fizinės medicinos ir reabilitacijos centro </w:t>
      </w:r>
      <w:r w:rsidR="00D47888">
        <w:t xml:space="preserve">2020 </w:t>
      </w:r>
      <w:r w:rsidR="00573F98">
        <w:t>metais pasiektų reikšmių vertinim</w:t>
      </w:r>
      <w:r w:rsidR="004F699D">
        <w:t>o</w:t>
      </w:r>
      <w:r>
        <w:t xml:space="preserve"> anketa, </w:t>
      </w:r>
      <w:r w:rsidR="00D47888">
        <w:t>3</w:t>
      </w:r>
      <w:r>
        <w:t xml:space="preserve"> lapai.</w:t>
      </w:r>
    </w:p>
    <w:p w14:paraId="046D2EAA" w14:textId="77777777" w:rsidR="00BE2713" w:rsidRPr="00683AAF" w:rsidRDefault="00BE2713" w:rsidP="00BE2713"/>
    <w:p w14:paraId="046D2EAB"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70C8C"/>
    <w:rsid w:val="00173382"/>
    <w:rsid w:val="001754F1"/>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8561C"/>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2E9A"/>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2D17-CBDF-48E8-9059-199B4A14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2653</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2021-04-19T12:50:00Z</dcterms:created>
  <dcterms:modified xsi:type="dcterms:W3CDTF">2021-04-19T12:50:00Z</dcterms:modified>
</cp:coreProperties>
</file>