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6F0EF"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5825C2C3" w14:textId="77777777" w:rsidR="00633245" w:rsidRPr="00683AAF" w:rsidRDefault="00633245" w:rsidP="000A22EC">
      <w:pPr>
        <w:jc w:val="center"/>
      </w:pPr>
    </w:p>
    <w:p w14:paraId="0B14CB3B" w14:textId="6852F7DC" w:rsidR="0084779E" w:rsidRDefault="00324F1A" w:rsidP="000A22EC">
      <w:pPr>
        <w:jc w:val="center"/>
        <w:rPr>
          <w:b/>
          <w:bCs/>
          <w:color w:val="00000A"/>
        </w:rPr>
      </w:pPr>
      <w:r w:rsidRPr="00324F1A">
        <w:rPr>
          <w:b/>
        </w:rPr>
        <w:t>DĖL PANEVĖŽIO MIESTO SAVIVALDYBĖS TARYBOS 2020 M. GEGUŽĖS 28 D. SPRENDIMO NR. 1-136 „DĖL PANEVĖŽIO MIESTO SAVIVALDYBEI PAVALDŽIŲ ASMENS SVEIKATOS PRIEŽIŪROS ĮSTAIGŲ, KURIOMS SUTEIKTAS SKAIDRIOS ASMENS SVEIKATOS PRIEŽIŪROS ĮSTAIGOS VARDAS, IR KANDIDATO SKAIDRIOS ASMENS SVEIKATOS PRIEŽIŪROS ĮSTAIGOS VARDUI GAUTI SĄRAŠŲ PATVIRTINIMO“ PAKEITIMO</w:t>
      </w:r>
    </w:p>
    <w:p w14:paraId="1803956A" w14:textId="77777777" w:rsidR="005E0948" w:rsidRPr="00683AAF" w:rsidRDefault="005E0948" w:rsidP="000A22EC">
      <w:pPr>
        <w:jc w:val="center"/>
      </w:pPr>
    </w:p>
    <w:p w14:paraId="37C5603D" w14:textId="5ABC8827" w:rsidR="0016660E" w:rsidRPr="00683AAF" w:rsidRDefault="00663EFF" w:rsidP="000A22EC">
      <w:pPr>
        <w:jc w:val="center"/>
      </w:pPr>
      <w:r>
        <w:rPr>
          <w:color w:val="000000"/>
        </w:rPr>
        <w:t>20</w:t>
      </w:r>
      <w:r w:rsidR="005E0948">
        <w:rPr>
          <w:color w:val="000000"/>
        </w:rPr>
        <w:t>2</w:t>
      </w:r>
      <w:r w:rsidR="00312D21">
        <w:rPr>
          <w:color w:val="000000"/>
        </w:rPr>
        <w:t>1</w:t>
      </w:r>
      <w:r>
        <w:rPr>
          <w:color w:val="000000"/>
        </w:rPr>
        <w:t xml:space="preserve"> m. </w:t>
      </w:r>
      <w:r w:rsidR="00312D21">
        <w:rPr>
          <w:color w:val="000000"/>
        </w:rPr>
        <w:t>balandžio 26</w:t>
      </w:r>
      <w:r>
        <w:rPr>
          <w:color w:val="000000"/>
        </w:rPr>
        <w:t xml:space="preserve"> d.</w:t>
      </w:r>
    </w:p>
    <w:p w14:paraId="2A09DAC7" w14:textId="77777777" w:rsidR="00633245" w:rsidRPr="00683AAF" w:rsidRDefault="00633245" w:rsidP="000A22EC">
      <w:pPr>
        <w:jc w:val="center"/>
      </w:pPr>
      <w:r w:rsidRPr="00683AAF">
        <w:t>Panevėžys</w:t>
      </w:r>
    </w:p>
    <w:p w14:paraId="571ADD3B" w14:textId="77777777" w:rsidR="00633245" w:rsidRPr="00683AAF" w:rsidRDefault="00633245" w:rsidP="000A22EC">
      <w:pPr>
        <w:jc w:val="center"/>
      </w:pPr>
    </w:p>
    <w:p w14:paraId="3CA61193" w14:textId="77777777"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14:paraId="3D6B2FAF" w14:textId="1BB3E000" w:rsidR="00064801" w:rsidRDefault="002B3035" w:rsidP="007E6DF6">
      <w:pPr>
        <w:spacing w:line="360" w:lineRule="auto"/>
        <w:ind w:firstLine="709"/>
        <w:jc w:val="both"/>
      </w:pPr>
      <w:r w:rsidRPr="005F36C8">
        <w:t>Panevėžio miesto savivaldybės tarybos 2019 m. gruodžio 19 d. sprendimu Nr. 1-491 patvirtino</w:t>
      </w:r>
      <w:r w:rsidRPr="005F36C8">
        <w:rPr>
          <w:bCs/>
        </w:rPr>
        <w:t xml:space="preserve"> Panevėžio miesto savivaldybės </w:t>
      </w:r>
      <w:r w:rsidRPr="005F36C8">
        <w:rPr>
          <w:rFonts w:eastAsia="HG Mincho Light J"/>
          <w:color w:val="000000"/>
        </w:rPr>
        <w:t>skaidrios asmens sveikatos priežiūros įstaigos vardo suteikimo tvarkos aprašą</w:t>
      </w:r>
      <w:r>
        <w:rPr>
          <w:rFonts w:eastAsia="HG Mincho Light J"/>
          <w:color w:val="000000"/>
        </w:rPr>
        <w:t xml:space="preserve"> </w:t>
      </w:r>
      <w:r w:rsidRPr="005F36C8">
        <w:rPr>
          <w:rFonts w:eastAsia="HG Mincho Light J"/>
          <w:color w:val="000000"/>
        </w:rPr>
        <w:t>(toliau - Aprašas)</w:t>
      </w:r>
      <w:r>
        <w:rPr>
          <w:rFonts w:eastAsia="HG Mincho Light J"/>
          <w:color w:val="000000"/>
        </w:rPr>
        <w:t xml:space="preserve">. </w:t>
      </w:r>
      <w:r w:rsidR="00064801">
        <w:rPr>
          <w:rFonts w:eastAsia="HG Mincho Light J"/>
          <w:color w:val="000000"/>
        </w:rPr>
        <w:t xml:space="preserve">Aprašo 14 punktas sako, kad </w:t>
      </w:r>
      <w:r w:rsidR="00064801" w:rsidRPr="00236281">
        <w:t>Savivaldybės taryba, atsižvelgdama į Komisijos siūlymus, priima sprendimą, kuriuo tvirtinami skaidrių asmens sveikatos priežiūros įstaigų kandidatų skaidrios asmens sveikatos priežiūros įstaigos vardui gauti ir ASPĮ, turinčių korupcinio pobūdžio veikų pasireiškimo tikimybę, sąraš</w:t>
      </w:r>
      <w:r w:rsidR="00064801">
        <w:t>ai.</w:t>
      </w:r>
      <w:r w:rsidR="00312D21">
        <w:t xml:space="preserve"> Panevėžio miesto savivaldybės taryba 2020 m. gegužės 28 d. tarybos sprendimu Nr. 1-136 patvirtino </w:t>
      </w:r>
      <w:r w:rsidR="00312D21" w:rsidRPr="00312D21">
        <w:t>Panevėžio miesto savivaldybei pavaldžių asmens sveikatos priežiūros įstaigų, kurioms suteiktas skaidrios asmens sveikatos priežiūros įstaigos vardui gauti vardas,</w:t>
      </w:r>
      <w:r w:rsidR="00324F1A">
        <w:t xml:space="preserve"> ir </w:t>
      </w:r>
      <w:r w:rsidR="00324F1A" w:rsidRPr="00324F1A">
        <w:t>kurioms suteiktas kandidato skaidrios asmens sveikatos priežiūros įstaigos vardui gauti vardas, sąraš</w:t>
      </w:r>
      <w:r w:rsidR="00324F1A">
        <w:t xml:space="preserve">us. </w:t>
      </w:r>
    </w:p>
    <w:p w14:paraId="0DB05FD6" w14:textId="77777777" w:rsidR="00E71660" w:rsidRPr="005573AE" w:rsidRDefault="00633245"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 xml:space="preserve">Kaip šiuo metu sprendžiami </w:t>
      </w:r>
      <w:r w:rsidR="00874739" w:rsidRPr="005573AE">
        <w:rPr>
          <w:b/>
          <w:color w:val="000000" w:themeColor="text1"/>
          <w:u w:val="single"/>
        </w:rPr>
        <w:t xml:space="preserve">sprendimo </w:t>
      </w:r>
      <w:r w:rsidRPr="005573AE">
        <w:rPr>
          <w:b/>
          <w:color w:val="000000" w:themeColor="text1"/>
          <w:u w:val="single"/>
        </w:rPr>
        <w:t>projekte aptarti klausimai:</w:t>
      </w:r>
      <w:r w:rsidR="0064561C" w:rsidRPr="005573AE">
        <w:rPr>
          <w:color w:val="000000" w:themeColor="text1"/>
        </w:rPr>
        <w:t xml:space="preserve"> </w:t>
      </w:r>
    </w:p>
    <w:p w14:paraId="67BAED2F" w14:textId="3A8EEBD6" w:rsidR="00064801" w:rsidRDefault="00064801" w:rsidP="00064801">
      <w:pPr>
        <w:spacing w:line="360" w:lineRule="auto"/>
        <w:ind w:firstLine="709"/>
        <w:jc w:val="both"/>
      </w:pPr>
      <w:r>
        <w:rPr>
          <w:rFonts w:eastAsia="HG Mincho Light J"/>
          <w:color w:val="000000"/>
        </w:rPr>
        <w:t xml:space="preserve">Įgyvendinant Aprašo nuostatas </w:t>
      </w:r>
      <w:r w:rsidRPr="005F36C8">
        <w:rPr>
          <w:rFonts w:eastAsia="LiberationSerif"/>
        </w:rPr>
        <w:t xml:space="preserve">Panevėžio miesto savivaldybės meras </w:t>
      </w:r>
      <w:r w:rsidR="00312D21" w:rsidRPr="00312D21">
        <w:rPr>
          <w:rFonts w:eastAsia="LiberationSerif"/>
        </w:rPr>
        <w:t>2020 m. sausio 27 d. potvarkiu M-7</w:t>
      </w:r>
      <w:r w:rsidRPr="005F36C8">
        <w:rPr>
          <w:rFonts w:eastAsia="LiberationSerif"/>
        </w:rPr>
        <w:t xml:space="preserve"> </w:t>
      </w:r>
      <w:r w:rsidR="003C3211">
        <w:rPr>
          <w:rFonts w:eastAsia="LiberationSerif"/>
        </w:rPr>
        <w:t>„</w:t>
      </w:r>
      <w:r w:rsidR="003C3211" w:rsidRPr="003C3211">
        <w:rPr>
          <w:rFonts w:eastAsia="LiberationSerif"/>
        </w:rPr>
        <w:t xml:space="preserve">Dėl Panevėžio miesto savivaldybės skaidrios asmens sveikatos priežiūros įstaigos vardo suteikimo vertinimo komisijos sudarymo ir jos darbo reglamento patvirtinimo“ </w:t>
      </w:r>
      <w:r w:rsidRPr="005F36C8">
        <w:rPr>
          <w:rFonts w:eastAsia="LiberationSerif"/>
        </w:rPr>
        <w:t>sudar</w:t>
      </w:r>
      <w:r>
        <w:rPr>
          <w:rFonts w:eastAsia="LiberationSerif"/>
        </w:rPr>
        <w:t>ė</w:t>
      </w:r>
      <w:r w:rsidRPr="005F36C8">
        <w:rPr>
          <w:rFonts w:eastAsia="LiberationSerif"/>
        </w:rPr>
        <w:t xml:space="preserve"> Panevėžio miesto savivaldybės skaidrios asmens sveikatos priežiūros įstaigos vardo suteikimo vertinimo komisij</w:t>
      </w:r>
      <w:r>
        <w:rPr>
          <w:rFonts w:eastAsia="LiberationSerif"/>
        </w:rPr>
        <w:t>ą</w:t>
      </w:r>
      <w:r w:rsidRPr="005F36C8">
        <w:rPr>
          <w:rFonts w:eastAsia="LiberationSerif"/>
        </w:rPr>
        <w:t xml:space="preserve"> (toliau </w:t>
      </w:r>
      <w:r>
        <w:rPr>
          <w:rFonts w:eastAsia="LiberationSerif"/>
        </w:rPr>
        <w:t xml:space="preserve">- </w:t>
      </w:r>
      <w:r w:rsidRPr="005F36C8">
        <w:rPr>
          <w:rFonts w:eastAsia="LiberationSerif"/>
        </w:rPr>
        <w:t>Komisija)</w:t>
      </w:r>
      <w:r>
        <w:rPr>
          <w:rFonts w:eastAsia="LiberationSerif"/>
        </w:rPr>
        <w:t xml:space="preserve">. </w:t>
      </w:r>
      <w:r w:rsidR="00324F1A">
        <w:rPr>
          <w:rFonts w:eastAsia="LiberationSerif"/>
        </w:rPr>
        <w:t xml:space="preserve">Vadovaujantis teisės aktų nustatyta tvarka po metų, </w:t>
      </w:r>
      <w:r>
        <w:rPr>
          <w:rFonts w:eastAsia="LiberationSerif"/>
        </w:rPr>
        <w:t>Komisijos nariai</w:t>
      </w:r>
      <w:r w:rsidRPr="00FF12D8">
        <w:rPr>
          <w:rFonts w:eastAsia="LiberationSerif"/>
        </w:rPr>
        <w:t xml:space="preserve"> </w:t>
      </w:r>
      <w:r w:rsidR="003C3211">
        <w:rPr>
          <w:rFonts w:eastAsia="LiberationSerif"/>
        </w:rPr>
        <w:t xml:space="preserve">atliko pakartotinį vertinimą </w:t>
      </w:r>
      <w:r w:rsidRPr="00FF12D8">
        <w:rPr>
          <w:rFonts w:eastAsia="LiberationSerif"/>
        </w:rPr>
        <w:t>nuvyk</w:t>
      </w:r>
      <w:r>
        <w:rPr>
          <w:rFonts w:eastAsia="LiberationSerif"/>
        </w:rPr>
        <w:t>ę</w:t>
      </w:r>
      <w:r w:rsidRPr="00FF12D8">
        <w:rPr>
          <w:rFonts w:eastAsia="LiberationSerif"/>
        </w:rPr>
        <w:t xml:space="preserve"> į</w:t>
      </w:r>
      <w:r w:rsidR="00312D21">
        <w:rPr>
          <w:rFonts w:eastAsia="LiberationSerif"/>
        </w:rPr>
        <w:t xml:space="preserve"> kandidatės į Skaidrios ASPĮ gavusią įstaigą</w:t>
      </w:r>
      <w:r w:rsidR="003C3211">
        <w:rPr>
          <w:rFonts w:eastAsia="LiberationSerif"/>
        </w:rPr>
        <w:t>,</w:t>
      </w:r>
      <w:r w:rsidR="00312D21">
        <w:rPr>
          <w:rFonts w:eastAsia="LiberationSerif"/>
        </w:rPr>
        <w:t xml:space="preserve"> </w:t>
      </w:r>
      <w:r w:rsidRPr="00FF12D8">
        <w:rPr>
          <w:rFonts w:eastAsia="LiberationSerif"/>
        </w:rPr>
        <w:t>užpild</w:t>
      </w:r>
      <w:r>
        <w:rPr>
          <w:rFonts w:eastAsia="LiberationSerif"/>
        </w:rPr>
        <w:t>ė</w:t>
      </w:r>
      <w:r w:rsidRPr="00FF12D8">
        <w:rPr>
          <w:rFonts w:eastAsia="LiberationSerif"/>
        </w:rPr>
        <w:t xml:space="preserve"> </w:t>
      </w:r>
      <w:r w:rsidRPr="00FF12D8">
        <w:rPr>
          <w:rFonts w:eastAsia="HG Mincho Light J"/>
        </w:rPr>
        <w:t xml:space="preserve">Skaidrios asmens sveikatos priežiūros įstaigos vardo suteikimo tvarkos aprašo, patvirtinto Lietuvos Respublikos sveikatos apsaugos ministro 2015 m. sausio 26 d. įsakymu Nr. V-65 (toliau - </w:t>
      </w:r>
      <w:r>
        <w:rPr>
          <w:rFonts w:eastAsia="HG Mincho Light J"/>
        </w:rPr>
        <w:t>Į</w:t>
      </w:r>
      <w:r w:rsidRPr="00FF12D8">
        <w:rPr>
          <w:rFonts w:eastAsia="HG Mincho Light J"/>
        </w:rPr>
        <w:t xml:space="preserve">sakymo) </w:t>
      </w:r>
      <w:r w:rsidR="00312D21">
        <w:rPr>
          <w:rFonts w:eastAsia="HG Mincho Light J"/>
        </w:rPr>
        <w:t>3</w:t>
      </w:r>
      <w:r w:rsidRPr="00FF12D8">
        <w:rPr>
          <w:rFonts w:eastAsia="HG Mincho Light J"/>
        </w:rPr>
        <w:t xml:space="preserve"> priedą, </w:t>
      </w:r>
      <w:r w:rsidR="00312D21">
        <w:t>„A</w:t>
      </w:r>
      <w:r w:rsidR="00312D21" w:rsidRPr="00312D21">
        <w:t>smens sveikatos priežiūros įstaigos vertinimo pagal asmens sveikatos priežiūros įstaigos atsparumo korupcijai indekso nustatymo kriterijus vertinimo protokol</w:t>
      </w:r>
      <w:r w:rsidR="00727EB5">
        <w:t>ą“</w:t>
      </w:r>
      <w:r w:rsidR="00312D21" w:rsidRPr="00312D21">
        <w:t xml:space="preserve"> </w:t>
      </w:r>
      <w:r w:rsidRPr="00FF12D8">
        <w:t xml:space="preserve">(toliau </w:t>
      </w:r>
      <w:r>
        <w:t xml:space="preserve">- </w:t>
      </w:r>
      <w:r w:rsidRPr="00FF12D8">
        <w:t xml:space="preserve">Vertinimo protokolas). </w:t>
      </w:r>
      <w:r>
        <w:t xml:space="preserve">Atsižlegiant į Vertinimo protokoluose užfiksuotus balus ir Įsakymo </w:t>
      </w:r>
      <w:r w:rsidRPr="00475E30">
        <w:rPr>
          <w:rFonts w:eastAsia="HG Mincho Light J"/>
        </w:rPr>
        <w:t>2 pried</w:t>
      </w:r>
      <w:r>
        <w:rPr>
          <w:rFonts w:eastAsia="HG Mincho Light J"/>
        </w:rPr>
        <w:t>o</w:t>
      </w:r>
      <w:r w:rsidRPr="00475E30">
        <w:t xml:space="preserve"> „Skaidrios asmens sveikatos priežiūros įstaigos vardo suteikimo kriterijai“ (toliau - Kriterijai)</w:t>
      </w:r>
      <w:r>
        <w:t xml:space="preserve"> nuostatas</w:t>
      </w:r>
      <w:r w:rsidR="0014763D">
        <w:t>,</w:t>
      </w:r>
      <w:r>
        <w:t xml:space="preserve"> komisija konstatavo, kad:</w:t>
      </w:r>
    </w:p>
    <w:p w14:paraId="092A1632" w14:textId="761C1E54" w:rsidR="00064801" w:rsidRPr="00CC782A" w:rsidRDefault="00064801" w:rsidP="00064801">
      <w:pPr>
        <w:spacing w:line="360" w:lineRule="auto"/>
        <w:ind w:firstLine="426"/>
        <w:jc w:val="both"/>
        <w:rPr>
          <w:i/>
          <w:iCs/>
        </w:rPr>
      </w:pPr>
      <w:r w:rsidRPr="00475E30">
        <w:t xml:space="preserve">VšĮ Panevėžio </w:t>
      </w:r>
      <w:r w:rsidR="00727EB5" w:rsidRPr="00727EB5">
        <w:t>palaikomojo gydymo ir slaugos ligoninė</w:t>
      </w:r>
      <w:r w:rsidR="00324F1A">
        <w:t xml:space="preserve"> surinko</w:t>
      </w:r>
      <w:r w:rsidR="00727EB5" w:rsidRPr="00727EB5">
        <w:t xml:space="preserve"> </w:t>
      </w:r>
      <w:r w:rsidRPr="00475E30">
        <w:t>– 1</w:t>
      </w:r>
      <w:r w:rsidR="00727EB5">
        <w:t>3</w:t>
      </w:r>
      <w:r w:rsidR="00324F1A">
        <w:t>7</w:t>
      </w:r>
      <w:r w:rsidR="00727EB5">
        <w:t xml:space="preserve"> </w:t>
      </w:r>
      <w:r w:rsidRPr="00475E30">
        <w:t>bal</w:t>
      </w:r>
      <w:r w:rsidR="00727EB5">
        <w:t xml:space="preserve">us, </w:t>
      </w:r>
      <w:r w:rsidR="0093119D" w:rsidRPr="00475E30">
        <w:t>vadovaujantis Kriterijai</w:t>
      </w:r>
      <w:r w:rsidR="003753E7">
        <w:t>s</w:t>
      </w:r>
      <w:r w:rsidR="00077C1C">
        <w:t xml:space="preserve"> ASPĮ </w:t>
      </w:r>
      <w:r w:rsidRPr="00475E30">
        <w:t xml:space="preserve">siūloma suteikti </w:t>
      </w:r>
      <w:r w:rsidRPr="00475E30">
        <w:rPr>
          <w:i/>
          <w:iCs/>
        </w:rPr>
        <w:t>Skaidrios asmens sveikatos priežiūros įstaigos vardą</w:t>
      </w:r>
      <w:r>
        <w:rPr>
          <w:i/>
          <w:iCs/>
        </w:rPr>
        <w:t>.</w:t>
      </w:r>
    </w:p>
    <w:p w14:paraId="2B84FA93" w14:textId="03732BF1" w:rsidR="0093119D" w:rsidRPr="005573AE" w:rsidRDefault="0093119D" w:rsidP="0093119D">
      <w:pPr>
        <w:autoSpaceDE w:val="0"/>
        <w:autoSpaceDN w:val="0"/>
        <w:adjustRightInd w:val="0"/>
        <w:spacing w:line="360" w:lineRule="auto"/>
        <w:ind w:firstLine="426"/>
        <w:jc w:val="both"/>
        <w:rPr>
          <w:color w:val="000000" w:themeColor="text1"/>
        </w:rPr>
      </w:pPr>
      <w:r w:rsidRPr="0093119D">
        <w:lastRenderedPageBreak/>
        <w:t>Atsi</w:t>
      </w:r>
      <w:r>
        <w:t>žvelgiant į Komisijos siūlymus parengtas tarybos sprendimo projektas.</w:t>
      </w:r>
    </w:p>
    <w:p w14:paraId="74AD6F9A" w14:textId="77777777" w:rsidR="003B67FD"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S</w:t>
      </w:r>
      <w:r w:rsidR="00633245" w:rsidRPr="005573AE">
        <w:rPr>
          <w:b/>
          <w:color w:val="000000" w:themeColor="text1"/>
          <w:u w:val="single"/>
        </w:rPr>
        <w:t>prendim</w:t>
      </w:r>
      <w:r w:rsidRPr="005573AE">
        <w:rPr>
          <w:b/>
          <w:color w:val="000000" w:themeColor="text1"/>
          <w:u w:val="single"/>
        </w:rPr>
        <w:t>o priėmimo būtinumo pagrindimas</w:t>
      </w:r>
      <w:r w:rsidR="00633245" w:rsidRPr="005573AE">
        <w:rPr>
          <w:b/>
          <w:color w:val="000000" w:themeColor="text1"/>
          <w:u w:val="single"/>
        </w:rPr>
        <w:t>, kokių pozityvių rezultatų laukiama:</w:t>
      </w:r>
      <w:r w:rsidR="0073437A" w:rsidRPr="005573AE">
        <w:rPr>
          <w:color w:val="000000" w:themeColor="text1"/>
        </w:rPr>
        <w:t xml:space="preserve"> </w:t>
      </w:r>
    </w:p>
    <w:p w14:paraId="3C9F57B7" w14:textId="06A443DF" w:rsidR="00633245" w:rsidRPr="005573AE" w:rsidRDefault="005E0948" w:rsidP="003B67FD">
      <w:pPr>
        <w:spacing w:line="360" w:lineRule="auto"/>
        <w:ind w:firstLine="709"/>
        <w:jc w:val="both"/>
        <w:rPr>
          <w:color w:val="000000" w:themeColor="text1"/>
        </w:rPr>
      </w:pPr>
      <w:r>
        <w:rPr>
          <w:color w:val="000000" w:themeColor="text1"/>
        </w:rPr>
        <w:t>Informacija apie įstaigas</w:t>
      </w:r>
      <w:r w:rsidR="00324F1A">
        <w:rPr>
          <w:color w:val="000000" w:themeColor="text1"/>
        </w:rPr>
        <w:t>,</w:t>
      </w:r>
      <w:r>
        <w:rPr>
          <w:color w:val="000000" w:themeColor="text1"/>
        </w:rPr>
        <w:t xml:space="preserve"> kurioms suteikiamas skaidrios asmens sveikatos priežiūros įstaigos vard</w:t>
      </w:r>
      <w:r w:rsidR="00324F1A">
        <w:rPr>
          <w:color w:val="000000" w:themeColor="text1"/>
        </w:rPr>
        <w:t>as</w:t>
      </w:r>
      <w:r>
        <w:rPr>
          <w:color w:val="000000" w:themeColor="text1"/>
        </w:rPr>
        <w:t xml:space="preserve"> bus teikiamas Sveikatos apsaugos ministerijai </w:t>
      </w:r>
      <w:r w:rsidR="00BA1F62">
        <w:rPr>
          <w:color w:val="000000" w:themeColor="text1"/>
        </w:rPr>
        <w:t>bei atsižvelgiama atliekant metinį įstaigos veiklos</w:t>
      </w:r>
      <w:r>
        <w:rPr>
          <w:color w:val="000000" w:themeColor="text1"/>
        </w:rPr>
        <w:t xml:space="preserve"> </w:t>
      </w:r>
      <w:r w:rsidR="00BA1F62">
        <w:rPr>
          <w:color w:val="000000" w:themeColor="text1"/>
        </w:rPr>
        <w:t>vertinimą</w:t>
      </w:r>
      <w:r w:rsidR="00FC2233" w:rsidRPr="005573AE">
        <w:rPr>
          <w:color w:val="000000" w:themeColor="text1"/>
        </w:rPr>
        <w:t>.</w:t>
      </w:r>
    </w:p>
    <w:p w14:paraId="47F4C931" w14:textId="77777777" w:rsidR="0073437A"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Skaičiavimai, išlaidų sąmatos, finansavimo šaltiniai:</w:t>
      </w:r>
      <w:r w:rsidRPr="005573AE">
        <w:rPr>
          <w:color w:val="000000" w:themeColor="text1"/>
        </w:rPr>
        <w:t xml:space="preserve"> </w:t>
      </w:r>
      <w:r w:rsidR="005573AE" w:rsidRPr="005573AE">
        <w:rPr>
          <w:color w:val="000000" w:themeColor="text1"/>
        </w:rPr>
        <w:t>nėra</w:t>
      </w:r>
      <w:r w:rsidR="007512A9" w:rsidRPr="005573AE">
        <w:rPr>
          <w:color w:val="000000" w:themeColor="text1"/>
        </w:rPr>
        <w:t>.</w:t>
      </w:r>
    </w:p>
    <w:p w14:paraId="14D7421B" w14:textId="77777777" w:rsidR="00BE2713" w:rsidRPr="005573AE" w:rsidRDefault="00BE2713" w:rsidP="007E6DF6">
      <w:pPr>
        <w:numPr>
          <w:ilvl w:val="0"/>
          <w:numId w:val="1"/>
        </w:numPr>
        <w:tabs>
          <w:tab w:val="clear" w:pos="720"/>
        </w:tabs>
        <w:spacing w:line="360" w:lineRule="auto"/>
        <w:ind w:left="0" w:firstLine="709"/>
        <w:rPr>
          <w:color w:val="000000" w:themeColor="text1"/>
        </w:rPr>
      </w:pPr>
      <w:r w:rsidRPr="005573AE">
        <w:rPr>
          <w:b/>
          <w:color w:val="000000" w:themeColor="text1"/>
          <w:u w:val="single"/>
        </w:rPr>
        <w:t xml:space="preserve">Galimos neigiamos pasekmės priėmus </w:t>
      </w:r>
      <w:r w:rsidR="00DD3942" w:rsidRPr="005573AE">
        <w:rPr>
          <w:b/>
          <w:color w:val="000000" w:themeColor="text1"/>
          <w:u w:val="single"/>
        </w:rPr>
        <w:t>sprendimą,</w:t>
      </w:r>
      <w:r w:rsidRPr="005573AE">
        <w:rPr>
          <w:b/>
          <w:color w:val="000000" w:themeColor="text1"/>
          <w:u w:val="single"/>
        </w:rPr>
        <w:t xml:space="preserve"> kokių priemonių reikėtų imtis, kad tokių pasekmių būtų išvengta:</w:t>
      </w:r>
      <w:r w:rsidR="009E15ED" w:rsidRPr="005573AE">
        <w:rPr>
          <w:color w:val="000000" w:themeColor="text1"/>
        </w:rPr>
        <w:t xml:space="preserve"> nėra.</w:t>
      </w:r>
    </w:p>
    <w:p w14:paraId="210FCF77" w14:textId="77777777" w:rsidR="00BE2713"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Kieno iniciatyva parengtas sprendimo projektas:</w:t>
      </w:r>
      <w:r w:rsidRPr="005573AE">
        <w:rPr>
          <w:color w:val="000000" w:themeColor="text1"/>
        </w:rPr>
        <w:t xml:space="preserve"> </w:t>
      </w:r>
      <w:r w:rsidR="00E50719" w:rsidRPr="005573AE">
        <w:rPr>
          <w:color w:val="000000" w:themeColor="text1"/>
        </w:rPr>
        <w:t>Panevėžio miesto savivaldybės administracijos</w:t>
      </w:r>
      <w:r w:rsidRPr="005573AE">
        <w:rPr>
          <w:color w:val="000000" w:themeColor="text1"/>
        </w:rPr>
        <w:t>.</w:t>
      </w:r>
    </w:p>
    <w:p w14:paraId="7696D0E8" w14:textId="77777777" w:rsidR="00BE2713" w:rsidRPr="005573AE" w:rsidRDefault="00BE2713" w:rsidP="00BE2713">
      <w:pPr>
        <w:rPr>
          <w:color w:val="000000" w:themeColor="text1"/>
        </w:rPr>
      </w:pPr>
    </w:p>
    <w:p w14:paraId="12D95BD4" w14:textId="77777777" w:rsidR="00D3098F" w:rsidRPr="005573AE" w:rsidRDefault="00D3098F" w:rsidP="00706D0A">
      <w:pPr>
        <w:jc w:val="both"/>
        <w:rPr>
          <w:color w:val="000000" w:themeColor="text1"/>
        </w:rPr>
      </w:pPr>
      <w:r w:rsidRPr="005573AE">
        <w:rPr>
          <w:color w:val="000000" w:themeColor="text1"/>
        </w:rPr>
        <w:t xml:space="preserve">Socialinių reikalų skyriaus </w:t>
      </w:r>
    </w:p>
    <w:p w14:paraId="37A49E1F" w14:textId="02356F83"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w:t>
      </w:r>
      <w:r w:rsidR="00727EB5">
        <w:t>vyr.</w:t>
      </w:r>
      <w:r w:rsidR="00554338">
        <w:t xml:space="preserve"> </w:t>
      </w:r>
      <w:r w:rsidR="00727EB5">
        <w:t>specialistė</w:t>
      </w:r>
      <w:r w:rsidRPr="00683AAF">
        <w:tab/>
      </w:r>
      <w:r w:rsidRPr="00683AAF">
        <w:tab/>
      </w:r>
      <w:r w:rsidR="0083262A" w:rsidRPr="00683AAF">
        <w:tab/>
      </w:r>
      <w:r w:rsidRPr="00683AAF">
        <w:tab/>
      </w:r>
      <w:r w:rsidR="00727EB5">
        <w:t>Dalia Lauruškienė</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G Mincho Light J">
    <w:altName w:val="Times New Roman"/>
    <w:charset w:val="00"/>
    <w:family w:val="auto"/>
    <w:pitch w:val="variable"/>
  </w:font>
  <w:font w:name="LiberationSerif">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4A78"/>
    <w:rsid w:val="00026538"/>
    <w:rsid w:val="0003265C"/>
    <w:rsid w:val="000344D8"/>
    <w:rsid w:val="00060DA8"/>
    <w:rsid w:val="00064801"/>
    <w:rsid w:val="00064E44"/>
    <w:rsid w:val="00066318"/>
    <w:rsid w:val="00077C1C"/>
    <w:rsid w:val="000A074C"/>
    <w:rsid w:val="000A22EC"/>
    <w:rsid w:val="000A3A4D"/>
    <w:rsid w:val="000E4807"/>
    <w:rsid w:val="000E4C75"/>
    <w:rsid w:val="000F404A"/>
    <w:rsid w:val="00112672"/>
    <w:rsid w:val="00114227"/>
    <w:rsid w:val="00117C07"/>
    <w:rsid w:val="0014763D"/>
    <w:rsid w:val="001520CB"/>
    <w:rsid w:val="00153E22"/>
    <w:rsid w:val="00154B1A"/>
    <w:rsid w:val="0016660E"/>
    <w:rsid w:val="00170C8C"/>
    <w:rsid w:val="00173382"/>
    <w:rsid w:val="001754F1"/>
    <w:rsid w:val="00181E11"/>
    <w:rsid w:val="001937C9"/>
    <w:rsid w:val="001C149B"/>
    <w:rsid w:val="001D129B"/>
    <w:rsid w:val="001D563A"/>
    <w:rsid w:val="001F04DD"/>
    <w:rsid w:val="001F5A7E"/>
    <w:rsid w:val="00214DB7"/>
    <w:rsid w:val="00244897"/>
    <w:rsid w:val="0025001C"/>
    <w:rsid w:val="0025670E"/>
    <w:rsid w:val="00274357"/>
    <w:rsid w:val="002B097A"/>
    <w:rsid w:val="002B2BD0"/>
    <w:rsid w:val="002B3035"/>
    <w:rsid w:val="002D53A8"/>
    <w:rsid w:val="002E2EAA"/>
    <w:rsid w:val="002F2872"/>
    <w:rsid w:val="00300C45"/>
    <w:rsid w:val="00306641"/>
    <w:rsid w:val="00312D21"/>
    <w:rsid w:val="00315EA4"/>
    <w:rsid w:val="00324F1A"/>
    <w:rsid w:val="0032741D"/>
    <w:rsid w:val="00332D57"/>
    <w:rsid w:val="003753E7"/>
    <w:rsid w:val="00375F4D"/>
    <w:rsid w:val="003946F0"/>
    <w:rsid w:val="00395453"/>
    <w:rsid w:val="003B516C"/>
    <w:rsid w:val="003B67FD"/>
    <w:rsid w:val="003B75C8"/>
    <w:rsid w:val="003C3211"/>
    <w:rsid w:val="003C46C5"/>
    <w:rsid w:val="003E061C"/>
    <w:rsid w:val="00426FF6"/>
    <w:rsid w:val="004527C2"/>
    <w:rsid w:val="00467B7B"/>
    <w:rsid w:val="00476633"/>
    <w:rsid w:val="004924C2"/>
    <w:rsid w:val="00496DFF"/>
    <w:rsid w:val="004C0504"/>
    <w:rsid w:val="004C15BB"/>
    <w:rsid w:val="004C61C5"/>
    <w:rsid w:val="004E5A9A"/>
    <w:rsid w:val="004E6FAC"/>
    <w:rsid w:val="004E70C4"/>
    <w:rsid w:val="0050027E"/>
    <w:rsid w:val="00504A0D"/>
    <w:rsid w:val="00506393"/>
    <w:rsid w:val="005121B3"/>
    <w:rsid w:val="00513FE3"/>
    <w:rsid w:val="0052398B"/>
    <w:rsid w:val="00534945"/>
    <w:rsid w:val="0054062D"/>
    <w:rsid w:val="00554338"/>
    <w:rsid w:val="005573AE"/>
    <w:rsid w:val="005704CA"/>
    <w:rsid w:val="00573F98"/>
    <w:rsid w:val="005A2702"/>
    <w:rsid w:val="005B6488"/>
    <w:rsid w:val="005D271B"/>
    <w:rsid w:val="005D6847"/>
    <w:rsid w:val="005E0948"/>
    <w:rsid w:val="005E1C8A"/>
    <w:rsid w:val="006012ED"/>
    <w:rsid w:val="00617C89"/>
    <w:rsid w:val="00631153"/>
    <w:rsid w:val="00633245"/>
    <w:rsid w:val="0064561C"/>
    <w:rsid w:val="00653C91"/>
    <w:rsid w:val="00653EDB"/>
    <w:rsid w:val="00663EFF"/>
    <w:rsid w:val="00672C28"/>
    <w:rsid w:val="00682728"/>
    <w:rsid w:val="0068385A"/>
    <w:rsid w:val="00683AAF"/>
    <w:rsid w:val="00684B6C"/>
    <w:rsid w:val="006A76D1"/>
    <w:rsid w:val="006A7970"/>
    <w:rsid w:val="006B1407"/>
    <w:rsid w:val="006B3611"/>
    <w:rsid w:val="006E5C14"/>
    <w:rsid w:val="006F0667"/>
    <w:rsid w:val="00706D0A"/>
    <w:rsid w:val="0071644F"/>
    <w:rsid w:val="007233B6"/>
    <w:rsid w:val="00727EB5"/>
    <w:rsid w:val="0073437A"/>
    <w:rsid w:val="007512A9"/>
    <w:rsid w:val="00751B27"/>
    <w:rsid w:val="00780FE7"/>
    <w:rsid w:val="00783039"/>
    <w:rsid w:val="007B1FA6"/>
    <w:rsid w:val="007E4F49"/>
    <w:rsid w:val="007E6DF6"/>
    <w:rsid w:val="007F63EE"/>
    <w:rsid w:val="00805195"/>
    <w:rsid w:val="008268F5"/>
    <w:rsid w:val="00826B38"/>
    <w:rsid w:val="0083262A"/>
    <w:rsid w:val="00844167"/>
    <w:rsid w:val="0084516A"/>
    <w:rsid w:val="0084779E"/>
    <w:rsid w:val="00853394"/>
    <w:rsid w:val="00872A80"/>
    <w:rsid w:val="00874739"/>
    <w:rsid w:val="00896954"/>
    <w:rsid w:val="008B1F15"/>
    <w:rsid w:val="008B2A66"/>
    <w:rsid w:val="008C684B"/>
    <w:rsid w:val="008D4EF5"/>
    <w:rsid w:val="00901799"/>
    <w:rsid w:val="0093119D"/>
    <w:rsid w:val="00933B8C"/>
    <w:rsid w:val="009516E0"/>
    <w:rsid w:val="00952E05"/>
    <w:rsid w:val="009558AD"/>
    <w:rsid w:val="009A3EC9"/>
    <w:rsid w:val="009D285D"/>
    <w:rsid w:val="009E15ED"/>
    <w:rsid w:val="009F5AF5"/>
    <w:rsid w:val="00A01D34"/>
    <w:rsid w:val="00A0637C"/>
    <w:rsid w:val="00A108D0"/>
    <w:rsid w:val="00A11099"/>
    <w:rsid w:val="00A203C1"/>
    <w:rsid w:val="00A306AC"/>
    <w:rsid w:val="00A92358"/>
    <w:rsid w:val="00A943F3"/>
    <w:rsid w:val="00AB3747"/>
    <w:rsid w:val="00AC5FFD"/>
    <w:rsid w:val="00AD392F"/>
    <w:rsid w:val="00AE7D9E"/>
    <w:rsid w:val="00B02972"/>
    <w:rsid w:val="00B043AA"/>
    <w:rsid w:val="00B056B9"/>
    <w:rsid w:val="00B12B99"/>
    <w:rsid w:val="00B36C8B"/>
    <w:rsid w:val="00B60DA2"/>
    <w:rsid w:val="00B74A60"/>
    <w:rsid w:val="00BA1F62"/>
    <w:rsid w:val="00BD0160"/>
    <w:rsid w:val="00BD5B4C"/>
    <w:rsid w:val="00BD71FD"/>
    <w:rsid w:val="00BE2713"/>
    <w:rsid w:val="00C61723"/>
    <w:rsid w:val="00C87441"/>
    <w:rsid w:val="00CC602D"/>
    <w:rsid w:val="00CC667E"/>
    <w:rsid w:val="00CD2855"/>
    <w:rsid w:val="00CD7648"/>
    <w:rsid w:val="00CE2737"/>
    <w:rsid w:val="00CE75CE"/>
    <w:rsid w:val="00CF01B1"/>
    <w:rsid w:val="00CF029E"/>
    <w:rsid w:val="00CF087C"/>
    <w:rsid w:val="00D17B13"/>
    <w:rsid w:val="00D3098F"/>
    <w:rsid w:val="00D33A1E"/>
    <w:rsid w:val="00D35E13"/>
    <w:rsid w:val="00D3753A"/>
    <w:rsid w:val="00D41F6B"/>
    <w:rsid w:val="00D72426"/>
    <w:rsid w:val="00D745C1"/>
    <w:rsid w:val="00D808C8"/>
    <w:rsid w:val="00D92221"/>
    <w:rsid w:val="00D94912"/>
    <w:rsid w:val="00DA3ABC"/>
    <w:rsid w:val="00DA5D15"/>
    <w:rsid w:val="00DA629B"/>
    <w:rsid w:val="00DD3942"/>
    <w:rsid w:val="00DD3AA1"/>
    <w:rsid w:val="00DE1FCF"/>
    <w:rsid w:val="00DF38B6"/>
    <w:rsid w:val="00E0611E"/>
    <w:rsid w:val="00E1480D"/>
    <w:rsid w:val="00E165F1"/>
    <w:rsid w:val="00E17FF0"/>
    <w:rsid w:val="00E3283A"/>
    <w:rsid w:val="00E35BF1"/>
    <w:rsid w:val="00E43A93"/>
    <w:rsid w:val="00E50719"/>
    <w:rsid w:val="00E611EC"/>
    <w:rsid w:val="00E71660"/>
    <w:rsid w:val="00EA0AC4"/>
    <w:rsid w:val="00EA6633"/>
    <w:rsid w:val="00EA71A7"/>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0EC0"/>
    <w:rsid w:val="00FC2233"/>
    <w:rsid w:val="00FC23DB"/>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DDFC9"/>
  <w15:docId w15:val="{15E32F0E-CB7A-4C4E-A561-CD0B3DF7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 w:type="paragraph" w:styleId="Sraopastraipa">
    <w:name w:val="List Paragraph"/>
    <w:basedOn w:val="prastasis"/>
    <w:uiPriority w:val="34"/>
    <w:qFormat/>
    <w:rsid w:val="00D94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2ACEE-7DEB-4D99-8310-DF7893A8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2203</Words>
  <Characters>1257</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Computer</dc:creator>
  <cp:lastModifiedBy>Daiva Breivienė</cp:lastModifiedBy>
  <cp:revision>2</cp:revision>
  <cp:lastPrinted>2016-04-25T10:39:00Z</cp:lastPrinted>
  <dcterms:created xsi:type="dcterms:W3CDTF">2021-04-27T05:25:00Z</dcterms:created>
  <dcterms:modified xsi:type="dcterms:W3CDTF">2021-04-27T05:25:00Z</dcterms:modified>
</cp:coreProperties>
</file>