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7013B" w14:textId="4E1A9960" w:rsidR="00FF314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6D7AD66F" w14:textId="77777777" w:rsidR="0070783E" w:rsidRPr="0003559A" w:rsidRDefault="0070783E" w:rsidP="00175F17">
      <w:pPr>
        <w:jc w:val="center"/>
      </w:pPr>
    </w:p>
    <w:p w14:paraId="41B8F011" w14:textId="77777777" w:rsidR="00A728D3" w:rsidRPr="00A728D3" w:rsidRDefault="00A728D3" w:rsidP="00A728D3">
      <w:pPr>
        <w:rPr>
          <w:b/>
          <w:bCs/>
        </w:rPr>
      </w:pPr>
      <w:r w:rsidRPr="00A728D3">
        <w:rPr>
          <w:b/>
          <w:bCs/>
        </w:rPr>
        <w:t>DĖL LEIDIMO VYKDYTI VIEŠĄJĮ PIRKIMĄ „KITO INŽINERINIO STATINIO – STADIONO, UNIKALUS NR. 4400-2886-9058, ESANČIO LIEPŲ AL. 2, PANEVĖŽYJE, DARBO PROJEKTO PARENGIMAS IR RANGOS DARBAI“ IR ADMINISTRACIJOS DIREKTORIUI PASIRAŠYTI SUTARTĮ</w:t>
      </w:r>
    </w:p>
    <w:p w14:paraId="36EF18A0" w14:textId="4B4ACDE3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B6124D">
        <w:t>1</w:t>
      </w:r>
      <w:r w:rsidRPr="0003559A">
        <w:t>-</w:t>
      </w:r>
      <w:r w:rsidR="00B6124D">
        <w:t>0</w:t>
      </w:r>
      <w:r w:rsidR="00560AF2">
        <w:t>4</w:t>
      </w:r>
      <w:r w:rsidR="00D2221C" w:rsidRPr="0003559A">
        <w:t>-</w:t>
      </w:r>
      <w:r w:rsidR="00560AF2">
        <w:t>26</w:t>
      </w:r>
    </w:p>
    <w:p w14:paraId="0D90714B" w14:textId="398334A2" w:rsidR="00FF314A" w:rsidRDefault="00FF314A" w:rsidP="008B2125">
      <w:pPr>
        <w:jc w:val="center"/>
      </w:pPr>
      <w:r w:rsidRPr="0003559A">
        <w:t>Panevėžys</w:t>
      </w:r>
    </w:p>
    <w:p w14:paraId="798701EA" w14:textId="4B6170C2" w:rsidR="0070783E" w:rsidRDefault="0070783E" w:rsidP="008B2125">
      <w:pPr>
        <w:jc w:val="center"/>
      </w:pPr>
    </w:p>
    <w:p w14:paraId="1A058BBC" w14:textId="77777777" w:rsidR="00FF314A" w:rsidRPr="0003559A" w:rsidRDefault="00FF314A" w:rsidP="007D27EB">
      <w:pPr>
        <w:numPr>
          <w:ilvl w:val="0"/>
          <w:numId w:val="1"/>
        </w:numPr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2D8CBF12" w14:textId="62EB154D" w:rsidR="00560AF2" w:rsidRDefault="009E314F" w:rsidP="007D27EB">
      <w:pPr>
        <w:jc w:val="both"/>
      </w:pPr>
      <w:r w:rsidRPr="0003559A">
        <w:t xml:space="preserve"> </w:t>
      </w:r>
      <w:r w:rsidRPr="0003559A">
        <w:tab/>
      </w:r>
      <w:r w:rsidR="00BC58D0">
        <w:t>Pagal p</w:t>
      </w:r>
      <w:r w:rsidR="002501CF">
        <w:t>aren</w:t>
      </w:r>
      <w:r w:rsidR="002E224D">
        <w:t>gtą</w:t>
      </w:r>
      <w:r w:rsidR="002501CF">
        <w:t xml:space="preserve"> technin</w:t>
      </w:r>
      <w:r w:rsidR="002E224D">
        <w:t>į</w:t>
      </w:r>
      <w:r w:rsidR="002501CF">
        <w:t xml:space="preserve"> projekt</w:t>
      </w:r>
      <w:r w:rsidR="002E224D">
        <w:t>ą</w:t>
      </w:r>
      <w:r w:rsidR="002501CF">
        <w:t xml:space="preserve"> </w:t>
      </w:r>
      <w:bookmarkStart w:id="1" w:name="_Hlk66958755"/>
      <w:r w:rsidR="00AF4240" w:rsidRPr="00AA04EF">
        <w:t>stadion</w:t>
      </w:r>
      <w:r w:rsidR="005A4412">
        <w:t>ui</w:t>
      </w:r>
      <w:r w:rsidR="00AF4240" w:rsidRPr="00AA04EF">
        <w:t xml:space="preserve"> (unikalus Nr. 4400-</w:t>
      </w:r>
      <w:r w:rsidR="00AF4240">
        <w:t>2886</w:t>
      </w:r>
      <w:r w:rsidR="00AF4240" w:rsidRPr="00AA04EF">
        <w:t>-</w:t>
      </w:r>
      <w:r w:rsidR="00AF4240">
        <w:t>9058</w:t>
      </w:r>
      <w:r w:rsidR="00AF4240" w:rsidRPr="00AA04EF">
        <w:t>)</w:t>
      </w:r>
      <w:r w:rsidR="00AF4240" w:rsidRPr="00CD26D4">
        <w:t xml:space="preserve"> </w:t>
      </w:r>
      <w:r w:rsidR="000A1B80">
        <w:t xml:space="preserve">esančiam Liepų al. 2, Panevėžyje, </w:t>
      </w:r>
      <w:r w:rsidR="00560AF2">
        <w:t>darbo projekto parengim</w:t>
      </w:r>
      <w:r w:rsidR="000A1B80">
        <w:t>o</w:t>
      </w:r>
      <w:r w:rsidR="00560AF2">
        <w:t xml:space="preserve"> ir rangos darb</w:t>
      </w:r>
      <w:r w:rsidR="000A1B80">
        <w:t>ų</w:t>
      </w:r>
      <w:r w:rsidR="00351E6A">
        <w:t xml:space="preserve"> skaičiuojamoji statybos darbų kaina yra </w:t>
      </w:r>
      <w:r w:rsidR="00560AF2" w:rsidRPr="00560AF2">
        <w:t>618</w:t>
      </w:r>
      <w:r w:rsidR="00560AF2">
        <w:t> </w:t>
      </w:r>
      <w:r w:rsidR="00560AF2" w:rsidRPr="00560AF2">
        <w:t>714</w:t>
      </w:r>
      <w:r w:rsidR="00560AF2">
        <w:t>,00</w:t>
      </w:r>
      <w:r w:rsidR="00560AF2" w:rsidRPr="00560AF2">
        <w:t xml:space="preserve"> </w:t>
      </w:r>
      <w:r w:rsidR="00351E6A" w:rsidRPr="0003559A">
        <w:t>Eur</w:t>
      </w:r>
      <w:r w:rsidR="0070783E">
        <w:t>.</w:t>
      </w:r>
      <w:r w:rsidR="00351E6A">
        <w:t xml:space="preserve"> </w:t>
      </w:r>
    </w:p>
    <w:p w14:paraId="694B0DB9" w14:textId="5EABB45D" w:rsidR="00560AF2" w:rsidRDefault="00560AF2" w:rsidP="00560AF2">
      <w:pPr>
        <w:ind w:firstLine="1296"/>
        <w:jc w:val="both"/>
      </w:pPr>
      <w:r>
        <w:t xml:space="preserve">Šiais metais pagal </w:t>
      </w:r>
      <w:r w:rsidR="005A4412">
        <w:t xml:space="preserve">pasirašytą </w:t>
      </w:r>
      <w:r>
        <w:t>finansavimo sutartį su Lietuvos Respublikos švietimo, mokslo ir sporto ministerija yra skirta 232 tūkst. Eur.</w:t>
      </w:r>
    </w:p>
    <w:p w14:paraId="47AFDDAC" w14:textId="321773C2" w:rsidR="00560AF2" w:rsidRPr="0003559A" w:rsidRDefault="00560AF2" w:rsidP="00560AF2">
      <w:pPr>
        <w:ind w:firstLine="567"/>
        <w:jc w:val="both"/>
      </w:pPr>
      <w:r>
        <w:tab/>
        <w:t xml:space="preserve">Atsižvelgiant į tai, kad darbus planuojama atlikti per dvejus metus, vadovaujantis Savivaldybės tarybos </w:t>
      </w:r>
      <w:r w:rsidRPr="00FA7504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</w:t>
      </w:r>
      <w:r>
        <w:rPr>
          <w:color w:val="000000"/>
        </w:rPr>
        <w:t>, esant ne visam numatytam finansavimui ir darbams persikeliant į kitus metus, Savivaldybės administracijai norint vykdyti viešuosius pirkimus ir pasirašyti rangos sutartį reikalingas Tarybos pritarimas dėl viešojo pirkimo darbo projektui parengti ir rangos darbams nupirkti vykdymo ir sutarties pasirašymo.</w:t>
      </w:r>
    </w:p>
    <w:bookmarkEnd w:id="1"/>
    <w:p w14:paraId="465E54DC" w14:textId="3FF519BB" w:rsidR="00FF314A" w:rsidRPr="00BC58D0" w:rsidRDefault="00FF314A" w:rsidP="007D27EB">
      <w:pPr>
        <w:pStyle w:val="Sraopastraipa"/>
        <w:numPr>
          <w:ilvl w:val="0"/>
          <w:numId w:val="1"/>
        </w:numPr>
        <w:jc w:val="both"/>
        <w:rPr>
          <w:b/>
        </w:rPr>
      </w:pPr>
      <w:r w:rsidRPr="00BC58D0">
        <w:rPr>
          <w:b/>
        </w:rPr>
        <w:t>Kaip šiuo metu sprendžiami projekte aptarti klausimai</w:t>
      </w:r>
      <w:r w:rsidR="00693D7A" w:rsidRPr="00BC58D0">
        <w:rPr>
          <w:b/>
        </w:rPr>
        <w:t>.</w:t>
      </w:r>
    </w:p>
    <w:p w14:paraId="2D5E33D1" w14:textId="77777777" w:rsidR="00CA28D0" w:rsidRPr="00127E30" w:rsidRDefault="00B5773C" w:rsidP="00CA28D0">
      <w:pPr>
        <w:jc w:val="center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</w:p>
    <w:p w14:paraId="4FD434F9" w14:textId="56D3DE95" w:rsidR="008B6ED6" w:rsidRDefault="00CA28D0" w:rsidP="005A4412">
      <w:pPr>
        <w:jc w:val="both"/>
      </w:pPr>
      <w:r w:rsidRPr="00127E30">
        <w:t>„</w:t>
      </w:r>
      <w:r>
        <w:t>K</w:t>
      </w:r>
      <w:r w:rsidRPr="002222BE">
        <w:t>it</w:t>
      </w:r>
      <w:r>
        <w:t>o</w:t>
      </w:r>
      <w:r w:rsidRPr="002222BE">
        <w:t xml:space="preserve"> inžinerini</w:t>
      </w:r>
      <w:r>
        <w:t>o</w:t>
      </w:r>
      <w:r w:rsidRPr="002222BE">
        <w:t xml:space="preserve"> statin</w:t>
      </w:r>
      <w:r>
        <w:t>io</w:t>
      </w:r>
      <w:r w:rsidRPr="002222BE">
        <w:t xml:space="preserve"> – stadion</w:t>
      </w:r>
      <w:r>
        <w:t>o,</w:t>
      </w:r>
      <w:r w:rsidRPr="002222BE">
        <w:t xml:space="preserve"> unikalus nr. 4400-2886-9058</w:t>
      </w:r>
      <w:r>
        <w:t>, esančio Liepų al. 2, Panevėžyje</w:t>
      </w:r>
      <w:r w:rsidRPr="00CD26D4" w:rsidDel="0066284F">
        <w:t xml:space="preserve"> </w:t>
      </w:r>
      <w:r>
        <w:t xml:space="preserve">, </w:t>
      </w:r>
      <w:r w:rsidRPr="008B1835">
        <w:t>darbo projekto parengimas ir rangos darbai</w:t>
      </w:r>
      <w:r>
        <w:t>“</w:t>
      </w:r>
      <w:r w:rsidR="009E314F" w:rsidRPr="0003559A">
        <w:t xml:space="preserve"> </w:t>
      </w:r>
      <w:r w:rsidR="00B5773C" w:rsidRPr="0003559A">
        <w:t xml:space="preserve">ir </w:t>
      </w:r>
      <w:r w:rsidR="00631983">
        <w:t xml:space="preserve">leidimo </w:t>
      </w:r>
      <w:r w:rsidR="00B5773C" w:rsidRPr="0003559A">
        <w:t>Administracijos direktoriui pasirašyti sutartį.</w:t>
      </w:r>
      <w:r w:rsidR="00A309FA" w:rsidRPr="0003559A">
        <w:t xml:space="preserve"> Tarybai pritarus sprendimo projektui, bus pradėtas </w:t>
      </w:r>
      <w:r w:rsidR="008B6ED6">
        <w:t xml:space="preserve">vykdyti minėtas </w:t>
      </w:r>
      <w:r w:rsidR="00A309FA" w:rsidRPr="0003559A">
        <w:t>viešasis pirkimas</w:t>
      </w:r>
      <w:r w:rsidR="008B6ED6">
        <w:t>.</w:t>
      </w:r>
    </w:p>
    <w:p w14:paraId="566D7C95" w14:textId="3F69905E" w:rsidR="00FF314A" w:rsidRPr="0003559A" w:rsidRDefault="00FF314A" w:rsidP="008B6ED6">
      <w:pPr>
        <w:ind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41514069" w14:textId="6B5C2671" w:rsidR="004E52A4" w:rsidRPr="0003559A" w:rsidRDefault="0003559A" w:rsidP="00044D2C">
      <w:pPr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rangos darbų pirkimas. Nupirkus rangos darbus bus </w:t>
      </w:r>
      <w:r w:rsidR="00AF4240">
        <w:t>a</w:t>
      </w:r>
      <w:r w:rsidR="00560AF2">
        <w:t>tnaujintas sporto inžinierinis statinys (stadionas)</w:t>
      </w:r>
      <w:r w:rsidR="00CA28D0">
        <w:t>, kurį patikėjimo teise valdys</w:t>
      </w:r>
      <w:r w:rsidR="00560AF2">
        <w:t xml:space="preserve"> </w:t>
      </w:r>
      <w:r w:rsidR="00CA28D0">
        <w:t xml:space="preserve">V. </w:t>
      </w:r>
      <w:r w:rsidR="00560AF2">
        <w:t>Žemkalnio gimnazij</w:t>
      </w:r>
      <w:r w:rsidR="00CA28D0">
        <w:t>a</w:t>
      </w:r>
      <w:r w:rsidR="00317568">
        <w:t>.</w:t>
      </w:r>
      <w:r w:rsidR="00351E6A">
        <w:t xml:space="preserve"> Nepri</w:t>
      </w:r>
      <w:r w:rsidR="008B6ED6">
        <w:t xml:space="preserve">tarus </w:t>
      </w:r>
      <w:r w:rsidR="00351E6A">
        <w:t>sprendim</w:t>
      </w:r>
      <w:r w:rsidR="008B6ED6">
        <w:t>ui,</w:t>
      </w:r>
      <w:r w:rsidR="00351E6A">
        <w:t xml:space="preserve"> vadovaujantis Sutarčių pasirašymo tvarkos aprašu</w:t>
      </w:r>
      <w:r w:rsidR="008B6ED6">
        <w:t>,</w:t>
      </w:r>
      <w:r w:rsidR="00351E6A">
        <w:t xml:space="preserve"> </w:t>
      </w:r>
      <w:r w:rsidR="008B6ED6">
        <w:t>S</w:t>
      </w:r>
      <w:r w:rsidR="00351E6A">
        <w:t>avivaldybės administracija negalės pradėti vykdyti viešojo pirkimo, bus prarastas skirtas finansavimas.</w:t>
      </w:r>
    </w:p>
    <w:p w14:paraId="6520E5A4" w14:textId="77777777" w:rsidR="00FF314A" w:rsidRPr="0003559A" w:rsidRDefault="00FF314A" w:rsidP="00044D2C">
      <w:pPr>
        <w:numPr>
          <w:ilvl w:val="0"/>
          <w:numId w:val="1"/>
        </w:numPr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3A16BB31" w14:textId="085CA772" w:rsidR="009D2221" w:rsidRPr="0003559A" w:rsidRDefault="009D2221" w:rsidP="00044D2C">
      <w:pPr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631983">
        <w:t>suma sudaro</w:t>
      </w:r>
      <w:r w:rsidR="00120424" w:rsidRPr="0003559A">
        <w:t xml:space="preserve"> </w:t>
      </w:r>
      <w:r w:rsidR="00560AF2">
        <w:t>618714,00</w:t>
      </w:r>
      <w:r w:rsidR="000055D5" w:rsidRPr="0003559A">
        <w:t xml:space="preserve"> </w:t>
      </w:r>
      <w:r w:rsidR="000055D5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6B082489" w14:textId="4985D23C" w:rsidR="0070783E" w:rsidRDefault="00BC58D0" w:rsidP="00044D2C">
      <w:pPr>
        <w:tabs>
          <w:tab w:val="left" w:pos="851"/>
        </w:tabs>
        <w:ind w:firstLine="561"/>
        <w:jc w:val="both"/>
      </w:pPr>
      <w:r>
        <w:tab/>
      </w:r>
      <w:r w:rsidR="002501CF">
        <w:t xml:space="preserve">Šiais metais </w:t>
      </w:r>
      <w:r w:rsidR="00044D2C">
        <w:t xml:space="preserve">iš Lietuvos Respublikos švietimo, mokslo ir sporto ministerijos </w:t>
      </w:r>
      <w:r w:rsidR="000055D5">
        <w:t xml:space="preserve">skirta </w:t>
      </w:r>
      <w:r w:rsidR="00560AF2">
        <w:t>232</w:t>
      </w:r>
      <w:r w:rsidR="000055D5">
        <w:t xml:space="preserve"> </w:t>
      </w:r>
      <w:r w:rsidR="007D27EB">
        <w:t>tūkst.</w:t>
      </w:r>
      <w:r w:rsidR="000055D5">
        <w:t xml:space="preserve"> Eur</w:t>
      </w:r>
      <w:r w:rsidR="002501CF">
        <w:t>.</w:t>
      </w:r>
      <w:r>
        <w:t xml:space="preserve"> </w:t>
      </w:r>
      <w:r w:rsidR="0070783E">
        <w:t xml:space="preserve">Nesant ar negavus valstybės finansavimo projektui rangos </w:t>
      </w:r>
      <w:r w:rsidR="00044D2C">
        <w:t>s</w:t>
      </w:r>
      <w:r w:rsidR="0070783E">
        <w:t xml:space="preserve">utartyje bus numatyta galimybė darbų terminą pratęsti </w:t>
      </w:r>
      <w:r w:rsidR="00560AF2">
        <w:t>12</w:t>
      </w:r>
      <w:r w:rsidR="0070783E">
        <w:t xml:space="preserve"> mėn.</w:t>
      </w:r>
    </w:p>
    <w:p w14:paraId="2D0B398E" w14:textId="70CE4303" w:rsidR="00FF314A" w:rsidRPr="0070783E" w:rsidRDefault="00FF314A" w:rsidP="00044D2C">
      <w:pPr>
        <w:pStyle w:val="Sraopastraipa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b/>
        </w:rPr>
      </w:pPr>
      <w:r w:rsidRPr="0070783E">
        <w:rPr>
          <w:b/>
        </w:rPr>
        <w:t>Galimos neigiamos pasekmės priėmus sprendimą, kokių priemonių reikėtų imtis, kad tokių pasekmių būtų išvengta.</w:t>
      </w:r>
    </w:p>
    <w:p w14:paraId="22ABBEC0" w14:textId="77777777" w:rsidR="009851D0" w:rsidRPr="0003559A" w:rsidRDefault="00160D16" w:rsidP="00044D2C">
      <w:pPr>
        <w:ind w:firstLine="561"/>
        <w:jc w:val="both"/>
      </w:pPr>
      <w:r w:rsidRPr="0003559A">
        <w:t>Neigiamų pasekmių nenumatoma.</w:t>
      </w:r>
    </w:p>
    <w:p w14:paraId="31C18E23" w14:textId="77777777" w:rsidR="00FF314A" w:rsidRPr="0003559A" w:rsidRDefault="00FF314A" w:rsidP="00044D2C">
      <w:pPr>
        <w:numPr>
          <w:ilvl w:val="0"/>
          <w:numId w:val="1"/>
        </w:numPr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6976AC01" w14:textId="1C814302" w:rsidR="006F6E45" w:rsidRDefault="00082514" w:rsidP="00044D2C">
      <w:pPr>
        <w:ind w:firstLine="561"/>
        <w:jc w:val="both"/>
      </w:pPr>
      <w:r w:rsidRPr="0003559A">
        <w:t>Panevėžio miesto savivaldybės administracijos.</w:t>
      </w:r>
    </w:p>
    <w:p w14:paraId="25F45FBF" w14:textId="49305BB7" w:rsidR="0070783E" w:rsidRDefault="0070783E" w:rsidP="007D27EB">
      <w:pPr>
        <w:ind w:firstLine="561"/>
        <w:jc w:val="both"/>
      </w:pPr>
    </w:p>
    <w:p w14:paraId="5F3B4EA6" w14:textId="014527FA" w:rsidR="00044D2C" w:rsidRDefault="00044D2C" w:rsidP="007D27EB">
      <w:pPr>
        <w:ind w:firstLine="561"/>
        <w:jc w:val="both"/>
      </w:pPr>
    </w:p>
    <w:p w14:paraId="40055437" w14:textId="363A0CAA" w:rsidR="0070783E" w:rsidRDefault="0070783E" w:rsidP="007D27EB">
      <w:pPr>
        <w:ind w:firstLine="561"/>
        <w:jc w:val="both"/>
      </w:pPr>
    </w:p>
    <w:p w14:paraId="6C049CB6" w14:textId="77777777" w:rsidR="00044D2C" w:rsidRDefault="00044D2C" w:rsidP="007D27EB">
      <w:pPr>
        <w:ind w:firstLine="561"/>
        <w:jc w:val="both"/>
      </w:pPr>
    </w:p>
    <w:p w14:paraId="34C4ED7B" w14:textId="77777777" w:rsidR="008B2125" w:rsidRPr="0003559A" w:rsidRDefault="00DA15EE" w:rsidP="00044D2C">
      <w:pPr>
        <w:jc w:val="center"/>
      </w:pPr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55D5"/>
    <w:rsid w:val="00014E4C"/>
    <w:rsid w:val="00034B87"/>
    <w:rsid w:val="0003559A"/>
    <w:rsid w:val="00044D2C"/>
    <w:rsid w:val="00082514"/>
    <w:rsid w:val="000912FE"/>
    <w:rsid w:val="000A1B80"/>
    <w:rsid w:val="000F1312"/>
    <w:rsid w:val="000F5D10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4B13"/>
    <w:rsid w:val="00217F1C"/>
    <w:rsid w:val="002501CF"/>
    <w:rsid w:val="0028643F"/>
    <w:rsid w:val="00291A77"/>
    <w:rsid w:val="002C3CA0"/>
    <w:rsid w:val="002D390A"/>
    <w:rsid w:val="002E224D"/>
    <w:rsid w:val="002E7F67"/>
    <w:rsid w:val="00317568"/>
    <w:rsid w:val="00332596"/>
    <w:rsid w:val="00351E6A"/>
    <w:rsid w:val="00356CDB"/>
    <w:rsid w:val="003E3994"/>
    <w:rsid w:val="003E5CBC"/>
    <w:rsid w:val="00435874"/>
    <w:rsid w:val="00436E80"/>
    <w:rsid w:val="00444686"/>
    <w:rsid w:val="00465CEA"/>
    <w:rsid w:val="00494766"/>
    <w:rsid w:val="004A275A"/>
    <w:rsid w:val="004A53ED"/>
    <w:rsid w:val="004B7148"/>
    <w:rsid w:val="004D57DC"/>
    <w:rsid w:val="004E52A4"/>
    <w:rsid w:val="00505A1D"/>
    <w:rsid w:val="00506449"/>
    <w:rsid w:val="00510553"/>
    <w:rsid w:val="0052006D"/>
    <w:rsid w:val="005271FB"/>
    <w:rsid w:val="00560AF2"/>
    <w:rsid w:val="00567B6F"/>
    <w:rsid w:val="0057786A"/>
    <w:rsid w:val="005874D4"/>
    <w:rsid w:val="0058754A"/>
    <w:rsid w:val="005A2ADF"/>
    <w:rsid w:val="005A4412"/>
    <w:rsid w:val="005D1BA8"/>
    <w:rsid w:val="005D2302"/>
    <w:rsid w:val="005D6F05"/>
    <w:rsid w:val="005E58BB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0783E"/>
    <w:rsid w:val="007321DC"/>
    <w:rsid w:val="007354F1"/>
    <w:rsid w:val="00737227"/>
    <w:rsid w:val="00746781"/>
    <w:rsid w:val="00750C50"/>
    <w:rsid w:val="007550EE"/>
    <w:rsid w:val="007570B0"/>
    <w:rsid w:val="00762C26"/>
    <w:rsid w:val="00781D01"/>
    <w:rsid w:val="007913BF"/>
    <w:rsid w:val="007C296C"/>
    <w:rsid w:val="007D27EB"/>
    <w:rsid w:val="00802D50"/>
    <w:rsid w:val="0081056B"/>
    <w:rsid w:val="00813D01"/>
    <w:rsid w:val="00821CC4"/>
    <w:rsid w:val="00834CB1"/>
    <w:rsid w:val="008A01ED"/>
    <w:rsid w:val="008B2125"/>
    <w:rsid w:val="008B6ED6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728D3"/>
    <w:rsid w:val="00AA1EF7"/>
    <w:rsid w:val="00AD2BEB"/>
    <w:rsid w:val="00AE11B4"/>
    <w:rsid w:val="00AF4240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C58D0"/>
    <w:rsid w:val="00BD6BF1"/>
    <w:rsid w:val="00BE3686"/>
    <w:rsid w:val="00BE7381"/>
    <w:rsid w:val="00BF046B"/>
    <w:rsid w:val="00C53925"/>
    <w:rsid w:val="00CA28D0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2572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2021-04-15T06:06:00Z</cp:lastPrinted>
  <dcterms:created xsi:type="dcterms:W3CDTF">2021-04-27T08:04:00Z</dcterms:created>
  <dcterms:modified xsi:type="dcterms:W3CDTF">2021-04-27T08:04:00Z</dcterms:modified>
</cp:coreProperties>
</file>