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B70CB" w14:textId="77777777" w:rsidR="00316366" w:rsidRDefault="00316366" w:rsidP="00316366">
      <w:pPr>
        <w:pStyle w:val="Pavadinimas"/>
        <w:rPr>
          <w:b w:val="0"/>
          <w:sz w:val="24"/>
          <w:szCs w:val="24"/>
        </w:rPr>
      </w:pPr>
      <w:bookmarkStart w:id="0" w:name="_GoBack"/>
      <w:bookmarkEnd w:id="0"/>
      <w:r>
        <w:rPr>
          <w:noProof/>
          <w:lang w:eastAsia="lt-LT"/>
        </w:rPr>
        <w:drawing>
          <wp:inline distT="0" distB="0" distL="0" distR="0" wp14:anchorId="63EB70DD" wp14:editId="63EB70D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EB70CC" w14:textId="77777777" w:rsidR="00316366" w:rsidRPr="00515C27" w:rsidRDefault="00316366" w:rsidP="00316366">
      <w:pPr>
        <w:pStyle w:val="Pavadinimas"/>
        <w:rPr>
          <w:b w:val="0"/>
          <w:sz w:val="24"/>
          <w:szCs w:val="24"/>
        </w:rPr>
      </w:pPr>
    </w:p>
    <w:p w14:paraId="63EB70CD" w14:textId="77777777" w:rsidR="00316366" w:rsidRDefault="00316366" w:rsidP="00316366">
      <w:pPr>
        <w:pStyle w:val="Pavadinimas"/>
      </w:pPr>
      <w:r>
        <w:t>PANEVĖŽIO MIESTO SAVIVALDYBĖS TARYBA</w:t>
      </w:r>
    </w:p>
    <w:p w14:paraId="63EB70CE" w14:textId="77777777" w:rsidR="00316366" w:rsidRDefault="00316366" w:rsidP="00316366">
      <w:pPr>
        <w:jc w:val="center"/>
        <w:rPr>
          <w:b/>
          <w:sz w:val="24"/>
          <w:szCs w:val="24"/>
        </w:rPr>
      </w:pPr>
    </w:p>
    <w:p w14:paraId="63EB70CF" w14:textId="77777777" w:rsidR="00316366" w:rsidRDefault="00316366" w:rsidP="00316366">
      <w:pPr>
        <w:jc w:val="center"/>
        <w:rPr>
          <w:b/>
          <w:sz w:val="24"/>
          <w:szCs w:val="24"/>
        </w:rPr>
      </w:pPr>
    </w:p>
    <w:p w14:paraId="63EB70D0" w14:textId="77777777" w:rsidR="00316366" w:rsidRPr="00B76DCE" w:rsidRDefault="00316366" w:rsidP="00316366">
      <w:pPr>
        <w:pStyle w:val="Antrat2"/>
      </w:pPr>
      <w:r w:rsidRPr="00B76DCE">
        <w:t>SPRENDIMAS</w:t>
      </w:r>
    </w:p>
    <w:p w14:paraId="63EB70D1" w14:textId="1F87A0DA" w:rsidR="00316366" w:rsidRPr="00B76DCE" w:rsidRDefault="00316366" w:rsidP="00316366">
      <w:pPr>
        <w:jc w:val="center"/>
        <w:rPr>
          <w:b/>
          <w:sz w:val="24"/>
          <w:szCs w:val="24"/>
          <w:lang w:eastAsia="lt-LT"/>
        </w:rPr>
      </w:pPr>
      <w:r w:rsidRPr="00B76DCE">
        <w:rPr>
          <w:b/>
          <w:sz w:val="24"/>
        </w:rPr>
        <w:t xml:space="preserve">DĖL </w:t>
      </w:r>
      <w:r>
        <w:rPr>
          <w:b/>
          <w:sz w:val="24"/>
          <w:szCs w:val="24"/>
          <w:lang w:eastAsia="lt-LT"/>
        </w:rPr>
        <w:t xml:space="preserve">APMOKĖJIMO UŽ VALSTYBINIŲ IR MOKYKLINIŲ BRANDOS EGZAMINŲ VYKDYMĄ, MOKYKLINIŲ BRANDOS EGZAMINŲ KANDIDATŲ DARBŲ VERTINIMĄ IR APELIACIJŲ NAGRINĖJIMĄ TVARKOS APRAŠO PATVIRTINIMO IR SAVIVALDYBĖS TARYBOS </w:t>
      </w:r>
      <w:r w:rsidR="00775FB3">
        <w:rPr>
          <w:b/>
          <w:sz w:val="24"/>
          <w:szCs w:val="24"/>
          <w:lang w:eastAsia="lt-LT"/>
        </w:rPr>
        <w:t xml:space="preserve">2019 M. BALANDŽIO 12 D. SPRENDIMO NR. 1-124 </w:t>
      </w:r>
      <w:r>
        <w:rPr>
          <w:b/>
          <w:sz w:val="24"/>
          <w:szCs w:val="24"/>
          <w:lang w:eastAsia="lt-LT"/>
        </w:rPr>
        <w:t>PRIPAŽINIMO NETEKUSIU GALIOS</w:t>
      </w:r>
    </w:p>
    <w:p w14:paraId="63EB70D2" w14:textId="77777777" w:rsidR="00316366" w:rsidRDefault="00316366" w:rsidP="00316366">
      <w:pPr>
        <w:jc w:val="center"/>
        <w:rPr>
          <w:b/>
          <w:sz w:val="24"/>
        </w:rPr>
      </w:pPr>
    </w:p>
    <w:p w14:paraId="63EB70D3" w14:textId="77777777" w:rsidR="00316366" w:rsidRPr="00757C01" w:rsidRDefault="00316366" w:rsidP="00316366">
      <w:pPr>
        <w:pStyle w:val="Antrat3"/>
      </w:pPr>
      <w:r w:rsidRPr="00757C01">
        <w:fldChar w:fldCharType="begin">
          <w:ffData>
            <w:name w:val="registravimoDataIlga"/>
            <w:enabled/>
            <w:calcOnExit w:val="0"/>
            <w:textInput/>
          </w:ffData>
        </w:fldChar>
      </w:r>
      <w:bookmarkStart w:id="1" w:name="registravimoDataIlga"/>
      <w:r w:rsidRPr="00757C01">
        <w:instrText xml:space="preserve"> FORMTEXT </w:instrText>
      </w:r>
      <w:r w:rsidRPr="00757C01">
        <w:fldChar w:fldCharType="separate"/>
      </w:r>
      <w:r w:rsidRPr="00757C01">
        <w:t>2021 m. gegužės 13 d.</w:t>
      </w:r>
      <w:r w:rsidRPr="00757C01">
        <w:fldChar w:fldCharType="end"/>
      </w:r>
      <w:bookmarkEnd w:id="1"/>
      <w:r w:rsidRPr="00757C01">
        <w:t xml:space="preserve"> Nr. </w:t>
      </w:r>
      <w:r w:rsidRPr="00757C01">
        <w:fldChar w:fldCharType="begin">
          <w:ffData>
            <w:name w:val="registravimoNr"/>
            <w:enabled/>
            <w:calcOnExit w:val="0"/>
            <w:textInput/>
          </w:ffData>
        </w:fldChar>
      </w:r>
      <w:bookmarkStart w:id="2" w:name="registravimoNr"/>
      <w:r w:rsidRPr="00757C01">
        <w:instrText xml:space="preserve"> FORMTEXT </w:instrText>
      </w:r>
      <w:r w:rsidRPr="00757C01">
        <w:fldChar w:fldCharType="separate"/>
      </w:r>
      <w:r w:rsidRPr="00757C01">
        <w:t>TSP-194</w:t>
      </w:r>
      <w:r w:rsidRPr="00757C01">
        <w:fldChar w:fldCharType="end"/>
      </w:r>
      <w:bookmarkEnd w:id="2"/>
    </w:p>
    <w:p w14:paraId="63EB70D4" w14:textId="77777777" w:rsidR="00316366" w:rsidRDefault="00316366" w:rsidP="00316366">
      <w:pPr>
        <w:pStyle w:val="Antrat3"/>
        <w:rPr>
          <w:b/>
        </w:rPr>
      </w:pPr>
      <w:r>
        <w:t>Panevėžys</w:t>
      </w:r>
    </w:p>
    <w:p w14:paraId="63EB70D5" w14:textId="32799094" w:rsidR="00316366" w:rsidRDefault="00316366" w:rsidP="00316366">
      <w:pPr>
        <w:rPr>
          <w:color w:val="000000"/>
          <w:sz w:val="24"/>
          <w:szCs w:val="24"/>
          <w:lang w:eastAsia="lt-LT"/>
        </w:rPr>
      </w:pPr>
    </w:p>
    <w:p w14:paraId="7CAC440C" w14:textId="77777777" w:rsidR="00CA148D" w:rsidRDefault="00CA148D" w:rsidP="00316366">
      <w:pPr>
        <w:rPr>
          <w:color w:val="000000"/>
          <w:sz w:val="24"/>
          <w:szCs w:val="24"/>
          <w:lang w:eastAsia="lt-LT"/>
        </w:rPr>
      </w:pPr>
    </w:p>
    <w:p w14:paraId="63EB70D6" w14:textId="57E01899" w:rsidR="00316366" w:rsidRPr="00B76DCE" w:rsidRDefault="00316366" w:rsidP="00CA148D">
      <w:pPr>
        <w:tabs>
          <w:tab w:val="left" w:pos="1134"/>
        </w:tabs>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ir </w:t>
      </w:r>
      <w:r w:rsidRPr="00DA4EB0">
        <w:rPr>
          <w:sz w:val="24"/>
          <w:szCs w:val="24"/>
        </w:rP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Pr="00DA4EB0">
        <w:rPr>
          <w:sz w:val="24"/>
          <w:szCs w:val="24"/>
          <w:lang w:eastAsia="lt-LT"/>
        </w:rPr>
        <w:t xml:space="preserve">Lietuvos Respublikos švietimo ir mokslo ministro 2014 m. spalio 2 d. įsakymu Nr. V-872 </w:t>
      </w:r>
      <w:r w:rsidR="00C52C5E" w:rsidRPr="00C52C5E">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Pr="00DA4EB0">
        <w:rPr>
          <w:sz w:val="24"/>
          <w:szCs w:val="24"/>
          <w:lang w:eastAsia="lt-LT"/>
        </w:rPr>
        <w:t>(</w:t>
      </w:r>
      <w:r w:rsidR="009233DE" w:rsidRPr="00DA4EB0">
        <w:rPr>
          <w:sz w:val="24"/>
          <w:szCs w:val="24"/>
          <w:lang w:eastAsia="lt-LT"/>
        </w:rPr>
        <w:t>Lietuvos Respublikos švietimo</w:t>
      </w:r>
      <w:r w:rsidR="009233DE">
        <w:rPr>
          <w:sz w:val="24"/>
          <w:szCs w:val="24"/>
          <w:lang w:eastAsia="lt-LT"/>
        </w:rPr>
        <w:t xml:space="preserve">, </w:t>
      </w:r>
      <w:r w:rsidR="009233DE" w:rsidRPr="00DA4EB0">
        <w:rPr>
          <w:sz w:val="24"/>
          <w:szCs w:val="24"/>
          <w:lang w:eastAsia="lt-LT"/>
        </w:rPr>
        <w:t xml:space="preserve">mokslo </w:t>
      </w:r>
      <w:r w:rsidR="009233DE">
        <w:rPr>
          <w:sz w:val="24"/>
          <w:szCs w:val="24"/>
          <w:lang w:eastAsia="lt-LT"/>
        </w:rPr>
        <w:t xml:space="preserve">ir sporto </w:t>
      </w:r>
      <w:r w:rsidR="009233DE" w:rsidRPr="00DA4EB0">
        <w:rPr>
          <w:sz w:val="24"/>
          <w:szCs w:val="24"/>
          <w:lang w:eastAsia="lt-LT"/>
        </w:rPr>
        <w:t xml:space="preserve">ministro </w:t>
      </w:r>
      <w:r w:rsidR="00020D61">
        <w:rPr>
          <w:sz w:val="24"/>
          <w:szCs w:val="24"/>
          <w:lang w:eastAsia="lt-LT"/>
        </w:rPr>
        <w:t>2021</w:t>
      </w:r>
      <w:r w:rsidRPr="00DA4EB0">
        <w:rPr>
          <w:sz w:val="24"/>
          <w:szCs w:val="24"/>
          <w:lang w:eastAsia="lt-LT"/>
        </w:rPr>
        <w:t xml:space="preserve"> m. </w:t>
      </w:r>
      <w:r w:rsidR="00020D61">
        <w:rPr>
          <w:sz w:val="24"/>
          <w:szCs w:val="24"/>
          <w:lang w:eastAsia="lt-LT"/>
        </w:rPr>
        <w:t>gegužės 3</w:t>
      </w:r>
      <w:r w:rsidRPr="00DA4EB0">
        <w:rPr>
          <w:sz w:val="24"/>
          <w:szCs w:val="24"/>
          <w:lang w:eastAsia="lt-LT"/>
        </w:rPr>
        <w:t xml:space="preserve"> d. įsakymo Nr. V-</w:t>
      </w:r>
      <w:r w:rsidR="00020D61">
        <w:rPr>
          <w:sz w:val="24"/>
          <w:szCs w:val="24"/>
          <w:lang w:eastAsia="lt-LT"/>
        </w:rPr>
        <w:t xml:space="preserve">705 </w:t>
      </w:r>
      <w:r w:rsidRPr="00DA4EB0">
        <w:rPr>
          <w:sz w:val="24"/>
          <w:szCs w:val="24"/>
          <w:lang w:eastAsia="lt-LT"/>
        </w:rPr>
        <w:t>redakcija</w:t>
      </w:r>
      <w:r w:rsidRPr="00B00EFD">
        <w:rPr>
          <w:sz w:val="24"/>
          <w:szCs w:val="24"/>
          <w:lang w:eastAsia="lt-LT"/>
        </w:rPr>
        <w:t>)</w:t>
      </w:r>
      <w:r>
        <w:rPr>
          <w:sz w:val="24"/>
          <w:szCs w:val="24"/>
          <w:lang w:eastAsia="lt-LT"/>
        </w:rPr>
        <w:t>, Panevėžio miesto savivaldybės taryba</w:t>
      </w:r>
      <w:r w:rsidRPr="006B1D0B">
        <w:rPr>
          <w:sz w:val="24"/>
          <w:szCs w:val="24"/>
          <w:lang w:eastAsia="lt-LT"/>
        </w:rPr>
        <w:t xml:space="preserve"> n u s p r e n d ž i a:</w:t>
      </w:r>
    </w:p>
    <w:p w14:paraId="63EB70D7" w14:textId="77777777" w:rsidR="00020D61" w:rsidRPr="00020D61" w:rsidRDefault="00020D61" w:rsidP="00CA148D">
      <w:pPr>
        <w:pStyle w:val="Sraopastraipa"/>
        <w:numPr>
          <w:ilvl w:val="0"/>
          <w:numId w:val="2"/>
        </w:numPr>
        <w:tabs>
          <w:tab w:val="left" w:pos="993"/>
          <w:tab w:val="left" w:pos="1134"/>
        </w:tabs>
        <w:spacing w:line="360" w:lineRule="auto"/>
        <w:ind w:left="0" w:firstLine="851"/>
        <w:jc w:val="both"/>
        <w:rPr>
          <w:sz w:val="24"/>
          <w:szCs w:val="24"/>
          <w:lang w:eastAsia="lt-LT"/>
        </w:rPr>
      </w:pPr>
      <w:r w:rsidRPr="00020D61">
        <w:rPr>
          <w:sz w:val="24"/>
          <w:szCs w:val="24"/>
          <w:lang w:eastAsia="lt-LT"/>
        </w:rPr>
        <w:t>Patvirtinti Apmokėjimo už valstybinių ir mokyklinių brandos egzaminų vykdymą, mokyklinių brandos egzaminų kandidatų darbų vertinimą ir apeliacijų nagrinėjimą tvarkos aprašą (pridedama).</w:t>
      </w:r>
    </w:p>
    <w:p w14:paraId="63EB70D8" w14:textId="6C4F836E" w:rsidR="00020D61" w:rsidRPr="00020D61" w:rsidRDefault="00020D61" w:rsidP="00C52C5E">
      <w:pPr>
        <w:pStyle w:val="Sraopastraipa"/>
        <w:numPr>
          <w:ilvl w:val="0"/>
          <w:numId w:val="2"/>
        </w:numPr>
        <w:tabs>
          <w:tab w:val="left" w:pos="1134"/>
        </w:tabs>
        <w:spacing w:line="360" w:lineRule="auto"/>
        <w:ind w:left="0" w:firstLine="851"/>
        <w:jc w:val="both"/>
        <w:rPr>
          <w:sz w:val="24"/>
          <w:szCs w:val="24"/>
          <w:lang w:eastAsia="lt-LT"/>
        </w:rPr>
      </w:pPr>
      <w:r w:rsidRPr="00020D61">
        <w:rPr>
          <w:sz w:val="24"/>
          <w:szCs w:val="24"/>
          <w:lang w:eastAsia="lt-LT"/>
        </w:rPr>
        <w:t xml:space="preserve">Pripažinti netekusiu galios Panevėžio </w:t>
      </w:r>
      <w:r>
        <w:rPr>
          <w:sz w:val="24"/>
          <w:szCs w:val="24"/>
          <w:lang w:eastAsia="lt-LT"/>
        </w:rPr>
        <w:t>miesto savivaldybės tarybos 2019</w:t>
      </w:r>
      <w:r w:rsidRPr="00020D61">
        <w:rPr>
          <w:sz w:val="24"/>
          <w:szCs w:val="24"/>
          <w:lang w:eastAsia="lt-LT"/>
        </w:rPr>
        <w:t xml:space="preserve"> m. </w:t>
      </w:r>
      <w:r>
        <w:rPr>
          <w:sz w:val="24"/>
          <w:szCs w:val="24"/>
          <w:lang w:eastAsia="lt-LT"/>
        </w:rPr>
        <w:t xml:space="preserve">balandžio 12 d. </w:t>
      </w:r>
      <w:r w:rsidRPr="00020D61">
        <w:rPr>
          <w:sz w:val="24"/>
          <w:szCs w:val="24"/>
          <w:lang w:eastAsia="lt-LT"/>
        </w:rPr>
        <w:t>sprendimą Nr. 1-</w:t>
      </w:r>
      <w:r>
        <w:rPr>
          <w:sz w:val="24"/>
          <w:szCs w:val="24"/>
          <w:lang w:eastAsia="lt-LT"/>
        </w:rPr>
        <w:t>124</w:t>
      </w:r>
      <w:r w:rsidRPr="00020D61">
        <w:rPr>
          <w:sz w:val="24"/>
          <w:szCs w:val="24"/>
          <w:lang w:eastAsia="lt-LT"/>
        </w:rPr>
        <w:t xml:space="preserve"> </w:t>
      </w:r>
      <w:r w:rsidR="00C52C5E">
        <w:rPr>
          <w:sz w:val="24"/>
          <w:szCs w:val="24"/>
          <w:lang w:eastAsia="lt-LT"/>
        </w:rPr>
        <w:t>„D</w:t>
      </w:r>
      <w:r w:rsidR="00C52C5E" w:rsidRPr="00C52C5E">
        <w:rPr>
          <w:sz w:val="24"/>
          <w:szCs w:val="24"/>
          <w:lang w:eastAsia="lt-LT"/>
        </w:rPr>
        <w:t xml:space="preserve">ėl </w:t>
      </w:r>
      <w:r w:rsidR="00C52C5E">
        <w:rPr>
          <w:sz w:val="24"/>
          <w:szCs w:val="24"/>
          <w:lang w:eastAsia="lt-LT"/>
        </w:rPr>
        <w:t>A</w:t>
      </w:r>
      <w:r w:rsidR="00C52C5E" w:rsidRPr="00C52C5E">
        <w:rPr>
          <w:sz w:val="24"/>
          <w:szCs w:val="24"/>
          <w:lang w:eastAsia="lt-LT"/>
        </w:rPr>
        <w:t xml:space="preserve">pmokėjimo už valstybinių ir mokyklinių brandos egzaminų vykdymą, mokyklinių brandos egzaminų kandidatų darbų vertinimą ir apeliacijų nagrinėjimą tvarkos aprašo patvirtinimo ir </w:t>
      </w:r>
      <w:r w:rsidR="00C52C5E">
        <w:rPr>
          <w:sz w:val="24"/>
          <w:szCs w:val="24"/>
          <w:lang w:eastAsia="lt-LT"/>
        </w:rPr>
        <w:t>S</w:t>
      </w:r>
      <w:r w:rsidR="00C52C5E" w:rsidRPr="00C52C5E">
        <w:rPr>
          <w:sz w:val="24"/>
          <w:szCs w:val="24"/>
          <w:lang w:eastAsia="lt-LT"/>
        </w:rPr>
        <w:t xml:space="preserve">avivaldybės tarybos 2015 m. liepos 30 d. sprendimo </w:t>
      </w:r>
      <w:r w:rsidR="00C52C5E">
        <w:rPr>
          <w:sz w:val="24"/>
          <w:szCs w:val="24"/>
          <w:lang w:eastAsia="lt-LT"/>
        </w:rPr>
        <w:t>N</w:t>
      </w:r>
      <w:r w:rsidR="00C52C5E" w:rsidRPr="00C52C5E">
        <w:rPr>
          <w:sz w:val="24"/>
          <w:szCs w:val="24"/>
          <w:lang w:eastAsia="lt-LT"/>
        </w:rPr>
        <w:t>r. 1-208 pripažinimo netekusiu galios</w:t>
      </w:r>
      <w:r w:rsidR="00C52C5E">
        <w:rPr>
          <w:sz w:val="24"/>
          <w:szCs w:val="24"/>
          <w:lang w:eastAsia="lt-LT"/>
        </w:rPr>
        <w:t>“</w:t>
      </w:r>
      <w:r w:rsidRPr="00020D61">
        <w:rPr>
          <w:sz w:val="24"/>
          <w:szCs w:val="24"/>
          <w:lang w:eastAsia="lt-LT"/>
        </w:rPr>
        <w:t xml:space="preserve"> su vėlesniais pakeitimais.</w:t>
      </w:r>
    </w:p>
    <w:p w14:paraId="63EB70DA" w14:textId="77777777" w:rsidR="00020D61" w:rsidRDefault="00020D61" w:rsidP="00020D61">
      <w:pPr>
        <w:jc w:val="both"/>
        <w:rPr>
          <w:szCs w:val="24"/>
        </w:rPr>
      </w:pPr>
    </w:p>
    <w:p w14:paraId="63EB70DB" w14:textId="77777777" w:rsidR="00316366" w:rsidRDefault="00316366" w:rsidP="00316366">
      <w:pPr>
        <w:tabs>
          <w:tab w:val="left" w:pos="6804"/>
        </w:tabs>
        <w:jc w:val="both"/>
        <w:rPr>
          <w:sz w:val="24"/>
        </w:rPr>
      </w:pPr>
    </w:p>
    <w:p w14:paraId="63EB70DC" w14:textId="0A093D76" w:rsidR="00316366" w:rsidRDefault="00316366" w:rsidP="00CA148D">
      <w:pP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r>
      <w:r w:rsidR="00CA148D">
        <w:rPr>
          <w:sz w:val="24"/>
          <w:szCs w:val="24"/>
        </w:rPr>
        <w:t xml:space="preserve">   </w:t>
      </w:r>
      <w:r>
        <w:rPr>
          <w:sz w:val="24"/>
          <w:szCs w:val="24"/>
        </w:rPr>
        <w:t>Rytis Mykolas Račkauskas</w:t>
      </w:r>
    </w:p>
    <w:sectPr w:rsidR="00316366" w:rsidSect="00CA14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hybridMultilevel"/>
    <w:tmpl w:val="675CB93C"/>
    <w:lvl w:ilvl="0" w:tplc="7CAEB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A3D1A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66"/>
    <w:rsid w:val="00020D61"/>
    <w:rsid w:val="00316366"/>
    <w:rsid w:val="00394C30"/>
    <w:rsid w:val="00775FB3"/>
    <w:rsid w:val="007A21C5"/>
    <w:rsid w:val="008F07F7"/>
    <w:rsid w:val="009233DE"/>
    <w:rsid w:val="00985C05"/>
    <w:rsid w:val="00C52C5E"/>
    <w:rsid w:val="00CA148D"/>
    <w:rsid w:val="00D5173C"/>
    <w:rsid w:val="00E20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70CB"/>
  <w15:chartTrackingRefBased/>
  <w15:docId w15:val="{0DEDF391-AD34-4454-AC08-C6583804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366"/>
    <w:rPr>
      <w:rFonts w:eastAsia="Times New Roman"/>
      <w:sz w:val="20"/>
      <w:szCs w:val="20"/>
    </w:rPr>
  </w:style>
  <w:style w:type="paragraph" w:styleId="Antrat1">
    <w:name w:val="heading 1"/>
    <w:basedOn w:val="prastasis"/>
    <w:next w:val="prastasis"/>
    <w:link w:val="Antrat1Diagrama"/>
    <w:uiPriority w:val="9"/>
    <w:qFormat/>
    <w:rsid w:val="0002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316366"/>
    <w:pPr>
      <w:keepNext/>
      <w:jc w:val="center"/>
      <w:outlineLvl w:val="1"/>
    </w:pPr>
    <w:rPr>
      <w:b/>
      <w:sz w:val="24"/>
    </w:rPr>
  </w:style>
  <w:style w:type="paragraph" w:styleId="Antrat3">
    <w:name w:val="heading 3"/>
    <w:basedOn w:val="prastasis"/>
    <w:next w:val="prastasis"/>
    <w:link w:val="Antrat3Diagrama"/>
    <w:qFormat/>
    <w:rsid w:val="0031636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16366"/>
    <w:rPr>
      <w:rFonts w:eastAsia="Times New Roman"/>
      <w:b/>
      <w:szCs w:val="20"/>
    </w:rPr>
  </w:style>
  <w:style w:type="character" w:customStyle="1" w:styleId="Antrat3Diagrama">
    <w:name w:val="Antraštė 3 Diagrama"/>
    <w:basedOn w:val="Numatytasispastraiposriftas"/>
    <w:link w:val="Antrat3"/>
    <w:rsid w:val="00316366"/>
    <w:rPr>
      <w:rFonts w:eastAsia="Times New Roman"/>
      <w:szCs w:val="20"/>
    </w:rPr>
  </w:style>
  <w:style w:type="paragraph" w:styleId="Pavadinimas">
    <w:name w:val="Title"/>
    <w:basedOn w:val="prastasis"/>
    <w:link w:val="PavadinimasDiagrama"/>
    <w:qFormat/>
    <w:rsid w:val="00316366"/>
    <w:pPr>
      <w:jc w:val="center"/>
    </w:pPr>
    <w:rPr>
      <w:b/>
      <w:sz w:val="28"/>
    </w:rPr>
  </w:style>
  <w:style w:type="character" w:customStyle="1" w:styleId="PavadinimasDiagrama">
    <w:name w:val="Pavadinimas Diagrama"/>
    <w:basedOn w:val="Numatytasispastraiposriftas"/>
    <w:link w:val="Pavadinimas"/>
    <w:rsid w:val="00316366"/>
    <w:rPr>
      <w:rFonts w:eastAsia="Times New Roman"/>
      <w:b/>
      <w:sz w:val="28"/>
      <w:szCs w:val="20"/>
    </w:rPr>
  </w:style>
  <w:style w:type="paragraph" w:styleId="Sraopastraipa">
    <w:name w:val="List Paragraph"/>
    <w:basedOn w:val="prastasis"/>
    <w:uiPriority w:val="34"/>
    <w:qFormat/>
    <w:rsid w:val="00316366"/>
    <w:pPr>
      <w:ind w:left="720"/>
      <w:contextualSpacing/>
    </w:pPr>
  </w:style>
  <w:style w:type="character" w:customStyle="1" w:styleId="Antrat1Diagrama">
    <w:name w:val="Antraštė 1 Diagrama"/>
    <w:basedOn w:val="Numatytasispastraiposriftas"/>
    <w:link w:val="Antrat1"/>
    <w:uiPriority w:val="9"/>
    <w:rsid w:val="00020D61"/>
    <w:rPr>
      <w:rFonts w:asciiTheme="majorHAnsi" w:eastAsiaTheme="majorEastAsia" w:hAnsiTheme="majorHAnsi" w:cstheme="majorBidi"/>
      <w:color w:val="2E74B5" w:themeColor="accent1" w:themeShade="BF"/>
      <w:sz w:val="32"/>
      <w:szCs w:val="32"/>
    </w:rPr>
  </w:style>
  <w:style w:type="character" w:customStyle="1" w:styleId="Style3">
    <w:name w:val="Style3"/>
    <w:uiPriority w:val="99"/>
    <w:rsid w:val="00020D6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Daiva Breivienė</cp:lastModifiedBy>
  <cp:revision>2</cp:revision>
  <dcterms:created xsi:type="dcterms:W3CDTF">2021-05-13T05:22:00Z</dcterms:created>
  <dcterms:modified xsi:type="dcterms:W3CDTF">2021-05-13T05:22:00Z</dcterms:modified>
</cp:coreProperties>
</file>