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6CCB4" w14:textId="77777777" w:rsidR="00DC3106" w:rsidRPr="009F1D56" w:rsidRDefault="0035156E" w:rsidP="002209AE">
      <w:pPr>
        <w:spacing w:line="276" w:lineRule="auto"/>
        <w:jc w:val="center"/>
        <w:rPr>
          <w:b/>
          <w:szCs w:val="24"/>
        </w:rPr>
      </w:pPr>
      <w:bookmarkStart w:id="0" w:name="_GoBack"/>
      <w:bookmarkEnd w:id="0"/>
      <w:r w:rsidRPr="009F1D56">
        <w:rPr>
          <w:b/>
          <w:szCs w:val="24"/>
        </w:rPr>
        <w:t>AIŠKINAMASIS RAŠTAS</w:t>
      </w:r>
    </w:p>
    <w:p w14:paraId="0186CCB5" w14:textId="77777777" w:rsidR="002209AE" w:rsidRDefault="002209AE" w:rsidP="002209AE">
      <w:pPr>
        <w:spacing w:line="276" w:lineRule="auto"/>
        <w:jc w:val="center"/>
        <w:rPr>
          <w:b/>
          <w:szCs w:val="24"/>
          <w:lang w:eastAsia="lt-LT"/>
        </w:rPr>
      </w:pPr>
      <w:bookmarkStart w:id="1" w:name="Pavadinimas"/>
      <w:r w:rsidRPr="00096883">
        <w:rPr>
          <w:b/>
          <w:szCs w:val="24"/>
          <w:lang w:eastAsia="lt-LT"/>
        </w:rPr>
        <w:t>DĖL</w:t>
      </w:r>
      <w:r>
        <w:rPr>
          <w:b/>
          <w:szCs w:val="24"/>
          <w:lang w:eastAsia="lt-LT"/>
        </w:rPr>
        <w:t xml:space="preserve"> SAVIVALDYBĖS TARYBOS 200</w:t>
      </w:r>
      <w:r w:rsidRPr="008E67DC">
        <w:rPr>
          <w:b/>
          <w:szCs w:val="24"/>
          <w:lang w:eastAsia="lt-LT"/>
        </w:rPr>
        <w:t xml:space="preserve">9 M. </w:t>
      </w:r>
      <w:r>
        <w:rPr>
          <w:b/>
          <w:szCs w:val="24"/>
          <w:lang w:eastAsia="lt-LT"/>
        </w:rPr>
        <w:t>GRUODŽIO</w:t>
      </w:r>
      <w:r w:rsidRPr="008E67DC">
        <w:rPr>
          <w:b/>
          <w:szCs w:val="24"/>
          <w:lang w:eastAsia="lt-LT"/>
        </w:rPr>
        <w:t xml:space="preserve"> 2</w:t>
      </w:r>
      <w:r>
        <w:rPr>
          <w:b/>
          <w:szCs w:val="24"/>
          <w:lang w:eastAsia="lt-LT"/>
        </w:rPr>
        <w:t>9</w:t>
      </w:r>
      <w:r w:rsidRPr="008E67DC">
        <w:rPr>
          <w:b/>
          <w:szCs w:val="24"/>
          <w:lang w:eastAsia="lt-LT"/>
        </w:rPr>
        <w:t xml:space="preserve"> D. SPRENDIM</w:t>
      </w:r>
      <w:r>
        <w:rPr>
          <w:b/>
          <w:szCs w:val="24"/>
          <w:lang w:eastAsia="lt-LT"/>
        </w:rPr>
        <w:t>O</w:t>
      </w:r>
      <w:r w:rsidRPr="008E67DC">
        <w:rPr>
          <w:b/>
          <w:szCs w:val="24"/>
          <w:lang w:eastAsia="lt-LT"/>
        </w:rPr>
        <w:t xml:space="preserve"> NR. 1-</w:t>
      </w:r>
      <w:r>
        <w:rPr>
          <w:b/>
          <w:szCs w:val="24"/>
          <w:lang w:eastAsia="lt-LT"/>
        </w:rPr>
        <w:t>44-8</w:t>
      </w:r>
      <w:r w:rsidRPr="008E67DC">
        <w:rPr>
          <w:b/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 xml:space="preserve">„DĖL </w:t>
      </w:r>
      <w:r>
        <w:rPr>
          <w:b/>
          <w:bCs/>
          <w:color w:val="000000"/>
          <w:szCs w:val="24"/>
          <w:shd w:val="clear" w:color="auto" w:fill="FFFFFF"/>
        </w:rPr>
        <w:t xml:space="preserve">VIEŠŲJŲ ĮSTAIGŲ, KURIŲ SAVININKĖ YRA PANEVĖŽIO MIESTO SAVIVALDYBĖ, </w:t>
      </w:r>
      <w:r>
        <w:rPr>
          <w:b/>
          <w:bCs/>
          <w:szCs w:val="24"/>
        </w:rPr>
        <w:t xml:space="preserve">VIDAUS KONTROLĖS </w:t>
      </w:r>
      <w:r>
        <w:rPr>
          <w:b/>
          <w:bCs/>
          <w:color w:val="000000"/>
          <w:szCs w:val="24"/>
          <w:shd w:val="clear" w:color="auto" w:fill="FFFFFF"/>
        </w:rPr>
        <w:t>TVARKOS APRAŠO PATVIRTINIMO</w:t>
      </w:r>
      <w:r>
        <w:rPr>
          <w:b/>
          <w:bCs/>
          <w:szCs w:val="24"/>
          <w:lang w:eastAsia="lt-LT"/>
        </w:rPr>
        <w:t>“</w:t>
      </w:r>
      <w:r w:rsidRPr="004A4402">
        <w:rPr>
          <w:b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P</w:t>
      </w:r>
      <w:bookmarkEnd w:id="1"/>
      <w:r>
        <w:rPr>
          <w:b/>
          <w:szCs w:val="24"/>
          <w:lang w:eastAsia="lt-LT"/>
        </w:rPr>
        <w:t>RIPAŽINIMO NETEKUSIU GALIOS</w:t>
      </w:r>
    </w:p>
    <w:p w14:paraId="0186CCB6" w14:textId="77777777" w:rsidR="003942A8" w:rsidRPr="009F1D56" w:rsidRDefault="003942A8" w:rsidP="002209AE">
      <w:pPr>
        <w:spacing w:line="276" w:lineRule="auto"/>
        <w:jc w:val="center"/>
        <w:rPr>
          <w:b/>
          <w:szCs w:val="24"/>
        </w:rPr>
      </w:pPr>
    </w:p>
    <w:p w14:paraId="0186CCB7" w14:textId="77777777" w:rsidR="00832F73" w:rsidRPr="009F1D56" w:rsidRDefault="00832F73" w:rsidP="002209AE">
      <w:pPr>
        <w:pStyle w:val="Sraopastraipa"/>
        <w:spacing w:line="276" w:lineRule="auto"/>
        <w:rPr>
          <w:szCs w:val="24"/>
        </w:rPr>
      </w:pPr>
    </w:p>
    <w:p w14:paraId="0186CCB8" w14:textId="77777777" w:rsidR="007430A2" w:rsidRDefault="00832F73" w:rsidP="00662627">
      <w:pPr>
        <w:pStyle w:val="Sraopastraipa"/>
        <w:spacing w:line="276" w:lineRule="auto"/>
        <w:ind w:left="0"/>
        <w:jc w:val="both"/>
        <w:rPr>
          <w:szCs w:val="24"/>
        </w:rPr>
      </w:pPr>
      <w:r w:rsidRPr="009F1D56">
        <w:rPr>
          <w:b/>
          <w:szCs w:val="24"/>
        </w:rPr>
        <w:t>1.</w:t>
      </w:r>
      <w:r w:rsidR="00CE414F" w:rsidRPr="009F1D56">
        <w:rPr>
          <w:b/>
          <w:szCs w:val="24"/>
        </w:rPr>
        <w:t xml:space="preserve"> </w:t>
      </w:r>
      <w:r w:rsidR="00A2597D" w:rsidRPr="009F1D56">
        <w:rPr>
          <w:b/>
          <w:szCs w:val="24"/>
        </w:rPr>
        <w:t>Problemos esmė</w:t>
      </w:r>
      <w:r w:rsidR="00A2597D" w:rsidRPr="009F1D56">
        <w:rPr>
          <w:szCs w:val="24"/>
        </w:rPr>
        <w:t>:</w:t>
      </w:r>
    </w:p>
    <w:p w14:paraId="0186CCB9" w14:textId="77777777" w:rsidR="007430A2" w:rsidRDefault="007430A2" w:rsidP="007430A2">
      <w:pPr>
        <w:tabs>
          <w:tab w:val="left" w:pos="709"/>
        </w:tabs>
        <w:jc w:val="both"/>
        <w:rPr>
          <w:color w:val="FF0000"/>
        </w:rPr>
      </w:pPr>
      <w:r>
        <w:t xml:space="preserve">            Lietuvos Respublikos Seimas 2019 m. liepos 11 d. priėmė </w:t>
      </w:r>
      <w:bookmarkStart w:id="2" w:name="_Hlk54857470"/>
      <w:r>
        <w:t xml:space="preserve">Lietuvos Respublikos vidaus kontrolės ir vidaus audito įstatymo </w:t>
      </w:r>
      <w:bookmarkEnd w:id="2"/>
      <w:r>
        <w:t xml:space="preserve">Nr. IX-1253 pakeitimo įstatymą Nr. </w:t>
      </w:r>
      <w:r>
        <w:rPr>
          <w:shd w:val="clear" w:color="auto" w:fill="FFFFFF"/>
        </w:rPr>
        <w:t xml:space="preserve">XIII-2312 </w:t>
      </w:r>
      <w:r>
        <w:rPr>
          <w:i/>
        </w:rPr>
        <w:t>(įsigaliojo nuo 2020-01-01)</w:t>
      </w:r>
      <w:r>
        <w:rPr>
          <w:shd w:val="clear" w:color="auto" w:fill="FFFFFF"/>
        </w:rPr>
        <w:t xml:space="preserve">, kuriuo pakeistas ir </w:t>
      </w:r>
      <w:r>
        <w:t>nauja redakcija išdėstytas Lietuvos Respublikos vidaus kontrolės ir vidaus audito įstatymas (toliau - Įstatymas).</w:t>
      </w:r>
    </w:p>
    <w:p w14:paraId="0186CCBA" w14:textId="77777777" w:rsidR="007430A2" w:rsidRDefault="007430A2" w:rsidP="00033703">
      <w:pPr>
        <w:tabs>
          <w:tab w:val="left" w:pos="709"/>
        </w:tabs>
        <w:ind w:firstLine="709"/>
        <w:jc w:val="both"/>
      </w:pPr>
      <w:r>
        <w:t>Lietuvos Respublikos finansų ministras 2020 m. birželio 29 d. įsakymu Nr. 1K-195</w:t>
      </w:r>
      <w:r>
        <w:rPr>
          <w:i/>
          <w:iCs/>
        </w:rPr>
        <w:t xml:space="preserve"> </w:t>
      </w:r>
      <w:r>
        <w:t>“Dėl Vidaus kontrolės įgyvendinimo viešajame juridiniame asmenyje“ 1 punktu patvirtino Vidaus kontrolės įgyvendinimo viešajame juridiniame asmenyje tvarkos aprašą (toliau - Aprašas).</w:t>
      </w:r>
    </w:p>
    <w:p w14:paraId="0186CCBB" w14:textId="77777777" w:rsidR="00033703" w:rsidRDefault="007430A2" w:rsidP="002209AE">
      <w:pPr>
        <w:pStyle w:val="Sraopastraipa"/>
        <w:spacing w:line="276" w:lineRule="auto"/>
        <w:ind w:left="0" w:firstLine="709"/>
        <w:jc w:val="both"/>
        <w:rPr>
          <w:lang w:eastAsia="lt-LT"/>
        </w:rPr>
      </w:pPr>
      <w:r>
        <w:rPr>
          <w:szCs w:val="24"/>
        </w:rPr>
        <w:t xml:space="preserve">Panevėžio miesto savivaldybės taryba 2009 m. gruodžio 29 d. sprendimu Nr.1-44-8 patvirtino Viešųjų įstaigų, kurių savininkė yra savivaldybė, </w:t>
      </w:r>
      <w:r w:rsidR="00033703">
        <w:rPr>
          <w:szCs w:val="24"/>
        </w:rPr>
        <w:t xml:space="preserve">vidaus kontrolės tvarkos aprašą, kurį reikia </w:t>
      </w:r>
      <w:r w:rsidR="00033703">
        <w:rPr>
          <w:lang w:eastAsia="lt-LT"/>
        </w:rPr>
        <w:t>suderinta su naujomis Įstatymo ir Aprašo nuostatomis.</w:t>
      </w:r>
    </w:p>
    <w:p w14:paraId="0186CCBC" w14:textId="77777777" w:rsidR="007430A2" w:rsidRPr="00033703" w:rsidRDefault="007430A2" w:rsidP="002209AE">
      <w:pPr>
        <w:pStyle w:val="Sraopastraipa"/>
        <w:spacing w:line="276" w:lineRule="auto"/>
        <w:ind w:left="0" w:firstLine="709"/>
        <w:jc w:val="both"/>
      </w:pPr>
      <w:r>
        <w:rPr>
          <w:szCs w:val="24"/>
        </w:rPr>
        <w:t xml:space="preserve"> Vadovaujantis  </w:t>
      </w:r>
      <w:r w:rsidR="00033703">
        <w:rPr>
          <w:szCs w:val="24"/>
        </w:rPr>
        <w:t xml:space="preserve">savivaldybės tarybos </w:t>
      </w:r>
      <w:r w:rsidR="00033703">
        <w:t>2018 m. gegužės 31 d. sprendimu Nr. 1-166</w:t>
      </w:r>
      <w:r w:rsidRPr="009F1D56">
        <w:rPr>
          <w:szCs w:val="24"/>
        </w:rPr>
        <w:t xml:space="preserve"> </w:t>
      </w:r>
      <w:r w:rsidR="00033703">
        <w:rPr>
          <w:szCs w:val="24"/>
        </w:rPr>
        <w:t>patvirtint</w:t>
      </w:r>
      <w:r w:rsidR="00BB72F8">
        <w:rPr>
          <w:szCs w:val="24"/>
        </w:rPr>
        <w:t>omis</w:t>
      </w:r>
      <w:r w:rsidR="00033703">
        <w:rPr>
          <w:szCs w:val="24"/>
        </w:rPr>
        <w:t xml:space="preserve"> </w:t>
      </w:r>
      <w:r w:rsidR="00033703">
        <w:t>Atstovavimo Panevėžio miesto savivaldybei viešosiose įstaigose taisykl</w:t>
      </w:r>
      <w:r w:rsidR="00662627">
        <w:t xml:space="preserve">ėmis,  </w:t>
      </w:r>
      <w:r w:rsidR="007537F9">
        <w:t xml:space="preserve">naujas </w:t>
      </w:r>
      <w:r w:rsidR="00662627">
        <w:t xml:space="preserve"> Viešųjų įstaigų,</w:t>
      </w:r>
      <w:r w:rsidR="00033703">
        <w:t xml:space="preserve"> </w:t>
      </w:r>
      <w:r w:rsidR="00662627">
        <w:rPr>
          <w:szCs w:val="24"/>
        </w:rPr>
        <w:t>kurių savininkė yra savivaldybė, vidaus kontrolės tvarkos aprašas bus tvirtinamas Administracijos direktoriaus įsakymu.</w:t>
      </w:r>
    </w:p>
    <w:p w14:paraId="0186CCBD" w14:textId="77777777" w:rsidR="00662627" w:rsidRDefault="00662627" w:rsidP="002209AE">
      <w:pPr>
        <w:pStyle w:val="Sraopastraipa"/>
        <w:spacing w:line="276" w:lineRule="auto"/>
        <w:ind w:left="0" w:firstLine="709"/>
        <w:jc w:val="both"/>
      </w:pPr>
    </w:p>
    <w:p w14:paraId="0186CCBE" w14:textId="77777777" w:rsidR="002209AE" w:rsidRDefault="0057766B" w:rsidP="00650532">
      <w:pPr>
        <w:spacing w:line="276" w:lineRule="auto"/>
        <w:jc w:val="both"/>
        <w:rPr>
          <w:szCs w:val="24"/>
        </w:rPr>
      </w:pPr>
      <w:r w:rsidRPr="00FE03E3">
        <w:rPr>
          <w:b/>
          <w:szCs w:val="24"/>
        </w:rPr>
        <w:t>2. Kaip šiuo metu</w:t>
      </w:r>
      <w:r w:rsidR="003F2A44">
        <w:rPr>
          <w:b/>
          <w:szCs w:val="24"/>
        </w:rPr>
        <w:t xml:space="preserve"> yra</w:t>
      </w:r>
      <w:r w:rsidRPr="00FE03E3">
        <w:rPr>
          <w:b/>
          <w:szCs w:val="24"/>
        </w:rPr>
        <w:t xml:space="preserve"> sprendžiami </w:t>
      </w:r>
      <w:r w:rsidR="009A0C47" w:rsidRPr="00FE03E3">
        <w:rPr>
          <w:b/>
          <w:szCs w:val="24"/>
        </w:rPr>
        <w:t>sprendimo projekte aptarti klausimai</w:t>
      </w:r>
      <w:r w:rsidR="009A0C47" w:rsidRPr="00FE03E3">
        <w:rPr>
          <w:szCs w:val="24"/>
        </w:rPr>
        <w:t>:</w:t>
      </w:r>
    </w:p>
    <w:p w14:paraId="0186CCBF" w14:textId="77777777" w:rsidR="00226BD6" w:rsidRDefault="002209AE" w:rsidP="00650532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T</w:t>
      </w:r>
      <w:r w:rsidR="009F5AF9" w:rsidRPr="00FE03E3">
        <w:rPr>
          <w:szCs w:val="24"/>
        </w:rPr>
        <w:t>eikiam</w:t>
      </w:r>
      <w:r w:rsidR="00860993">
        <w:rPr>
          <w:szCs w:val="24"/>
        </w:rPr>
        <w:t>as</w:t>
      </w:r>
      <w:r w:rsidR="009F5AF9" w:rsidRPr="00FE03E3">
        <w:rPr>
          <w:szCs w:val="24"/>
        </w:rPr>
        <w:t xml:space="preserve"> Tarybai sprendimo </w:t>
      </w:r>
      <w:r w:rsidRPr="002209AE">
        <w:rPr>
          <w:szCs w:val="24"/>
        </w:rPr>
        <w:t>„</w:t>
      </w:r>
      <w:r>
        <w:rPr>
          <w:szCs w:val="24"/>
          <w:lang w:eastAsia="lt-LT"/>
        </w:rPr>
        <w:t>D</w:t>
      </w:r>
      <w:r w:rsidRPr="002209AE">
        <w:rPr>
          <w:szCs w:val="24"/>
          <w:lang w:eastAsia="lt-LT"/>
        </w:rPr>
        <w:t>ėl savivaldybės tarybos 2009 m. gruodžio 29 d. sprendimo</w:t>
      </w:r>
      <w:r>
        <w:rPr>
          <w:szCs w:val="24"/>
          <w:lang w:eastAsia="lt-LT"/>
        </w:rPr>
        <w:t xml:space="preserve"> N</w:t>
      </w:r>
      <w:r w:rsidRPr="002209AE">
        <w:rPr>
          <w:szCs w:val="24"/>
          <w:lang w:eastAsia="lt-LT"/>
        </w:rPr>
        <w:t xml:space="preserve">r. 1-44-8 </w:t>
      </w:r>
      <w:r>
        <w:rPr>
          <w:bCs/>
          <w:szCs w:val="24"/>
          <w:lang w:eastAsia="lt-LT"/>
        </w:rPr>
        <w:t>„D</w:t>
      </w:r>
      <w:r w:rsidRPr="002209AE">
        <w:rPr>
          <w:bCs/>
          <w:szCs w:val="24"/>
          <w:lang w:eastAsia="lt-LT"/>
        </w:rPr>
        <w:t xml:space="preserve">ėl </w:t>
      </w:r>
      <w:r w:rsidRPr="002209AE">
        <w:rPr>
          <w:bCs/>
          <w:color w:val="000000"/>
          <w:szCs w:val="24"/>
          <w:shd w:val="clear" w:color="auto" w:fill="FFFFFF"/>
        </w:rPr>
        <w:t>viešųj</w:t>
      </w:r>
      <w:r>
        <w:rPr>
          <w:bCs/>
          <w:color w:val="000000"/>
          <w:szCs w:val="24"/>
          <w:shd w:val="clear" w:color="auto" w:fill="FFFFFF"/>
        </w:rPr>
        <w:t>ų įstaigų, kurių savininkė yra P</w:t>
      </w:r>
      <w:r w:rsidRPr="002209AE">
        <w:rPr>
          <w:bCs/>
          <w:color w:val="000000"/>
          <w:szCs w:val="24"/>
          <w:shd w:val="clear" w:color="auto" w:fill="FFFFFF"/>
        </w:rPr>
        <w:t xml:space="preserve">anevėžio miesto savivaldybė, </w:t>
      </w:r>
      <w:r w:rsidRPr="002209AE">
        <w:rPr>
          <w:bCs/>
          <w:szCs w:val="24"/>
        </w:rPr>
        <w:t xml:space="preserve">vidaus kontrolės </w:t>
      </w:r>
      <w:r w:rsidRPr="002209AE">
        <w:rPr>
          <w:bCs/>
          <w:color w:val="000000"/>
          <w:szCs w:val="24"/>
          <w:shd w:val="clear" w:color="auto" w:fill="FFFFFF"/>
        </w:rPr>
        <w:t>tvarkos aprašo patvirtinimo</w:t>
      </w:r>
      <w:r w:rsidRPr="002209AE">
        <w:rPr>
          <w:bCs/>
          <w:szCs w:val="24"/>
          <w:lang w:eastAsia="lt-LT"/>
        </w:rPr>
        <w:t>“</w:t>
      </w:r>
      <w:r w:rsidRPr="002209AE">
        <w:rPr>
          <w:szCs w:val="24"/>
          <w:lang w:eastAsia="lt-LT"/>
        </w:rPr>
        <w:t xml:space="preserve"> pripažinimo netekusiu galios</w:t>
      </w:r>
      <w:r>
        <w:rPr>
          <w:szCs w:val="24"/>
          <w:lang w:eastAsia="lt-LT"/>
        </w:rPr>
        <w:t xml:space="preserve">“ </w:t>
      </w:r>
      <w:r w:rsidR="003F2A44" w:rsidRPr="003F2A44">
        <w:rPr>
          <w:szCs w:val="24"/>
        </w:rPr>
        <w:t xml:space="preserve"> </w:t>
      </w:r>
      <w:r w:rsidR="003F2A44" w:rsidRPr="00FE03E3">
        <w:rPr>
          <w:szCs w:val="24"/>
        </w:rPr>
        <w:t>projekt</w:t>
      </w:r>
      <w:r w:rsidR="003F2A44">
        <w:rPr>
          <w:szCs w:val="24"/>
        </w:rPr>
        <w:t>as</w:t>
      </w:r>
      <w:r w:rsidR="00226BD6">
        <w:rPr>
          <w:szCs w:val="24"/>
        </w:rPr>
        <w:t>.</w:t>
      </w:r>
    </w:p>
    <w:p w14:paraId="0186CCC0" w14:textId="77777777" w:rsidR="00BB72F8" w:rsidRDefault="00BB72F8" w:rsidP="00650532">
      <w:pPr>
        <w:spacing w:line="276" w:lineRule="auto"/>
        <w:ind w:firstLine="851"/>
        <w:jc w:val="both"/>
        <w:rPr>
          <w:b/>
          <w:szCs w:val="24"/>
        </w:rPr>
      </w:pPr>
    </w:p>
    <w:p w14:paraId="0186CCC1" w14:textId="77777777" w:rsidR="009F5AF9" w:rsidRDefault="009F5AF9" w:rsidP="00650532">
      <w:pPr>
        <w:pStyle w:val="Sraopastraipa"/>
        <w:spacing w:line="276" w:lineRule="auto"/>
        <w:ind w:left="0"/>
        <w:jc w:val="both"/>
        <w:rPr>
          <w:b/>
          <w:szCs w:val="24"/>
        </w:rPr>
      </w:pPr>
      <w:r w:rsidRPr="00FE03E3">
        <w:rPr>
          <w:b/>
          <w:szCs w:val="24"/>
        </w:rPr>
        <w:t>3. Sprendimo priėmimo būtinumo pagrindimas, kokių pozityvių rezultatų laukiama:</w:t>
      </w:r>
    </w:p>
    <w:p w14:paraId="0186CCC2" w14:textId="77777777" w:rsidR="00CC11A7" w:rsidRDefault="00CC11A7" w:rsidP="00650532">
      <w:pPr>
        <w:spacing w:line="276" w:lineRule="auto"/>
        <w:ind w:firstLine="851"/>
        <w:jc w:val="both"/>
      </w:pPr>
      <w:r w:rsidRPr="00A24792">
        <w:t xml:space="preserve">Priėmus </w:t>
      </w:r>
      <w:r>
        <w:t>sprendimo projektą bus įgyvendintos pasikeitusių teisės aktų nuostatos.</w:t>
      </w:r>
    </w:p>
    <w:p w14:paraId="0186CCC3" w14:textId="77777777" w:rsidR="00BB72F8" w:rsidRDefault="00BB72F8" w:rsidP="00650532">
      <w:pPr>
        <w:spacing w:line="276" w:lineRule="auto"/>
        <w:ind w:firstLine="851"/>
        <w:jc w:val="both"/>
      </w:pPr>
    </w:p>
    <w:p w14:paraId="0186CCC4" w14:textId="77777777" w:rsidR="00650532" w:rsidRDefault="00795694" w:rsidP="00650532">
      <w:pPr>
        <w:spacing w:line="276" w:lineRule="auto"/>
        <w:jc w:val="both"/>
        <w:rPr>
          <w:szCs w:val="24"/>
        </w:rPr>
      </w:pPr>
      <w:r w:rsidRPr="00D205C3">
        <w:rPr>
          <w:b/>
          <w:szCs w:val="24"/>
        </w:rPr>
        <w:t>4. Skaičiavimai, išlaidų sąmatos, finansavimo šaltiniai</w:t>
      </w:r>
      <w:r w:rsidRPr="00D205C3">
        <w:rPr>
          <w:szCs w:val="24"/>
        </w:rPr>
        <w:t>:</w:t>
      </w:r>
    </w:p>
    <w:p w14:paraId="0186CCC5" w14:textId="77777777" w:rsidR="00795694" w:rsidRDefault="00795694" w:rsidP="00650532">
      <w:pPr>
        <w:spacing w:line="276" w:lineRule="auto"/>
        <w:ind w:firstLine="851"/>
        <w:jc w:val="both"/>
        <w:rPr>
          <w:szCs w:val="24"/>
        </w:rPr>
      </w:pPr>
      <w:r w:rsidRPr="00D205C3">
        <w:rPr>
          <w:szCs w:val="24"/>
        </w:rPr>
        <w:t xml:space="preserve"> </w:t>
      </w:r>
      <w:r w:rsidR="00650532">
        <w:rPr>
          <w:szCs w:val="24"/>
        </w:rPr>
        <w:t>N</w:t>
      </w:r>
      <w:r w:rsidR="00BC19AE" w:rsidRPr="00D205C3">
        <w:rPr>
          <w:szCs w:val="24"/>
        </w:rPr>
        <w:t xml:space="preserve">ėra. </w:t>
      </w:r>
    </w:p>
    <w:p w14:paraId="0186CCC6" w14:textId="77777777" w:rsidR="00BB72F8" w:rsidRDefault="00BB72F8" w:rsidP="00650532">
      <w:pPr>
        <w:spacing w:line="276" w:lineRule="auto"/>
        <w:ind w:firstLine="851"/>
        <w:jc w:val="both"/>
        <w:rPr>
          <w:szCs w:val="24"/>
        </w:rPr>
      </w:pPr>
    </w:p>
    <w:p w14:paraId="0186CCC7" w14:textId="77777777" w:rsidR="00650532" w:rsidRDefault="00795694" w:rsidP="00650532">
      <w:pPr>
        <w:spacing w:line="276" w:lineRule="auto"/>
        <w:rPr>
          <w:szCs w:val="24"/>
        </w:rPr>
      </w:pPr>
      <w:r w:rsidRPr="00D205C3">
        <w:rPr>
          <w:b/>
          <w:szCs w:val="24"/>
        </w:rPr>
        <w:t>5. Galimos neigiamos pasekmės priėmus sprendimą, ko</w:t>
      </w:r>
      <w:r w:rsidR="00352835" w:rsidRPr="00D205C3">
        <w:rPr>
          <w:b/>
          <w:szCs w:val="24"/>
        </w:rPr>
        <w:t>k</w:t>
      </w:r>
      <w:r w:rsidRPr="00D205C3">
        <w:rPr>
          <w:b/>
          <w:szCs w:val="24"/>
        </w:rPr>
        <w:t xml:space="preserve">ių priemonių reikėtų </w:t>
      </w:r>
      <w:r w:rsidR="0068296B">
        <w:rPr>
          <w:b/>
          <w:szCs w:val="24"/>
        </w:rPr>
        <w:t>imtis</w:t>
      </w:r>
      <w:r w:rsidRPr="00D205C3">
        <w:rPr>
          <w:b/>
          <w:szCs w:val="24"/>
        </w:rPr>
        <w:t>, kad tokių pasekmių būtų išvengta:</w:t>
      </w:r>
      <w:r w:rsidRPr="00D205C3">
        <w:rPr>
          <w:szCs w:val="24"/>
        </w:rPr>
        <w:t xml:space="preserve"> </w:t>
      </w:r>
    </w:p>
    <w:p w14:paraId="0186CCC8" w14:textId="77777777" w:rsidR="00650532" w:rsidRDefault="00650532" w:rsidP="00650532">
      <w:pPr>
        <w:ind w:firstLine="851"/>
        <w:jc w:val="both"/>
        <w:rPr>
          <w:lang w:val="sv-SE"/>
        </w:rPr>
      </w:pPr>
      <w:r>
        <w:rPr>
          <w:lang w:val="sv-SE"/>
        </w:rPr>
        <w:t>Neigiamų pasekmių nenumatoma.</w:t>
      </w:r>
    </w:p>
    <w:p w14:paraId="0186CCC9" w14:textId="77777777" w:rsidR="00BB72F8" w:rsidRDefault="00BB72F8" w:rsidP="00650532">
      <w:pPr>
        <w:ind w:firstLine="851"/>
        <w:jc w:val="both"/>
        <w:rPr>
          <w:lang w:val="sv-SE"/>
        </w:rPr>
      </w:pPr>
    </w:p>
    <w:p w14:paraId="0186CCCA" w14:textId="77777777" w:rsidR="00650532" w:rsidRDefault="00AB034D" w:rsidP="00650532">
      <w:pPr>
        <w:spacing w:line="276" w:lineRule="auto"/>
        <w:jc w:val="both"/>
        <w:rPr>
          <w:b/>
          <w:szCs w:val="24"/>
        </w:rPr>
      </w:pPr>
      <w:r w:rsidRPr="00D205C3">
        <w:rPr>
          <w:b/>
          <w:szCs w:val="24"/>
        </w:rPr>
        <w:t xml:space="preserve">6. Kieno iniciatyva parengtas sprendimo projektas: </w:t>
      </w:r>
    </w:p>
    <w:p w14:paraId="0186CCCB" w14:textId="77777777" w:rsidR="00BA6789" w:rsidRDefault="00CC11A7" w:rsidP="00650532">
      <w:pPr>
        <w:spacing w:line="276" w:lineRule="auto"/>
        <w:ind w:firstLine="851"/>
        <w:jc w:val="both"/>
        <w:rPr>
          <w:bCs/>
          <w:szCs w:val="24"/>
          <w:lang w:eastAsia="lt-LT"/>
        </w:rPr>
      </w:pPr>
      <w:r>
        <w:t xml:space="preserve">Sprendimo projektas parengtas savivaldybės administracijos </w:t>
      </w:r>
      <w:r>
        <w:rPr>
          <w:szCs w:val="24"/>
        </w:rPr>
        <w:t>iniciatyva.</w:t>
      </w:r>
    </w:p>
    <w:p w14:paraId="0186CCCC" w14:textId="77777777" w:rsidR="009D7A47" w:rsidRPr="009F1D56" w:rsidRDefault="009D7A47" w:rsidP="002209AE">
      <w:pPr>
        <w:spacing w:line="276" w:lineRule="auto"/>
        <w:ind w:firstLine="709"/>
        <w:jc w:val="both"/>
        <w:rPr>
          <w:szCs w:val="24"/>
        </w:rPr>
      </w:pPr>
    </w:p>
    <w:p w14:paraId="0186CCCD" w14:textId="77777777" w:rsidR="00AB034D" w:rsidRPr="009F1D56" w:rsidRDefault="00A12DE8" w:rsidP="002209AE">
      <w:pPr>
        <w:spacing w:line="276" w:lineRule="auto"/>
        <w:rPr>
          <w:szCs w:val="24"/>
        </w:rPr>
      </w:pPr>
      <w:r w:rsidRPr="009F1D56">
        <w:rPr>
          <w:szCs w:val="24"/>
        </w:rPr>
        <w:tab/>
      </w:r>
    </w:p>
    <w:p w14:paraId="0186CCCE" w14:textId="77777777" w:rsidR="002209AE" w:rsidRPr="00A652A4" w:rsidRDefault="002209AE" w:rsidP="002209AE">
      <w:pPr>
        <w:jc w:val="both"/>
        <w:rPr>
          <w:b/>
        </w:rPr>
      </w:pPr>
      <w:r>
        <w:t>Miesto plėtros skyriaus vyr. specialistė</w:t>
      </w:r>
      <w:r>
        <w:tab/>
      </w:r>
      <w:r>
        <w:tab/>
      </w:r>
      <w:r>
        <w:tab/>
      </w:r>
      <w:r>
        <w:tab/>
        <w:t>Daina Pilkauskienė</w:t>
      </w:r>
    </w:p>
    <w:p w14:paraId="0186CCCF" w14:textId="77777777" w:rsidR="00922AC5" w:rsidRDefault="00922AC5" w:rsidP="002209AE">
      <w:pPr>
        <w:spacing w:line="276" w:lineRule="auto"/>
        <w:rPr>
          <w:szCs w:val="24"/>
        </w:rPr>
      </w:pPr>
    </w:p>
    <w:p w14:paraId="0186CCD0" w14:textId="77777777" w:rsidR="00922AC5" w:rsidRDefault="00922AC5" w:rsidP="002209AE">
      <w:pPr>
        <w:spacing w:line="276" w:lineRule="auto"/>
        <w:rPr>
          <w:szCs w:val="24"/>
        </w:rPr>
      </w:pPr>
    </w:p>
    <w:p w14:paraId="0186CCD1" w14:textId="77777777" w:rsidR="005E0CCB" w:rsidRPr="009F1D56" w:rsidRDefault="005E0CCB" w:rsidP="002209AE">
      <w:pPr>
        <w:spacing w:line="276" w:lineRule="auto"/>
        <w:rPr>
          <w:szCs w:val="24"/>
        </w:rPr>
      </w:pPr>
    </w:p>
    <w:p w14:paraId="0186CCD2" w14:textId="77777777" w:rsidR="00A2597D" w:rsidRPr="009F1D56" w:rsidRDefault="005E0CCB" w:rsidP="002209AE">
      <w:pPr>
        <w:spacing w:line="276" w:lineRule="auto"/>
        <w:rPr>
          <w:sz w:val="20"/>
          <w:szCs w:val="20"/>
        </w:rPr>
      </w:pPr>
      <w:r w:rsidRPr="009F1D56">
        <w:rPr>
          <w:sz w:val="20"/>
          <w:szCs w:val="20"/>
        </w:rPr>
        <w:t xml:space="preserve">                </w:t>
      </w:r>
    </w:p>
    <w:sectPr w:rsidR="00A2597D" w:rsidRPr="009F1D56" w:rsidSect="0068296B">
      <w:headerReference w:type="default" r:id="rId7"/>
      <w:pgSz w:w="11906" w:h="16838" w:code="9"/>
      <w:pgMar w:top="1134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6CCD5" w14:textId="77777777" w:rsidR="0059669E" w:rsidRDefault="0059669E" w:rsidP="0068296B">
      <w:r>
        <w:separator/>
      </w:r>
    </w:p>
  </w:endnote>
  <w:endnote w:type="continuationSeparator" w:id="0">
    <w:p w14:paraId="0186CCD6" w14:textId="77777777" w:rsidR="0059669E" w:rsidRDefault="0059669E" w:rsidP="0068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6CCD3" w14:textId="77777777" w:rsidR="0059669E" w:rsidRDefault="0059669E" w:rsidP="0068296B">
      <w:r>
        <w:separator/>
      </w:r>
    </w:p>
  </w:footnote>
  <w:footnote w:type="continuationSeparator" w:id="0">
    <w:p w14:paraId="0186CCD4" w14:textId="77777777" w:rsidR="0059669E" w:rsidRDefault="0059669E" w:rsidP="00682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2648925"/>
      <w:docPartObj>
        <w:docPartGallery w:val="Page Numbers (Top of Page)"/>
        <w:docPartUnique/>
      </w:docPartObj>
    </w:sdtPr>
    <w:sdtEndPr/>
    <w:sdtContent>
      <w:p w14:paraId="0186CCD7" w14:textId="77777777" w:rsidR="0068296B" w:rsidRDefault="0068296B">
        <w:pPr>
          <w:pStyle w:val="Antrats"/>
          <w:jc w:val="center"/>
        </w:pPr>
      </w:p>
      <w:p w14:paraId="0186CCD8" w14:textId="77777777" w:rsidR="0068296B" w:rsidRDefault="0068296B">
        <w:pPr>
          <w:pStyle w:val="Antrats"/>
          <w:jc w:val="center"/>
        </w:pPr>
      </w:p>
      <w:p w14:paraId="0186CCD9" w14:textId="77777777" w:rsidR="0068296B" w:rsidRDefault="006829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2F8">
          <w:rPr>
            <w:noProof/>
          </w:rPr>
          <w:t>2</w:t>
        </w:r>
        <w:r>
          <w:fldChar w:fldCharType="end"/>
        </w:r>
      </w:p>
    </w:sdtContent>
  </w:sdt>
  <w:p w14:paraId="0186CCDA" w14:textId="77777777" w:rsidR="0068296B" w:rsidRDefault="0068296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013CB"/>
    <w:multiLevelType w:val="hybridMultilevel"/>
    <w:tmpl w:val="3A90F998"/>
    <w:lvl w:ilvl="0" w:tplc="5DA88798">
      <w:start w:val="6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3D3677"/>
    <w:multiLevelType w:val="hybridMultilevel"/>
    <w:tmpl w:val="EF284F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36187"/>
    <w:multiLevelType w:val="hybridMultilevel"/>
    <w:tmpl w:val="B68CB9D6"/>
    <w:lvl w:ilvl="0" w:tplc="99A4A5EA">
      <w:start w:val="2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311DE6"/>
    <w:multiLevelType w:val="hybridMultilevel"/>
    <w:tmpl w:val="1DC8D9E8"/>
    <w:lvl w:ilvl="0" w:tplc="A25EA0C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A04069"/>
    <w:multiLevelType w:val="hybridMultilevel"/>
    <w:tmpl w:val="C016C720"/>
    <w:lvl w:ilvl="0" w:tplc="0EB80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F5242"/>
    <w:multiLevelType w:val="hybridMultilevel"/>
    <w:tmpl w:val="6DC8EF9C"/>
    <w:lvl w:ilvl="0" w:tplc="EE04C648">
      <w:start w:val="6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AC"/>
    <w:rsid w:val="00033703"/>
    <w:rsid w:val="00066CFA"/>
    <w:rsid w:val="000A7ED1"/>
    <w:rsid w:val="000B1BAF"/>
    <w:rsid w:val="000D4A74"/>
    <w:rsid w:val="0011612E"/>
    <w:rsid w:val="001264EF"/>
    <w:rsid w:val="00196481"/>
    <w:rsid w:val="001A5ED5"/>
    <w:rsid w:val="002123CB"/>
    <w:rsid w:val="002209AE"/>
    <w:rsid w:val="00225208"/>
    <w:rsid w:val="002266A8"/>
    <w:rsid w:val="00226BD6"/>
    <w:rsid w:val="00255FD0"/>
    <w:rsid w:val="00277DCD"/>
    <w:rsid w:val="002C2DA3"/>
    <w:rsid w:val="002D0703"/>
    <w:rsid w:val="002F6490"/>
    <w:rsid w:val="0035156E"/>
    <w:rsid w:val="00352835"/>
    <w:rsid w:val="003942A8"/>
    <w:rsid w:val="003F2A44"/>
    <w:rsid w:val="00406F02"/>
    <w:rsid w:val="00413B25"/>
    <w:rsid w:val="00427D16"/>
    <w:rsid w:val="004B1762"/>
    <w:rsid w:val="0050067E"/>
    <w:rsid w:val="00513348"/>
    <w:rsid w:val="005360F5"/>
    <w:rsid w:val="0057766B"/>
    <w:rsid w:val="0059669E"/>
    <w:rsid w:val="005B2F98"/>
    <w:rsid w:val="005B7129"/>
    <w:rsid w:val="005E0CCB"/>
    <w:rsid w:val="00646315"/>
    <w:rsid w:val="00650532"/>
    <w:rsid w:val="00655BA5"/>
    <w:rsid w:val="00662627"/>
    <w:rsid w:val="0068296B"/>
    <w:rsid w:val="006A09F7"/>
    <w:rsid w:val="006B0DA9"/>
    <w:rsid w:val="007165B3"/>
    <w:rsid w:val="00725121"/>
    <w:rsid w:val="00730C83"/>
    <w:rsid w:val="007430A2"/>
    <w:rsid w:val="00743898"/>
    <w:rsid w:val="007537F9"/>
    <w:rsid w:val="00761774"/>
    <w:rsid w:val="00795694"/>
    <w:rsid w:val="007972EB"/>
    <w:rsid w:val="007B114F"/>
    <w:rsid w:val="007B6F81"/>
    <w:rsid w:val="00832F73"/>
    <w:rsid w:val="00834521"/>
    <w:rsid w:val="00860993"/>
    <w:rsid w:val="0091139C"/>
    <w:rsid w:val="00914070"/>
    <w:rsid w:val="0091659D"/>
    <w:rsid w:val="00922AC5"/>
    <w:rsid w:val="00967607"/>
    <w:rsid w:val="009A0C47"/>
    <w:rsid w:val="009D5A69"/>
    <w:rsid w:val="009D6017"/>
    <w:rsid w:val="009D7A47"/>
    <w:rsid w:val="009F1D56"/>
    <w:rsid w:val="009F26C3"/>
    <w:rsid w:val="009F5AF9"/>
    <w:rsid w:val="00A12DE8"/>
    <w:rsid w:val="00A144AC"/>
    <w:rsid w:val="00A22EDE"/>
    <w:rsid w:val="00A2597D"/>
    <w:rsid w:val="00AA0E44"/>
    <w:rsid w:val="00AB034D"/>
    <w:rsid w:val="00AC2F5A"/>
    <w:rsid w:val="00AD4BC2"/>
    <w:rsid w:val="00AD6225"/>
    <w:rsid w:val="00AE4F06"/>
    <w:rsid w:val="00B07CA3"/>
    <w:rsid w:val="00B1659B"/>
    <w:rsid w:val="00B904AB"/>
    <w:rsid w:val="00B93F5B"/>
    <w:rsid w:val="00B96A6D"/>
    <w:rsid w:val="00BA567A"/>
    <w:rsid w:val="00BA6789"/>
    <w:rsid w:val="00BB4AB6"/>
    <w:rsid w:val="00BB72F8"/>
    <w:rsid w:val="00BC19AE"/>
    <w:rsid w:val="00C07F4C"/>
    <w:rsid w:val="00C31B3E"/>
    <w:rsid w:val="00C324CC"/>
    <w:rsid w:val="00C46ECC"/>
    <w:rsid w:val="00C64A64"/>
    <w:rsid w:val="00CA21D4"/>
    <w:rsid w:val="00CA403E"/>
    <w:rsid w:val="00CC11A7"/>
    <w:rsid w:val="00CD73F5"/>
    <w:rsid w:val="00CE414F"/>
    <w:rsid w:val="00D205C3"/>
    <w:rsid w:val="00D4706E"/>
    <w:rsid w:val="00D56612"/>
    <w:rsid w:val="00D6452F"/>
    <w:rsid w:val="00D71D37"/>
    <w:rsid w:val="00DB1362"/>
    <w:rsid w:val="00DC3106"/>
    <w:rsid w:val="00DC6502"/>
    <w:rsid w:val="00DD426B"/>
    <w:rsid w:val="00E85A31"/>
    <w:rsid w:val="00F22678"/>
    <w:rsid w:val="00F54D20"/>
    <w:rsid w:val="00F84F7D"/>
    <w:rsid w:val="00F85137"/>
    <w:rsid w:val="00F9616E"/>
    <w:rsid w:val="00FD69FF"/>
    <w:rsid w:val="00F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CCB4"/>
  <w15:docId w15:val="{B04ADC36-3667-43EF-8216-B55CF540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597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0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067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F84F7D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F84F7D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F84F7D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F84F7D"/>
    <w:rPr>
      <w:color w:val="0000FF"/>
      <w:u w:val="single"/>
    </w:rPr>
  </w:style>
  <w:style w:type="paragraph" w:styleId="Betarp">
    <w:name w:val="No Spacing"/>
    <w:uiPriority w:val="1"/>
    <w:qFormat/>
    <w:rsid w:val="005B2F98"/>
    <w:pPr>
      <w:suppressAutoHyphens/>
    </w:pPr>
    <w:rPr>
      <w:rFonts w:eastAsia="Times New Roman" w:cs="Mangal"/>
      <w:sz w:val="20"/>
      <w:szCs w:val="18"/>
      <w:lang w:val="en-US" w:eastAsia="hi-IN" w:bidi="hi-IN"/>
    </w:rPr>
  </w:style>
  <w:style w:type="character" w:styleId="Grietas">
    <w:name w:val="Strong"/>
    <w:qFormat/>
    <w:rsid w:val="005B2F98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6829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296B"/>
  </w:style>
  <w:style w:type="paragraph" w:styleId="Porat">
    <w:name w:val="footer"/>
    <w:basedOn w:val="prastasis"/>
    <w:link w:val="PoratDiagrama"/>
    <w:uiPriority w:val="99"/>
    <w:unhideWhenUsed/>
    <w:rsid w:val="006829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2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1484</Words>
  <Characters>847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Ignatavičienė</dc:creator>
  <cp:keywords/>
  <dc:description/>
  <cp:lastModifiedBy>Daiva Breivienė</cp:lastModifiedBy>
  <cp:revision>2</cp:revision>
  <cp:lastPrinted>2015-06-05T11:44:00Z</cp:lastPrinted>
  <dcterms:created xsi:type="dcterms:W3CDTF">2021-06-14T06:52:00Z</dcterms:created>
  <dcterms:modified xsi:type="dcterms:W3CDTF">2021-06-14T06:52:00Z</dcterms:modified>
</cp:coreProperties>
</file>