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ECD74" w14:textId="77777777" w:rsidR="00687424" w:rsidRDefault="00687424" w:rsidP="00687424">
      <w:pPr>
        <w:jc w:val="center"/>
        <w:rPr>
          <w:b/>
          <w:sz w:val="24"/>
          <w:szCs w:val="24"/>
        </w:rPr>
      </w:pPr>
      <w:bookmarkStart w:id="0" w:name="_GoBack"/>
      <w:bookmarkEnd w:id="0"/>
      <w:r w:rsidRPr="00B32970">
        <w:rPr>
          <w:b/>
          <w:sz w:val="24"/>
          <w:szCs w:val="24"/>
        </w:rPr>
        <w:t>AIŠKINAMASIS RAŠTAS</w:t>
      </w:r>
    </w:p>
    <w:p w14:paraId="5A9ECD75" w14:textId="77777777" w:rsidR="00687424" w:rsidRDefault="00687424" w:rsidP="00687424">
      <w:pPr>
        <w:jc w:val="center"/>
        <w:rPr>
          <w:b/>
          <w:sz w:val="24"/>
          <w:szCs w:val="24"/>
        </w:rPr>
      </w:pPr>
    </w:p>
    <w:p w14:paraId="5A9ECD76" w14:textId="77777777" w:rsidR="00687424" w:rsidRDefault="00687424" w:rsidP="00687424">
      <w:pPr>
        <w:pStyle w:val="Antrat2"/>
      </w:pPr>
      <w:r>
        <w:t>SPRENDIMAS</w:t>
      </w:r>
    </w:p>
    <w:p w14:paraId="5A9ECD77" w14:textId="77777777" w:rsidR="00687424" w:rsidRPr="00E66E57" w:rsidRDefault="00687424" w:rsidP="00687424">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5A9ECD78" w14:textId="77777777" w:rsidR="00687424" w:rsidRPr="00B32970" w:rsidRDefault="00687424" w:rsidP="00687424">
      <w:pPr>
        <w:jc w:val="center"/>
        <w:rPr>
          <w:sz w:val="24"/>
          <w:szCs w:val="24"/>
        </w:rPr>
      </w:pPr>
      <w:r w:rsidRPr="00B32970">
        <w:rPr>
          <w:sz w:val="24"/>
          <w:szCs w:val="24"/>
        </w:rPr>
        <w:t>20</w:t>
      </w:r>
      <w:r>
        <w:rPr>
          <w:sz w:val="24"/>
          <w:szCs w:val="24"/>
        </w:rPr>
        <w:t>21</w:t>
      </w:r>
      <w:r w:rsidRPr="00B32970">
        <w:rPr>
          <w:sz w:val="24"/>
          <w:szCs w:val="24"/>
        </w:rPr>
        <w:t xml:space="preserve"> m. </w:t>
      </w:r>
      <w:r>
        <w:rPr>
          <w:sz w:val="24"/>
          <w:szCs w:val="24"/>
        </w:rPr>
        <w:t>birželio 14</w:t>
      </w:r>
      <w:r w:rsidRPr="00B32970">
        <w:rPr>
          <w:sz w:val="24"/>
          <w:szCs w:val="24"/>
        </w:rPr>
        <w:t xml:space="preserve"> d.</w:t>
      </w:r>
    </w:p>
    <w:p w14:paraId="5A9ECD79" w14:textId="77777777" w:rsidR="00687424" w:rsidRPr="00B32970" w:rsidRDefault="00687424" w:rsidP="00687424">
      <w:pPr>
        <w:jc w:val="center"/>
        <w:rPr>
          <w:sz w:val="24"/>
          <w:szCs w:val="24"/>
        </w:rPr>
      </w:pPr>
      <w:r w:rsidRPr="00B32970">
        <w:rPr>
          <w:sz w:val="24"/>
          <w:szCs w:val="24"/>
        </w:rPr>
        <w:t>Panevėžys</w:t>
      </w:r>
    </w:p>
    <w:p w14:paraId="5A9ECD7A" w14:textId="77777777" w:rsidR="00687424" w:rsidRDefault="00687424" w:rsidP="00687424">
      <w:pPr>
        <w:spacing w:line="360" w:lineRule="auto"/>
        <w:jc w:val="both"/>
      </w:pPr>
      <w:r>
        <w:tab/>
      </w:r>
    </w:p>
    <w:p w14:paraId="5A9ECD7B" w14:textId="77777777" w:rsidR="00687424" w:rsidRDefault="00687424" w:rsidP="00687424">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5A9ECD7C" w14:textId="77777777" w:rsidR="00687424" w:rsidRPr="00513CCF" w:rsidRDefault="00687424" w:rsidP="00687424">
      <w:pPr>
        <w:ind w:firstLine="720"/>
        <w:jc w:val="both"/>
        <w:rPr>
          <w:sz w:val="24"/>
          <w:szCs w:val="24"/>
        </w:rPr>
      </w:pPr>
      <w:r>
        <w:rPr>
          <w:sz w:val="24"/>
          <w:szCs w:val="24"/>
        </w:rPr>
        <w:t xml:space="preserve">2021-06-01 </w:t>
      </w:r>
      <w:r w:rsidRPr="00513CCF">
        <w:rPr>
          <w:sz w:val="24"/>
          <w:szCs w:val="24"/>
        </w:rPr>
        <w:t xml:space="preserve">Savivaldybė gavo </w:t>
      </w:r>
      <w:r>
        <w:rPr>
          <w:sz w:val="24"/>
          <w:szCs w:val="24"/>
        </w:rPr>
        <w:t>M. M., dirbančios VšĮ Panevėžio plėtros agentūroje, prašymą, suteikti savivaldybės būstą. Pareiškėja dirba verslo aplinkos projektų vadove, kuri atsakinga už projektus skirtus skatinti miesto ekonominę plėtrą ir strateginės Pramonės 4.0 krypties vystymą. Savavaldybė turi laisvą 1</w:t>
      </w:r>
      <w:r w:rsidRPr="00513CCF">
        <w:rPr>
          <w:sz w:val="24"/>
          <w:szCs w:val="24"/>
        </w:rPr>
        <w:t xml:space="preserve"> kambari</w:t>
      </w:r>
      <w:r>
        <w:rPr>
          <w:sz w:val="24"/>
          <w:szCs w:val="24"/>
        </w:rPr>
        <w:t>o</w:t>
      </w:r>
      <w:r w:rsidRPr="00513CCF">
        <w:rPr>
          <w:sz w:val="24"/>
          <w:szCs w:val="24"/>
        </w:rPr>
        <w:t xml:space="preserve">, </w:t>
      </w:r>
      <w:r>
        <w:rPr>
          <w:sz w:val="24"/>
          <w:szCs w:val="24"/>
        </w:rPr>
        <w:t>29,11</w:t>
      </w:r>
      <w:r w:rsidRPr="00513CCF">
        <w:rPr>
          <w:sz w:val="24"/>
          <w:szCs w:val="24"/>
        </w:rPr>
        <w:t xml:space="preserve"> kv.m. būst</w:t>
      </w:r>
      <w:r>
        <w:rPr>
          <w:sz w:val="24"/>
          <w:szCs w:val="24"/>
        </w:rPr>
        <w:t>ą, esantį</w:t>
      </w:r>
      <w:r w:rsidRPr="00513CCF">
        <w:rPr>
          <w:sz w:val="24"/>
          <w:szCs w:val="24"/>
        </w:rPr>
        <w:t xml:space="preserve"> </w:t>
      </w:r>
      <w:r>
        <w:rPr>
          <w:sz w:val="24"/>
          <w:szCs w:val="24"/>
        </w:rPr>
        <w:t>Beržų g. 39-48, todėl siūloma jį skirti.</w:t>
      </w:r>
    </w:p>
    <w:p w14:paraId="5A9ECD7D" w14:textId="77777777" w:rsidR="00687424" w:rsidRPr="00377E8F" w:rsidRDefault="00687424" w:rsidP="00687424">
      <w:pPr>
        <w:ind w:firstLine="720"/>
        <w:jc w:val="both"/>
        <w:rPr>
          <w:b/>
          <w:sz w:val="24"/>
          <w:szCs w:val="24"/>
        </w:rPr>
      </w:pPr>
    </w:p>
    <w:p w14:paraId="5A9ECD7E" w14:textId="77777777" w:rsidR="00687424" w:rsidRPr="00B32970" w:rsidRDefault="00687424" w:rsidP="00687424">
      <w:pPr>
        <w:ind w:firstLine="858"/>
        <w:jc w:val="both"/>
        <w:rPr>
          <w:b/>
          <w:sz w:val="24"/>
          <w:szCs w:val="24"/>
        </w:rPr>
      </w:pPr>
      <w:r w:rsidRPr="00B32970">
        <w:rPr>
          <w:b/>
          <w:sz w:val="24"/>
          <w:szCs w:val="24"/>
        </w:rPr>
        <w:t>2. Kaip šiuo metu sprendžiami projekte aptarti klausimai.</w:t>
      </w:r>
    </w:p>
    <w:p w14:paraId="5A9ECD7F" w14:textId="77777777" w:rsidR="00687424" w:rsidRPr="007B5902" w:rsidRDefault="00687424" w:rsidP="00687424">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5A9ECD80" w14:textId="77777777" w:rsidR="00687424" w:rsidRPr="007B5902" w:rsidRDefault="00687424" w:rsidP="00687424">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5A9ECD81" w14:textId="77777777" w:rsidR="00687424" w:rsidRPr="00513CCF" w:rsidRDefault="00687424" w:rsidP="00687424">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VšĮ „Panevėžio plėtros agentūra turi du dalininkus – Panevėžio miesto savivaldybę ir Panevėžio rajono savivaldybę. </w:t>
      </w:r>
    </w:p>
    <w:p w14:paraId="5A9ECD82" w14:textId="77777777" w:rsidR="00687424" w:rsidRPr="00952449" w:rsidRDefault="00687424" w:rsidP="00687424">
      <w:pPr>
        <w:pStyle w:val="Betarp"/>
        <w:tabs>
          <w:tab w:val="left" w:pos="851"/>
        </w:tabs>
        <w:spacing w:before="0" w:beforeAutospacing="0" w:after="0" w:afterAutospacing="0"/>
        <w:jc w:val="both"/>
      </w:pPr>
    </w:p>
    <w:p w14:paraId="5A9ECD83" w14:textId="77777777" w:rsidR="00687424" w:rsidRDefault="00687424" w:rsidP="00687424">
      <w:pPr>
        <w:ind w:firstLine="780"/>
        <w:jc w:val="both"/>
        <w:rPr>
          <w:b/>
          <w:sz w:val="24"/>
          <w:szCs w:val="24"/>
        </w:rPr>
      </w:pPr>
      <w:r w:rsidRPr="00B32970">
        <w:rPr>
          <w:b/>
          <w:sz w:val="24"/>
          <w:szCs w:val="24"/>
        </w:rPr>
        <w:t>3. Sprendimo priėmimo būtinumo pagrindimas.</w:t>
      </w:r>
    </w:p>
    <w:p w14:paraId="5A9ECD84" w14:textId="77777777" w:rsidR="00687424" w:rsidRDefault="00687424" w:rsidP="00687424">
      <w:pPr>
        <w:ind w:firstLine="720"/>
        <w:jc w:val="both"/>
        <w:rPr>
          <w:sz w:val="24"/>
          <w:szCs w:val="24"/>
        </w:rPr>
      </w:pPr>
      <w:r>
        <w:rPr>
          <w:sz w:val="24"/>
          <w:szCs w:val="24"/>
        </w:rPr>
        <w:t>Tarybai priėmus sprendimą, bus įgyvendintos Įstatymo nuostatos.</w:t>
      </w:r>
    </w:p>
    <w:p w14:paraId="5A9ECD85" w14:textId="77777777" w:rsidR="00687424" w:rsidRPr="007435B8" w:rsidRDefault="00687424" w:rsidP="00687424">
      <w:pPr>
        <w:ind w:firstLine="720"/>
        <w:jc w:val="both"/>
        <w:rPr>
          <w:sz w:val="24"/>
          <w:szCs w:val="24"/>
        </w:rPr>
      </w:pPr>
    </w:p>
    <w:p w14:paraId="5A9ECD86" w14:textId="77777777" w:rsidR="00687424" w:rsidRDefault="00687424" w:rsidP="00687424">
      <w:pPr>
        <w:ind w:firstLine="720"/>
        <w:jc w:val="both"/>
        <w:rPr>
          <w:b/>
          <w:sz w:val="24"/>
          <w:szCs w:val="24"/>
        </w:rPr>
      </w:pPr>
      <w:r w:rsidRPr="00B32970">
        <w:rPr>
          <w:b/>
          <w:sz w:val="24"/>
          <w:szCs w:val="24"/>
        </w:rPr>
        <w:t>4. Skaičiavimai, išlaidų sąmatos, finansavimo šaltiniai.</w:t>
      </w:r>
    </w:p>
    <w:p w14:paraId="5A9ECD87" w14:textId="77777777" w:rsidR="00687424" w:rsidRPr="001E2F4B" w:rsidRDefault="00687424" w:rsidP="00687424">
      <w:pPr>
        <w:ind w:firstLine="720"/>
        <w:jc w:val="both"/>
        <w:rPr>
          <w:sz w:val="24"/>
          <w:szCs w:val="24"/>
        </w:rPr>
      </w:pPr>
      <w:r w:rsidRPr="001E2F4B">
        <w:rPr>
          <w:sz w:val="24"/>
          <w:szCs w:val="24"/>
        </w:rPr>
        <w:t>Savivaldybė išlaidų neturės</w:t>
      </w:r>
      <w:r>
        <w:rPr>
          <w:sz w:val="24"/>
          <w:szCs w:val="24"/>
        </w:rPr>
        <w:t>.</w:t>
      </w:r>
    </w:p>
    <w:p w14:paraId="5A9ECD88" w14:textId="77777777" w:rsidR="00687424" w:rsidRPr="00B32970" w:rsidRDefault="00687424" w:rsidP="00687424">
      <w:pPr>
        <w:jc w:val="both"/>
        <w:rPr>
          <w:sz w:val="24"/>
          <w:szCs w:val="24"/>
        </w:rPr>
      </w:pPr>
      <w:r w:rsidRPr="00B32970">
        <w:rPr>
          <w:sz w:val="24"/>
          <w:szCs w:val="24"/>
        </w:rPr>
        <w:tab/>
      </w:r>
      <w:r w:rsidRPr="00B32970">
        <w:rPr>
          <w:sz w:val="24"/>
          <w:szCs w:val="24"/>
        </w:rPr>
        <w:tab/>
      </w:r>
    </w:p>
    <w:p w14:paraId="5A9ECD89" w14:textId="77777777" w:rsidR="00687424" w:rsidRPr="00B32970" w:rsidRDefault="00687424" w:rsidP="00687424">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5A9ECD8A" w14:textId="77777777" w:rsidR="00687424" w:rsidRDefault="00687424" w:rsidP="00687424">
      <w:pPr>
        <w:ind w:firstLine="720"/>
        <w:jc w:val="both"/>
        <w:rPr>
          <w:sz w:val="24"/>
          <w:szCs w:val="24"/>
        </w:rPr>
      </w:pPr>
      <w:r w:rsidRPr="00B32970">
        <w:rPr>
          <w:sz w:val="24"/>
          <w:szCs w:val="24"/>
        </w:rPr>
        <w:t>Neigiamų pasekmių nenumatoma.</w:t>
      </w:r>
    </w:p>
    <w:p w14:paraId="5A9ECD8B" w14:textId="77777777" w:rsidR="00687424" w:rsidRPr="00B32970" w:rsidRDefault="00687424" w:rsidP="00687424">
      <w:pPr>
        <w:jc w:val="both"/>
        <w:rPr>
          <w:sz w:val="24"/>
          <w:szCs w:val="24"/>
        </w:rPr>
      </w:pPr>
    </w:p>
    <w:p w14:paraId="5A9ECD8C" w14:textId="77777777" w:rsidR="00687424" w:rsidRPr="00B32970" w:rsidRDefault="00687424" w:rsidP="00687424">
      <w:pPr>
        <w:tabs>
          <w:tab w:val="left" w:pos="780"/>
        </w:tabs>
        <w:jc w:val="both"/>
        <w:rPr>
          <w:b/>
          <w:sz w:val="24"/>
          <w:szCs w:val="24"/>
        </w:rPr>
      </w:pPr>
      <w:r>
        <w:rPr>
          <w:sz w:val="24"/>
          <w:szCs w:val="24"/>
        </w:rPr>
        <w:tab/>
      </w:r>
      <w:r w:rsidRPr="00B32970">
        <w:rPr>
          <w:b/>
          <w:sz w:val="24"/>
          <w:szCs w:val="24"/>
        </w:rPr>
        <w:t>6. Kieno iniciatyva parengtas sprendimo projektas.</w:t>
      </w:r>
    </w:p>
    <w:p w14:paraId="5A9ECD8D" w14:textId="77777777" w:rsidR="00687424" w:rsidRDefault="00687424" w:rsidP="00687424">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5A9ECD8E" w14:textId="77777777" w:rsidR="00687424" w:rsidRDefault="00687424" w:rsidP="00687424">
      <w:pPr>
        <w:tabs>
          <w:tab w:val="left" w:pos="851"/>
        </w:tabs>
        <w:jc w:val="both"/>
        <w:rPr>
          <w:sz w:val="24"/>
          <w:szCs w:val="24"/>
        </w:rPr>
      </w:pPr>
      <w:r w:rsidRPr="00B32970">
        <w:rPr>
          <w:sz w:val="24"/>
          <w:szCs w:val="24"/>
        </w:rPr>
        <w:tab/>
      </w:r>
    </w:p>
    <w:p w14:paraId="5A9ECD8F" w14:textId="77777777" w:rsidR="00687424" w:rsidRDefault="00687424" w:rsidP="00687424">
      <w:pPr>
        <w:jc w:val="both"/>
        <w:rPr>
          <w:sz w:val="24"/>
          <w:szCs w:val="24"/>
        </w:rPr>
      </w:pPr>
    </w:p>
    <w:p w14:paraId="5A9ECD90" w14:textId="77777777" w:rsidR="00687424" w:rsidRPr="009E79FE" w:rsidRDefault="00687424" w:rsidP="00687424">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5A9ECD91" w14:textId="77777777" w:rsidR="00687424" w:rsidRDefault="00687424" w:rsidP="00687424">
      <w:pPr>
        <w:jc w:val="both"/>
      </w:pPr>
    </w:p>
    <w:p w14:paraId="5A9ECD92" w14:textId="77777777" w:rsidR="00687424" w:rsidRPr="00984974" w:rsidRDefault="00687424" w:rsidP="00687424">
      <w:pPr>
        <w:tabs>
          <w:tab w:val="left" w:pos="851"/>
        </w:tabs>
        <w:jc w:val="both"/>
        <w:rPr>
          <w:sz w:val="24"/>
          <w:szCs w:val="24"/>
        </w:rPr>
      </w:pPr>
    </w:p>
    <w:p w14:paraId="5A9ECD93" w14:textId="77777777" w:rsidR="00687424" w:rsidRDefault="00687424" w:rsidP="00687424">
      <w:pPr>
        <w:jc w:val="both"/>
        <w:rPr>
          <w:sz w:val="24"/>
          <w:szCs w:val="24"/>
        </w:rPr>
      </w:pPr>
      <w:r>
        <w:rPr>
          <w:sz w:val="24"/>
          <w:szCs w:val="24"/>
        </w:rPr>
        <w:t>Miesto infrastruktūros skyriaus</w:t>
      </w:r>
    </w:p>
    <w:p w14:paraId="5A9ECD94" w14:textId="77777777" w:rsidR="00687424" w:rsidRDefault="00687424" w:rsidP="00687424">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5A9ECD95" w14:textId="77777777" w:rsidR="00687424" w:rsidRDefault="00687424" w:rsidP="00687424"/>
    <w:p w14:paraId="5A9ECD96" w14:textId="77777777" w:rsidR="00687424" w:rsidRPr="009E79FE" w:rsidRDefault="00687424" w:rsidP="00687424">
      <w:pPr>
        <w:tabs>
          <w:tab w:val="left" w:pos="709"/>
        </w:tabs>
        <w:jc w:val="both"/>
        <w:rPr>
          <w:sz w:val="24"/>
          <w:szCs w:val="24"/>
        </w:rPr>
      </w:pPr>
    </w:p>
    <w:p w14:paraId="5A9ECD97" w14:textId="77777777" w:rsidR="00687424" w:rsidRDefault="00687424" w:rsidP="00687424">
      <w:pPr>
        <w:jc w:val="both"/>
      </w:pPr>
    </w:p>
    <w:p w14:paraId="5A9ECD98" w14:textId="77777777" w:rsidR="00687424" w:rsidRDefault="00687424" w:rsidP="00687424"/>
    <w:p w14:paraId="5A9ECD99" w14:textId="77777777" w:rsidR="00687424" w:rsidRDefault="00687424" w:rsidP="00687424"/>
    <w:p w14:paraId="5A9ECD9A" w14:textId="77777777" w:rsidR="00687424" w:rsidRDefault="00687424" w:rsidP="00687424"/>
    <w:p w14:paraId="5A9ECD9B" w14:textId="77777777" w:rsidR="00687424" w:rsidRDefault="00687424" w:rsidP="00687424"/>
    <w:p w14:paraId="5A9ECD9C" w14:textId="77777777" w:rsidR="00687424" w:rsidRDefault="00687424" w:rsidP="00687424"/>
    <w:p w14:paraId="5A9ECD9D" w14:textId="77777777" w:rsidR="00687424" w:rsidRDefault="00687424" w:rsidP="00687424"/>
    <w:p w14:paraId="5A9ECD9E" w14:textId="77777777" w:rsidR="00687424" w:rsidRDefault="00687424" w:rsidP="00687424"/>
    <w:p w14:paraId="5A9ECD9F"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24"/>
    <w:rsid w:val="0037357A"/>
    <w:rsid w:val="00687424"/>
    <w:rsid w:val="00880BF2"/>
    <w:rsid w:val="00F73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CD74"/>
  <w15:chartTrackingRefBased/>
  <w15:docId w15:val="{0F8694D2-34DF-43DA-9339-811442EB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7424"/>
    <w:rPr>
      <w:rFonts w:eastAsia="Times New Roman" w:cs="Times New Roman"/>
      <w:sz w:val="20"/>
      <w:szCs w:val="20"/>
    </w:rPr>
  </w:style>
  <w:style w:type="paragraph" w:styleId="Antrat2">
    <w:name w:val="heading 2"/>
    <w:basedOn w:val="prastasis"/>
    <w:next w:val="prastasis"/>
    <w:link w:val="Antrat2Diagrama"/>
    <w:qFormat/>
    <w:rsid w:val="00687424"/>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87424"/>
    <w:rPr>
      <w:rFonts w:eastAsia="Times New Roman" w:cs="Times New Roman"/>
      <w:b/>
      <w:szCs w:val="20"/>
    </w:rPr>
  </w:style>
  <w:style w:type="paragraph" w:styleId="Betarp">
    <w:name w:val="No Spacing"/>
    <w:basedOn w:val="prastasis"/>
    <w:uiPriority w:val="1"/>
    <w:qFormat/>
    <w:rsid w:val="00687424"/>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1251</Words>
  <Characters>714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2021-06-15T06:23:00Z</dcterms:created>
  <dcterms:modified xsi:type="dcterms:W3CDTF">2021-06-15T06:23:00Z</dcterms:modified>
</cp:coreProperties>
</file>