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D3EF10C" w14:textId="71661BB8" w:rsidR="006A58D5" w:rsidRDefault="006A58D5" w:rsidP="006A58D5">
      <w:pPr>
        <w:jc w:val="center"/>
        <w:rPr>
          <w:rFonts w:eastAsia="Calibri"/>
          <w:szCs w:val="24"/>
        </w:rPr>
      </w:pP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7777777" w:rsidR="006A58D5" w:rsidRPr="00402E3E" w:rsidRDefault="006A58D5" w:rsidP="006A58D5">
      <w:pPr>
        <w:jc w:val="center"/>
        <w:rPr>
          <w:rFonts w:eastAsia="Calibri"/>
          <w:b/>
          <w:szCs w:val="24"/>
        </w:rPr>
      </w:pPr>
      <w:bookmarkStart w:id="0" w:name="_GoBack"/>
      <w:r w:rsidRPr="00402E3E">
        <w:rPr>
          <w:rFonts w:eastAsia="Calibri"/>
          <w:b/>
          <w:szCs w:val="24"/>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bookmarkEnd w:id="0"/>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AFFF0" w:rsidR="006A58D5" w:rsidRPr="00402E3E" w:rsidRDefault="006A58D5" w:rsidP="006A58D5">
      <w:pPr>
        <w:spacing w:line="360" w:lineRule="auto"/>
        <w:ind w:firstLine="851"/>
        <w:jc w:val="both"/>
        <w:rPr>
          <w:rFonts w:eastAsia="Calibri"/>
          <w:szCs w:val="24"/>
        </w:rPr>
      </w:pPr>
      <w:r w:rsidRPr="00402E3E">
        <w:rPr>
          <w:rFonts w:eastAsia="Calibri"/>
          <w:szCs w:val="24"/>
        </w:rPr>
        <w:t>Vadovaudamasi Lietuvos Respublikos vietos savivaldos įstatymo 16 straipsnio 2 dalies 26 punktu ir 18 straipsnio 1 dalimi, Lietuvos Respublikos valstybės ir savivaldybių turto valdymo, naudojimo ir disponavimo juo įstatymo 14 straipsniu, Panevėžio miesto savivaldybės taryba nusprendžia:</w:t>
      </w:r>
    </w:p>
    <w:p w14:paraId="6FEF32F7" w14:textId="372E1512" w:rsidR="006A58D5" w:rsidRPr="00402E3E" w:rsidRDefault="006A58D5" w:rsidP="006A58D5">
      <w:pPr>
        <w:spacing w:line="360" w:lineRule="auto"/>
        <w:ind w:firstLine="851"/>
        <w:jc w:val="both"/>
        <w:rPr>
          <w:rFonts w:eastAsia="Calibri"/>
          <w:szCs w:val="24"/>
        </w:rPr>
      </w:pPr>
      <w:r w:rsidRPr="00402E3E">
        <w:rPr>
          <w:rFonts w:eastAsia="Calibri"/>
          <w:szCs w:val="24"/>
        </w:rPr>
        <w:t>Pakeisti Panevėžio miesto savivaldybės turto perdavimo panaudos pagrindais laikinai neatlygintinai valdyti ir naudotis tvarkos aprašą, patvirtintą Panevėžio miesto savivaldybės tarybos 2016 m. gruodžio 29 d. sprendimu Nr. 1-447 „Dėl Savivaldybės turto panaudos pagrindais laikinai neatlygintinai valdyti ir naudotis tvarkos aprašo patvirtinimo ir Savivaldybės tarybos 2014 m. lapkričio 27 d. sprendimo Nr. 1-370 pripažinimo netekusiu galios“:</w:t>
      </w:r>
    </w:p>
    <w:p w14:paraId="46832A1D" w14:textId="17E5DA78"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1.</w:t>
      </w:r>
      <w:r w:rsidRPr="00402E3E">
        <w:rPr>
          <w:rFonts w:eastAsia="Calibri"/>
          <w:szCs w:val="24"/>
        </w:rPr>
        <w:tab/>
      </w:r>
      <w:r w:rsidR="00077CB3" w:rsidRPr="00402E3E">
        <w:rPr>
          <w:rFonts w:eastAsia="Calibri"/>
          <w:szCs w:val="24"/>
        </w:rPr>
        <w:t>Pripažinti netekusiu galios</w:t>
      </w:r>
      <w:r w:rsidRPr="00402E3E">
        <w:rPr>
          <w:rFonts w:eastAsia="Calibri"/>
          <w:szCs w:val="24"/>
        </w:rPr>
        <w:t xml:space="preserve"> 7.3 papunktį.</w:t>
      </w:r>
    </w:p>
    <w:p w14:paraId="30F36218" w14:textId="77777777"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2.</w:t>
      </w:r>
      <w:r w:rsidRPr="00402E3E">
        <w:rPr>
          <w:rFonts w:eastAsia="Calibri"/>
          <w:szCs w:val="24"/>
        </w:rPr>
        <w:tab/>
        <w:t>Pakeisti 9 punktą ir jį išdėstyti taip:</w:t>
      </w:r>
    </w:p>
    <w:p w14:paraId="0406F81B" w14:textId="77777777" w:rsidR="006A58D5" w:rsidRPr="00402E3E" w:rsidRDefault="006A58D5" w:rsidP="006A58D5">
      <w:pPr>
        <w:spacing w:line="360" w:lineRule="auto"/>
        <w:ind w:firstLine="851"/>
        <w:jc w:val="both"/>
        <w:rPr>
          <w:rFonts w:eastAsia="Calibri"/>
          <w:szCs w:val="24"/>
        </w:rPr>
      </w:pPr>
      <w:r w:rsidRPr="00402E3E">
        <w:rPr>
          <w:rFonts w:eastAsia="Calibri"/>
          <w:szCs w:val="24"/>
        </w:rPr>
        <w:t>„9. Sprendimų dėl Savivaldybės turto perdavimo panaudos pagrindais projektus rengia už Savivaldybės turto valdymą atsakingi Savivaldybės administracijos valstybės tarnautojai (toliau – Sprendimo rengėjai).“.</w:t>
      </w:r>
    </w:p>
    <w:p w14:paraId="1A68DEEE" w14:textId="338C4FA2"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3.</w:t>
      </w:r>
      <w:r w:rsidRPr="00402E3E">
        <w:rPr>
          <w:rFonts w:eastAsia="Calibri"/>
          <w:szCs w:val="24"/>
        </w:rPr>
        <w:tab/>
      </w:r>
      <w:r w:rsidR="00077CB3" w:rsidRPr="00402E3E">
        <w:rPr>
          <w:rFonts w:eastAsia="Calibri"/>
          <w:szCs w:val="24"/>
        </w:rPr>
        <w:t xml:space="preserve">Pripažinti netekusiu galios </w:t>
      </w:r>
      <w:r w:rsidRPr="00402E3E">
        <w:rPr>
          <w:rFonts w:eastAsia="Calibri"/>
          <w:szCs w:val="24"/>
        </w:rPr>
        <w:t>10.3 papunktį.</w:t>
      </w:r>
    </w:p>
    <w:p w14:paraId="443D1000" w14:textId="24848C42"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4.</w:t>
      </w:r>
      <w:r w:rsidRPr="00402E3E">
        <w:rPr>
          <w:rFonts w:eastAsia="Calibri"/>
          <w:szCs w:val="24"/>
        </w:rPr>
        <w:tab/>
      </w:r>
      <w:r w:rsidR="00077CB3" w:rsidRPr="00402E3E">
        <w:rPr>
          <w:rFonts w:eastAsia="Calibri"/>
          <w:szCs w:val="24"/>
        </w:rPr>
        <w:t xml:space="preserve">Pripažinti netekusiu galios </w:t>
      </w:r>
      <w:r w:rsidRPr="00402E3E">
        <w:rPr>
          <w:rFonts w:eastAsia="Calibri"/>
          <w:szCs w:val="24"/>
        </w:rPr>
        <w:t>11.3 papunktį.</w:t>
      </w:r>
    </w:p>
    <w:p w14:paraId="759BAB09" w14:textId="77777777"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5.</w:t>
      </w:r>
      <w:r w:rsidRPr="00402E3E">
        <w:rPr>
          <w:rFonts w:eastAsia="Calibri"/>
          <w:szCs w:val="24"/>
        </w:rPr>
        <w:tab/>
        <w:t>Papildyti 13.7 papunkčiu:</w:t>
      </w:r>
    </w:p>
    <w:p w14:paraId="6FFD6CB5" w14:textId="0C057B66" w:rsidR="006A58D5" w:rsidRPr="00402E3E" w:rsidRDefault="006A58D5" w:rsidP="006A58D5">
      <w:pPr>
        <w:spacing w:line="360" w:lineRule="auto"/>
        <w:ind w:firstLine="851"/>
        <w:jc w:val="both"/>
        <w:rPr>
          <w:rFonts w:eastAsia="Calibri"/>
          <w:szCs w:val="24"/>
        </w:rPr>
      </w:pPr>
      <w:r w:rsidRPr="00402E3E">
        <w:rPr>
          <w:rFonts w:eastAsia="Calibri"/>
          <w:szCs w:val="24"/>
        </w:rPr>
        <w:t>„13.7. turto valdytojo sutikimas dėl turto perdavimo pagal panaudos sutartį, kai turto valdytojas yra ne Savivaldybės administracija.“</w:t>
      </w:r>
      <w:r w:rsidR="00077CB3" w:rsidRPr="00402E3E">
        <w:rPr>
          <w:rFonts w:eastAsia="Calibri"/>
          <w:szCs w:val="24"/>
        </w:rPr>
        <w:t>.</w:t>
      </w:r>
    </w:p>
    <w:p w14:paraId="68404015" w14:textId="2D9D05F0" w:rsidR="006A58D5" w:rsidRPr="00402E3E" w:rsidRDefault="006A58D5" w:rsidP="00A30FC0">
      <w:pPr>
        <w:tabs>
          <w:tab w:val="left" w:pos="1134"/>
        </w:tabs>
        <w:spacing w:line="360" w:lineRule="auto"/>
        <w:ind w:firstLine="851"/>
        <w:jc w:val="both"/>
        <w:rPr>
          <w:rFonts w:eastAsia="Calibri"/>
          <w:szCs w:val="24"/>
        </w:rPr>
      </w:pPr>
      <w:r w:rsidRPr="00402E3E">
        <w:rPr>
          <w:rFonts w:eastAsia="Calibri"/>
          <w:szCs w:val="24"/>
        </w:rPr>
        <w:t>6.</w:t>
      </w:r>
      <w:r w:rsidRPr="00402E3E">
        <w:rPr>
          <w:rFonts w:eastAsia="Calibri"/>
          <w:szCs w:val="24"/>
        </w:rPr>
        <w:tab/>
        <w:t>Pakeisti 17</w:t>
      </w:r>
      <w:r w:rsidR="00077CB3" w:rsidRPr="00402E3E">
        <w:rPr>
          <w:rFonts w:eastAsia="Calibri"/>
          <w:szCs w:val="24"/>
        </w:rPr>
        <w:t>, 18, 19, 20</w:t>
      </w:r>
      <w:r w:rsidRPr="00402E3E">
        <w:rPr>
          <w:rFonts w:eastAsia="Calibri"/>
          <w:szCs w:val="24"/>
        </w:rPr>
        <w:t xml:space="preserve"> </w:t>
      </w:r>
      <w:r w:rsidR="00077CB3" w:rsidRPr="00402E3E">
        <w:rPr>
          <w:rFonts w:eastAsia="Calibri"/>
          <w:szCs w:val="24"/>
        </w:rPr>
        <w:t>punktus</w:t>
      </w:r>
      <w:r w:rsidRPr="00402E3E">
        <w:rPr>
          <w:rFonts w:eastAsia="Calibri"/>
          <w:szCs w:val="24"/>
        </w:rPr>
        <w:t xml:space="preserve"> ir j</w:t>
      </w:r>
      <w:r w:rsidR="00077CB3" w:rsidRPr="00402E3E">
        <w:rPr>
          <w:rFonts w:eastAsia="Calibri"/>
          <w:szCs w:val="24"/>
        </w:rPr>
        <w:t>uos</w:t>
      </w:r>
      <w:r w:rsidRPr="00402E3E">
        <w:rPr>
          <w:rFonts w:eastAsia="Calibri"/>
          <w:szCs w:val="24"/>
        </w:rPr>
        <w:t xml:space="preserve"> išdėstyti taip:</w:t>
      </w:r>
    </w:p>
    <w:p w14:paraId="03E747DD" w14:textId="7BF98613" w:rsidR="006A58D5" w:rsidRPr="00402E3E" w:rsidRDefault="006A58D5" w:rsidP="006A58D5">
      <w:pPr>
        <w:spacing w:line="360" w:lineRule="auto"/>
        <w:ind w:firstLine="851"/>
        <w:jc w:val="both"/>
        <w:rPr>
          <w:rFonts w:eastAsia="Calibri"/>
          <w:szCs w:val="24"/>
        </w:rPr>
      </w:pPr>
      <w:r w:rsidRPr="00402E3E">
        <w:rPr>
          <w:rFonts w:eastAsia="Calibri"/>
          <w:szCs w:val="24"/>
        </w:rPr>
        <w:lastRenderedPageBreak/>
        <w:t>„17. Panaudos davėjas privalo kontroliuoti, ar panaudos gavėjas naudoja gautą Savivaldybės turtą pagal paskirtį, ar verčiasi veikla, dėl kurios buvo perduotas Savivaldybės turtas, ar vykdo visas Savivaldybės turto panaudos sutartyje nustatytas sąlygas.</w:t>
      </w:r>
    </w:p>
    <w:p w14:paraId="74924FA7" w14:textId="000AAE22" w:rsidR="006A58D5" w:rsidRPr="00402E3E" w:rsidRDefault="006A58D5" w:rsidP="00077CB3">
      <w:pPr>
        <w:spacing w:line="360" w:lineRule="auto"/>
        <w:ind w:firstLine="851"/>
        <w:jc w:val="both"/>
        <w:rPr>
          <w:rFonts w:eastAsia="Calibri"/>
          <w:szCs w:val="24"/>
        </w:rPr>
      </w:pPr>
      <w:r w:rsidRPr="00402E3E">
        <w:rPr>
          <w:rFonts w:eastAsia="Calibri"/>
          <w:szCs w:val="24"/>
        </w:rPr>
        <w:t>18. Panaudos davėjas privalo nutraukti Savivaldybės turto panaudos sutartį, jeigu panaudos gavėjas nesiverčia sprendime dėl Savivaldybės turto perdavimo panaudos pagrindais laikinai neatlygintinai valdyti ir naudotis priėmimo metu nurodyta veikla, dėl kurios buvo perduotas Savivaldybės turtas, ar šį turtą naudoja ne pagal paskirtį. Panaudos davėjas gali nutraukti Savivaldybės turto panaudos sutartį, jeigu panaudos gavėjas nevykdo įsipareigojimų savo lėšomis atlikti nekilnojamojo daikto einamąjį ar statinio kapitalinį remontą arba kito ilgalaikio materialiojo turto remontą. Panaudos gavėjui, pagerinusiam pagal panaudos sutartį perduotą turtą, už turto pagerinimą neatlyginama.</w:t>
      </w:r>
    </w:p>
    <w:p w14:paraId="155B1CB3" w14:textId="108041A1" w:rsidR="006A58D5" w:rsidRPr="00402E3E" w:rsidRDefault="006A58D5" w:rsidP="00077CB3">
      <w:pPr>
        <w:spacing w:line="360" w:lineRule="auto"/>
        <w:ind w:firstLine="851"/>
        <w:jc w:val="both"/>
        <w:rPr>
          <w:rFonts w:eastAsia="Calibri"/>
          <w:szCs w:val="24"/>
        </w:rPr>
      </w:pPr>
      <w:r w:rsidRPr="00402E3E">
        <w:rPr>
          <w:rFonts w:eastAsia="Calibri"/>
          <w:szCs w:val="24"/>
        </w:rPr>
        <w:t>19. Panaudos davėjas gali nutraukti panaudos sutartį joje numatytais pagrindais be atskiro Savivaldybės tarybos sprendimo ar Savivaldybės administracijos direktoriaus įsakymo.</w:t>
      </w:r>
    </w:p>
    <w:p w14:paraId="3703642E" w14:textId="77777777" w:rsidR="00077CB3" w:rsidRPr="00402E3E" w:rsidRDefault="006A58D5" w:rsidP="00077CB3">
      <w:pPr>
        <w:spacing w:line="360" w:lineRule="auto"/>
        <w:ind w:firstLine="851"/>
        <w:jc w:val="both"/>
        <w:rPr>
          <w:rFonts w:eastAsia="Calibri"/>
          <w:szCs w:val="24"/>
        </w:rPr>
      </w:pPr>
      <w:r w:rsidRPr="00402E3E">
        <w:rPr>
          <w:rFonts w:eastAsia="Calibri"/>
          <w:szCs w:val="24"/>
        </w:rPr>
        <w:t>20. Panaudos davėjas gali pakeisti panaudos sutartį panaudos gavėjo prašymu sumažindamas perduotų patalpų plotą, pasirašydamas susitarimą dėl panaudos sutarties pakeitimo be atskiro Savivaldybės tarybos sprendimo ar Savivaldybės administracijos direktoriaus įsakymo.“</w:t>
      </w:r>
      <w:r w:rsidR="00077CB3" w:rsidRPr="00402E3E">
        <w:rPr>
          <w:rFonts w:eastAsia="Calibri"/>
          <w:szCs w:val="24"/>
        </w:rPr>
        <w:t>.</w:t>
      </w:r>
    </w:p>
    <w:p w14:paraId="1C7D805A" w14:textId="3FAB71F7" w:rsidR="006A58D5" w:rsidRPr="00402E3E" w:rsidRDefault="00077CB3" w:rsidP="00077CB3">
      <w:pPr>
        <w:spacing w:line="360" w:lineRule="auto"/>
        <w:ind w:firstLine="851"/>
        <w:jc w:val="both"/>
        <w:rPr>
          <w:rFonts w:eastAsia="Calibri"/>
          <w:szCs w:val="24"/>
        </w:rPr>
      </w:pPr>
      <w:r w:rsidRPr="00402E3E">
        <w:rPr>
          <w:szCs w:val="24"/>
        </w:rPr>
        <w:t xml:space="preserve">7. </w:t>
      </w:r>
      <w:r w:rsidR="006A58D5" w:rsidRPr="00402E3E">
        <w:rPr>
          <w:szCs w:val="24"/>
        </w:rPr>
        <w:t>Pakeisti 2 priedo preambulę ir ją išdėstyti taip:</w:t>
      </w:r>
    </w:p>
    <w:p w14:paraId="15B1C621" w14:textId="052E0ADE" w:rsidR="006A58D5" w:rsidRPr="00402E3E" w:rsidRDefault="006A58D5" w:rsidP="007B45B0">
      <w:pPr>
        <w:tabs>
          <w:tab w:val="right" w:leader="underscore" w:pos="9354"/>
        </w:tabs>
        <w:spacing w:line="360" w:lineRule="atLeast"/>
        <w:ind w:firstLine="851"/>
        <w:jc w:val="both"/>
        <w:rPr>
          <w:szCs w:val="24"/>
          <w:lang w:eastAsia="lt-LT"/>
        </w:rPr>
      </w:pPr>
      <w:r w:rsidRPr="00402E3E">
        <w:rPr>
          <w:szCs w:val="24"/>
        </w:rPr>
        <w:t>„</w:t>
      </w:r>
      <w:r w:rsidRPr="00402E3E">
        <w:rPr>
          <w:szCs w:val="24"/>
          <w:lang w:eastAsia="lt-LT"/>
        </w:rPr>
        <w:t>Panaudos davėjas _________________________________________________________</w:t>
      </w:r>
    </w:p>
    <w:p w14:paraId="600A93C3" w14:textId="4037DD0C" w:rsidR="006A58D5" w:rsidRPr="00402E3E" w:rsidRDefault="009B1786" w:rsidP="006A58D5">
      <w:pPr>
        <w:spacing w:line="240" w:lineRule="atLeast"/>
        <w:ind w:firstLine="2694"/>
        <w:rPr>
          <w:i/>
          <w:sz w:val="20"/>
          <w:lang w:eastAsia="lt-LT"/>
        </w:rPr>
      </w:pPr>
      <w:r>
        <w:rPr>
          <w:i/>
          <w:sz w:val="20"/>
          <w:lang w:eastAsia="lt-LT"/>
        </w:rPr>
        <w:t xml:space="preserve">    </w:t>
      </w:r>
      <w:r w:rsidR="006A58D5" w:rsidRPr="00402E3E">
        <w:rPr>
          <w:i/>
          <w:sz w:val="20"/>
          <w:lang w:eastAsia="lt-LT"/>
        </w:rPr>
        <w:t xml:space="preserve">(turtą perduodančios Savivaldybės institucijos, įmonės, įstaigos, organizacijos </w:t>
      </w:r>
    </w:p>
    <w:p w14:paraId="10D38D63" w14:textId="77777777" w:rsidR="006A58D5" w:rsidRPr="00402E3E" w:rsidRDefault="006A58D5" w:rsidP="006A58D5">
      <w:pPr>
        <w:tabs>
          <w:tab w:val="right" w:leader="underscore" w:pos="9639"/>
        </w:tabs>
        <w:spacing w:line="360" w:lineRule="atLeast"/>
        <w:rPr>
          <w:szCs w:val="24"/>
          <w:lang w:eastAsia="lt-LT"/>
        </w:rPr>
      </w:pPr>
      <w:r w:rsidRPr="00402E3E">
        <w:rPr>
          <w:szCs w:val="24"/>
          <w:lang w:eastAsia="lt-LT"/>
        </w:rPr>
        <w:t>________________________________________________________________________________</w:t>
      </w:r>
    </w:p>
    <w:p w14:paraId="1EE3D7DF" w14:textId="350223D2" w:rsidR="006A58D5" w:rsidRPr="00402E3E" w:rsidRDefault="009B1786" w:rsidP="006A58D5">
      <w:pPr>
        <w:spacing w:line="240" w:lineRule="atLeast"/>
        <w:ind w:firstLine="2694"/>
        <w:rPr>
          <w:i/>
          <w:sz w:val="20"/>
          <w:lang w:eastAsia="lt-LT"/>
        </w:rPr>
      </w:pPr>
      <w:r>
        <w:rPr>
          <w:i/>
          <w:sz w:val="20"/>
          <w:lang w:eastAsia="lt-LT"/>
        </w:rPr>
        <w:t xml:space="preserve">     </w:t>
      </w:r>
      <w:r w:rsidR="006A58D5" w:rsidRPr="00402E3E">
        <w:rPr>
          <w:i/>
          <w:sz w:val="20"/>
          <w:lang w:eastAsia="lt-LT"/>
        </w:rPr>
        <w:t>(toliau – institucija) pavadinimas ir kodas)</w:t>
      </w:r>
    </w:p>
    <w:p w14:paraId="25DD55BD" w14:textId="77777777" w:rsidR="006A58D5" w:rsidRPr="00402E3E" w:rsidRDefault="006A58D5" w:rsidP="006A58D5">
      <w:pPr>
        <w:tabs>
          <w:tab w:val="right" w:leader="underscore" w:pos="9354"/>
        </w:tabs>
        <w:spacing w:line="360" w:lineRule="atLeast"/>
        <w:rPr>
          <w:szCs w:val="24"/>
          <w:lang w:eastAsia="lt-LT"/>
        </w:rPr>
      </w:pPr>
      <w:r w:rsidRPr="00402E3E">
        <w:rPr>
          <w:szCs w:val="24"/>
          <w:lang w:eastAsia="lt-LT"/>
        </w:rPr>
        <w:t>pagal __________________________________________________________________________,</w:t>
      </w:r>
    </w:p>
    <w:p w14:paraId="372EF154" w14:textId="77777777" w:rsidR="006A58D5" w:rsidRPr="00402E3E" w:rsidRDefault="006A58D5" w:rsidP="006A58D5">
      <w:pPr>
        <w:spacing w:line="240" w:lineRule="atLeast"/>
        <w:ind w:firstLine="1276"/>
        <w:rPr>
          <w:i/>
          <w:sz w:val="20"/>
          <w:lang w:eastAsia="lt-LT"/>
        </w:rPr>
      </w:pPr>
      <w:r w:rsidRPr="00402E3E">
        <w:rPr>
          <w:i/>
          <w:sz w:val="20"/>
          <w:lang w:eastAsia="lt-LT"/>
        </w:rPr>
        <w:t>(įstatymą, institucijos įstatus (nuostatus), įgaliojimą – dokumento pavadinimas, numeris, data)</w:t>
      </w:r>
    </w:p>
    <w:p w14:paraId="1EECE9CD" w14:textId="77777777" w:rsidR="006A58D5" w:rsidRPr="00402E3E" w:rsidRDefault="006A58D5" w:rsidP="006A58D5">
      <w:pPr>
        <w:tabs>
          <w:tab w:val="right" w:leader="underscore" w:pos="9639"/>
        </w:tabs>
        <w:spacing w:line="360" w:lineRule="atLeast"/>
        <w:rPr>
          <w:szCs w:val="24"/>
          <w:lang w:eastAsia="lt-LT"/>
        </w:rPr>
      </w:pPr>
      <w:r w:rsidRPr="00402E3E">
        <w:rPr>
          <w:szCs w:val="24"/>
          <w:lang w:eastAsia="lt-LT"/>
        </w:rPr>
        <w:t>atstovaujamas ___________________________________________________________________,</w:t>
      </w:r>
    </w:p>
    <w:p w14:paraId="01D21F7D" w14:textId="77777777" w:rsidR="006A58D5" w:rsidRPr="00402E3E" w:rsidRDefault="006A58D5" w:rsidP="006A58D5">
      <w:pPr>
        <w:spacing w:line="240" w:lineRule="atLeast"/>
        <w:ind w:firstLine="3402"/>
        <w:rPr>
          <w:i/>
          <w:sz w:val="20"/>
          <w:lang w:eastAsia="lt-LT"/>
        </w:rPr>
      </w:pPr>
      <w:r w:rsidRPr="00402E3E">
        <w:rPr>
          <w:i/>
          <w:sz w:val="20"/>
          <w:lang w:eastAsia="lt-LT"/>
        </w:rPr>
        <w:t>(atstovo pareigos, vardas ir pavardė)</w:t>
      </w:r>
    </w:p>
    <w:p w14:paraId="750EB2DB" w14:textId="77777777" w:rsidR="006A58D5" w:rsidRPr="00402E3E" w:rsidRDefault="006A58D5" w:rsidP="009B1786">
      <w:pPr>
        <w:tabs>
          <w:tab w:val="right" w:leader="underscore" w:pos="9639"/>
        </w:tabs>
        <w:spacing w:line="360" w:lineRule="auto"/>
        <w:rPr>
          <w:szCs w:val="24"/>
          <w:lang w:eastAsia="lt-LT"/>
        </w:rPr>
      </w:pPr>
      <w:r w:rsidRPr="00402E3E">
        <w:rPr>
          <w:szCs w:val="24"/>
          <w:lang w:eastAsia="lt-LT"/>
        </w:rPr>
        <w:t>ir panaudos gavėjas ________________________________________________________________</w:t>
      </w:r>
    </w:p>
    <w:p w14:paraId="4FF08175" w14:textId="77777777" w:rsidR="006A58D5" w:rsidRPr="00402E3E" w:rsidRDefault="006A58D5" w:rsidP="009B1786">
      <w:pPr>
        <w:ind w:firstLine="2268"/>
        <w:jc w:val="center"/>
        <w:rPr>
          <w:i/>
          <w:sz w:val="20"/>
          <w:lang w:eastAsia="lt-LT"/>
        </w:rPr>
      </w:pPr>
      <w:r w:rsidRPr="00402E3E">
        <w:rPr>
          <w:i/>
          <w:sz w:val="20"/>
          <w:lang w:eastAsia="lt-LT"/>
        </w:rPr>
        <w:t>(Lietuvos Respublikos valstybės ir savivaldybių turto valdymo, naudojimo ir</w:t>
      </w:r>
    </w:p>
    <w:p w14:paraId="58A346AF" w14:textId="77777777" w:rsidR="006A58D5" w:rsidRPr="00402E3E" w:rsidRDefault="006A58D5" w:rsidP="009B1786">
      <w:pPr>
        <w:ind w:firstLine="2268"/>
        <w:jc w:val="center"/>
        <w:rPr>
          <w:i/>
          <w:sz w:val="20"/>
          <w:lang w:eastAsia="lt-LT"/>
        </w:rPr>
      </w:pPr>
      <w:r w:rsidRPr="00402E3E">
        <w:rPr>
          <w:i/>
          <w:sz w:val="20"/>
          <w:lang w:eastAsia="lt-LT"/>
        </w:rPr>
        <w:t>disponavimo juo įstatymo 14 straipsnyje nurodyto panaudos subjekto, priimančio</w:t>
      </w:r>
    </w:p>
    <w:p w14:paraId="0ADB97F8" w14:textId="77777777" w:rsidR="006A58D5" w:rsidRPr="00402E3E" w:rsidRDefault="006A58D5" w:rsidP="009B1786">
      <w:pPr>
        <w:ind w:firstLine="2268"/>
        <w:jc w:val="center"/>
        <w:rPr>
          <w:i/>
          <w:sz w:val="20"/>
          <w:lang w:eastAsia="lt-LT"/>
        </w:rPr>
      </w:pPr>
      <w:r w:rsidRPr="00402E3E">
        <w:rPr>
          <w:i/>
          <w:sz w:val="20"/>
          <w:lang w:eastAsia="lt-LT"/>
        </w:rPr>
        <w:t>turtą, pavadinimas ir kodas)</w:t>
      </w:r>
    </w:p>
    <w:p w14:paraId="2561CA41" w14:textId="77777777" w:rsidR="006A58D5" w:rsidRPr="00402E3E" w:rsidRDefault="006A58D5" w:rsidP="009B1786">
      <w:pPr>
        <w:spacing w:line="360" w:lineRule="auto"/>
        <w:rPr>
          <w:szCs w:val="24"/>
          <w:lang w:eastAsia="lt-LT"/>
        </w:rPr>
      </w:pPr>
      <w:r w:rsidRPr="00402E3E">
        <w:rPr>
          <w:szCs w:val="24"/>
          <w:lang w:eastAsia="lt-LT"/>
        </w:rPr>
        <w:t xml:space="preserve">pagal </w:t>
      </w:r>
      <w:r w:rsidRPr="00402E3E">
        <w:rPr>
          <w:szCs w:val="24"/>
          <w:lang w:eastAsia="lt-LT"/>
        </w:rPr>
        <w:tab/>
        <w:t>_________________________________________________________________________,</w:t>
      </w:r>
    </w:p>
    <w:p w14:paraId="3398EC31" w14:textId="77777777" w:rsidR="006A58D5" w:rsidRPr="00402E3E" w:rsidRDefault="006A58D5" w:rsidP="009B1786">
      <w:pPr>
        <w:spacing w:line="360" w:lineRule="auto"/>
        <w:ind w:firstLine="851"/>
        <w:rPr>
          <w:i/>
          <w:sz w:val="20"/>
          <w:lang w:eastAsia="lt-LT"/>
        </w:rPr>
      </w:pPr>
      <w:r w:rsidRPr="00402E3E">
        <w:rPr>
          <w:i/>
          <w:sz w:val="20"/>
          <w:lang w:eastAsia="lt-LT"/>
        </w:rPr>
        <w:t>(įstatymą, panaudos subjekto įstatus (nuostatus), įgaliojimą – dokumento pavadinimas, numeris, data)</w:t>
      </w:r>
    </w:p>
    <w:p w14:paraId="0CA9DFB5" w14:textId="77777777" w:rsidR="006A58D5" w:rsidRPr="00402E3E" w:rsidRDefault="006A58D5" w:rsidP="009B1786">
      <w:pPr>
        <w:tabs>
          <w:tab w:val="right" w:leader="underscore" w:pos="9639"/>
        </w:tabs>
        <w:spacing w:line="360" w:lineRule="auto"/>
        <w:rPr>
          <w:szCs w:val="24"/>
          <w:lang w:eastAsia="lt-LT"/>
        </w:rPr>
      </w:pPr>
      <w:r w:rsidRPr="00402E3E">
        <w:rPr>
          <w:szCs w:val="24"/>
          <w:lang w:eastAsia="lt-LT"/>
        </w:rPr>
        <w:t>atstovaujamas ___________________________________________________________________,</w:t>
      </w:r>
    </w:p>
    <w:p w14:paraId="6BF7D64D" w14:textId="6F35B1E2" w:rsidR="006A58D5" w:rsidRPr="00402E3E" w:rsidRDefault="00077CB3" w:rsidP="009B1786">
      <w:pPr>
        <w:spacing w:line="360" w:lineRule="auto"/>
        <w:ind w:firstLine="2835"/>
        <w:rPr>
          <w:i/>
          <w:sz w:val="20"/>
          <w:lang w:eastAsia="lt-LT"/>
        </w:rPr>
      </w:pPr>
      <w:r w:rsidRPr="00402E3E">
        <w:rPr>
          <w:i/>
          <w:sz w:val="20"/>
          <w:lang w:eastAsia="lt-LT"/>
        </w:rPr>
        <w:t xml:space="preserve">   </w:t>
      </w:r>
      <w:r w:rsidR="009B1786">
        <w:rPr>
          <w:i/>
          <w:sz w:val="20"/>
          <w:lang w:eastAsia="lt-LT"/>
        </w:rPr>
        <w:t xml:space="preserve">        </w:t>
      </w:r>
      <w:r w:rsidRPr="00402E3E">
        <w:rPr>
          <w:i/>
          <w:sz w:val="20"/>
          <w:lang w:eastAsia="lt-LT"/>
        </w:rPr>
        <w:t xml:space="preserve"> </w:t>
      </w:r>
      <w:r w:rsidR="006A58D5" w:rsidRPr="00402E3E">
        <w:rPr>
          <w:i/>
          <w:sz w:val="20"/>
          <w:lang w:eastAsia="lt-LT"/>
        </w:rPr>
        <w:t>(atstovo pareigos, vardas ir pavardė)</w:t>
      </w:r>
    </w:p>
    <w:p w14:paraId="1DE546FB" w14:textId="77777777" w:rsidR="006A58D5" w:rsidRPr="00402E3E" w:rsidRDefault="006A58D5" w:rsidP="009B1786">
      <w:pPr>
        <w:keepNext/>
        <w:widowControl w:val="0"/>
        <w:spacing w:line="360" w:lineRule="auto"/>
        <w:jc w:val="both"/>
        <w:rPr>
          <w:rFonts w:eastAsia="Courier New"/>
          <w:szCs w:val="24"/>
        </w:rPr>
      </w:pPr>
      <w:r w:rsidRPr="00402E3E">
        <w:rPr>
          <w:szCs w:val="24"/>
          <w:lang w:eastAsia="lt-LT"/>
        </w:rPr>
        <w:t>remdamiesi Panevėžio miesto savivaldybės tarybos 20 ___ m. __________ d. sprendimu Nr. ____,</w:t>
      </w:r>
      <w:r w:rsidRPr="00402E3E">
        <w:rPr>
          <w:b/>
          <w:szCs w:val="24"/>
          <w:lang w:eastAsia="lt-LT"/>
        </w:rPr>
        <w:t xml:space="preserve"> </w:t>
      </w:r>
      <w:r w:rsidRPr="00402E3E">
        <w:rPr>
          <w:szCs w:val="24"/>
          <w:lang w:eastAsia="lt-LT"/>
        </w:rPr>
        <w:t>Panevėžio miesto savivaldybės administracijos direktoriaus 20 ___ m. __________ d. įsakymu Nr. ____, sudarė šią sutartį</w:t>
      </w:r>
      <w:r w:rsidRPr="00402E3E">
        <w:rPr>
          <w:szCs w:val="24"/>
        </w:rPr>
        <w:t>:</w:t>
      </w:r>
      <w:r w:rsidRPr="00402E3E">
        <w:rPr>
          <w:rFonts w:eastAsia="Courier New"/>
          <w:szCs w:val="24"/>
        </w:rPr>
        <w:t>“.</w:t>
      </w:r>
    </w:p>
    <w:p w14:paraId="7FE0BA29" w14:textId="794FF4A1" w:rsidR="006A58D5" w:rsidRPr="00402E3E" w:rsidRDefault="00077CB3" w:rsidP="00077CB3">
      <w:pPr>
        <w:keepNext/>
        <w:widowControl w:val="0"/>
        <w:spacing w:line="360" w:lineRule="auto"/>
        <w:ind w:firstLine="851"/>
        <w:jc w:val="both"/>
        <w:rPr>
          <w:rFonts w:eastAsia="Arial Unicode MS"/>
          <w:szCs w:val="24"/>
        </w:rPr>
      </w:pPr>
      <w:r w:rsidRPr="00402E3E">
        <w:rPr>
          <w:szCs w:val="24"/>
        </w:rPr>
        <w:t xml:space="preserve">8. </w:t>
      </w:r>
      <w:r w:rsidR="006A58D5" w:rsidRPr="00402E3E">
        <w:rPr>
          <w:szCs w:val="24"/>
        </w:rPr>
        <w:t>Pakeisti 2 priedo 10</w:t>
      </w:r>
      <w:r w:rsidRPr="00402E3E">
        <w:rPr>
          <w:szCs w:val="24"/>
        </w:rPr>
        <w:t>, 11</w:t>
      </w:r>
      <w:r w:rsidR="006A58D5" w:rsidRPr="00402E3E">
        <w:rPr>
          <w:szCs w:val="24"/>
        </w:rPr>
        <w:t xml:space="preserve"> punkt</w:t>
      </w:r>
      <w:r w:rsidRPr="00402E3E">
        <w:rPr>
          <w:szCs w:val="24"/>
        </w:rPr>
        <w:t>us</w:t>
      </w:r>
      <w:r w:rsidR="006A58D5" w:rsidRPr="00402E3E">
        <w:rPr>
          <w:szCs w:val="24"/>
        </w:rPr>
        <w:t xml:space="preserve"> ir j</w:t>
      </w:r>
      <w:r w:rsidRPr="00402E3E">
        <w:rPr>
          <w:szCs w:val="24"/>
        </w:rPr>
        <w:t>uos</w:t>
      </w:r>
      <w:r w:rsidR="006A58D5" w:rsidRPr="00402E3E">
        <w:rPr>
          <w:szCs w:val="24"/>
        </w:rPr>
        <w:t xml:space="preserve"> išdėstyti taip:</w:t>
      </w:r>
    </w:p>
    <w:p w14:paraId="5EA33346" w14:textId="73F0B872" w:rsidR="006A58D5" w:rsidRPr="00402E3E" w:rsidRDefault="006A58D5" w:rsidP="00077CB3">
      <w:pPr>
        <w:pStyle w:val="Sraopastraipa"/>
        <w:keepNext/>
        <w:widowControl w:val="0"/>
        <w:spacing w:line="360" w:lineRule="auto"/>
        <w:ind w:left="0" w:firstLine="851"/>
        <w:jc w:val="both"/>
        <w:rPr>
          <w:sz w:val="24"/>
          <w:szCs w:val="24"/>
        </w:rPr>
      </w:pPr>
      <w:r w:rsidRPr="00402E3E">
        <w:rPr>
          <w:rFonts w:eastAsia="Arial Unicode MS"/>
          <w:sz w:val="24"/>
          <w:szCs w:val="24"/>
        </w:rPr>
        <w:t xml:space="preserve">„10. </w:t>
      </w:r>
      <w:r w:rsidRPr="00402E3E">
        <w:rPr>
          <w:sz w:val="24"/>
          <w:szCs w:val="24"/>
        </w:rPr>
        <w:t xml:space="preserve">Panaudos gavėjas negali jam perduoto Savivaldybės turto išnuomoti ar kitaip perduoti </w:t>
      </w:r>
      <w:r w:rsidRPr="00402E3E">
        <w:rPr>
          <w:sz w:val="24"/>
          <w:szCs w:val="24"/>
        </w:rPr>
        <w:lastRenderedPageBreak/>
        <w:t>naudotis tretiesiems asmenims.</w:t>
      </w:r>
    </w:p>
    <w:p w14:paraId="35F2F08D" w14:textId="74E0DB1B" w:rsidR="006A58D5" w:rsidRPr="00402E3E" w:rsidRDefault="006A58D5" w:rsidP="006A58D5">
      <w:pPr>
        <w:pStyle w:val="Sraopastraipa"/>
        <w:keepNext/>
        <w:widowControl w:val="0"/>
        <w:spacing w:line="360" w:lineRule="auto"/>
        <w:ind w:left="0" w:firstLine="851"/>
        <w:jc w:val="both"/>
        <w:rPr>
          <w:sz w:val="24"/>
          <w:szCs w:val="24"/>
        </w:rPr>
      </w:pPr>
      <w:r w:rsidRPr="00402E3E">
        <w:rPr>
          <w:rFonts w:eastAsia="Arial Unicode MS"/>
          <w:sz w:val="24"/>
          <w:szCs w:val="24"/>
        </w:rPr>
        <w:t xml:space="preserve">11. </w:t>
      </w:r>
      <w:r w:rsidRPr="00402E3E">
        <w:rPr>
          <w:sz w:val="24"/>
          <w:szCs w:val="24"/>
        </w:rPr>
        <w:t>Ši sutartis sudaryta 2 egzemplioriais, po vieną panaudos davėjui ir panaudos gavėjui.“</w:t>
      </w:r>
      <w:r w:rsidR="00A30FC0" w:rsidRPr="00402E3E">
        <w:rPr>
          <w:sz w:val="24"/>
          <w:szCs w:val="24"/>
        </w:rPr>
        <w:t>.</w:t>
      </w:r>
    </w:p>
    <w:p w14:paraId="44032F2F" w14:textId="766424A1" w:rsidR="006A58D5" w:rsidRPr="00402E3E" w:rsidRDefault="00A30FC0" w:rsidP="00A30FC0">
      <w:pPr>
        <w:pStyle w:val="Sraopastraipa"/>
        <w:keepNext/>
        <w:widowControl w:val="0"/>
        <w:spacing w:after="0" w:line="360" w:lineRule="auto"/>
        <w:ind w:left="851"/>
        <w:jc w:val="both"/>
        <w:rPr>
          <w:rFonts w:eastAsia="Arial Unicode MS"/>
          <w:sz w:val="24"/>
          <w:szCs w:val="24"/>
        </w:rPr>
      </w:pPr>
      <w:r w:rsidRPr="00402E3E">
        <w:rPr>
          <w:rFonts w:eastAsia="Arial Unicode MS"/>
          <w:sz w:val="24"/>
          <w:szCs w:val="24"/>
        </w:rPr>
        <w:t xml:space="preserve">9. </w:t>
      </w:r>
      <w:r w:rsidR="006A58D5" w:rsidRPr="00402E3E">
        <w:rPr>
          <w:rFonts w:eastAsia="Arial Unicode MS"/>
          <w:sz w:val="24"/>
          <w:szCs w:val="24"/>
        </w:rPr>
        <w:t>Pakeisti 3 priedo preambulę ir ją išdėstyti taip:</w:t>
      </w:r>
    </w:p>
    <w:p w14:paraId="4935EF5F" w14:textId="77777777" w:rsidR="006A58D5" w:rsidRPr="00402E3E" w:rsidRDefault="006A58D5" w:rsidP="009B1786">
      <w:pPr>
        <w:tabs>
          <w:tab w:val="right" w:leader="underscore" w:pos="9639"/>
        </w:tabs>
        <w:spacing w:line="360" w:lineRule="auto"/>
        <w:ind w:firstLine="851"/>
        <w:jc w:val="both"/>
        <w:rPr>
          <w:szCs w:val="24"/>
          <w:lang w:eastAsia="lt-LT"/>
        </w:rPr>
      </w:pPr>
      <w:r w:rsidRPr="00402E3E">
        <w:rPr>
          <w:rFonts w:eastAsia="Arial Unicode MS"/>
          <w:szCs w:val="24"/>
        </w:rPr>
        <w:t>„</w:t>
      </w:r>
      <w:r w:rsidRPr="00402E3E">
        <w:rPr>
          <w:szCs w:val="24"/>
          <w:lang w:eastAsia="lt-LT"/>
        </w:rPr>
        <w:t xml:space="preserve">Vadovaudamiesi Panevėžio miesto savivaldybės tarybos 20 ___ m. __________ d. sprendimu Nr. ____, Panevėžio miesto savivaldybės administracijos direktoriaus 20 ___ m. __________ d. įsakymu Nr. _____ ir panaudos sutartimi Nr. ____, sudaryta 20 ___ m. ____________ d., panaudos davėjas </w:t>
      </w:r>
      <w:r w:rsidRPr="00402E3E">
        <w:rPr>
          <w:szCs w:val="24"/>
          <w:lang w:eastAsia="lt-LT"/>
        </w:rPr>
        <w:tab/>
      </w:r>
    </w:p>
    <w:p w14:paraId="352CEC6C" w14:textId="77777777" w:rsidR="006A58D5" w:rsidRPr="00402E3E" w:rsidRDefault="006A58D5" w:rsidP="006A58D5">
      <w:pPr>
        <w:tabs>
          <w:tab w:val="right" w:leader="underscore" w:pos="9639"/>
        </w:tabs>
        <w:spacing w:line="360" w:lineRule="atLeast"/>
        <w:jc w:val="both"/>
        <w:rPr>
          <w:szCs w:val="24"/>
          <w:lang w:eastAsia="lt-LT"/>
        </w:rPr>
      </w:pPr>
      <w:r w:rsidRPr="00402E3E">
        <w:rPr>
          <w:szCs w:val="24"/>
          <w:lang w:eastAsia="lt-LT"/>
        </w:rPr>
        <w:t>________________________________________________________________________________</w:t>
      </w:r>
    </w:p>
    <w:p w14:paraId="1776CE11" w14:textId="77777777" w:rsidR="006A58D5" w:rsidRPr="00402E3E" w:rsidRDefault="006A58D5" w:rsidP="006A58D5">
      <w:pPr>
        <w:tabs>
          <w:tab w:val="left" w:pos="709"/>
          <w:tab w:val="left" w:pos="2410"/>
          <w:tab w:val="left" w:pos="9639"/>
        </w:tabs>
        <w:spacing w:line="240" w:lineRule="atLeast"/>
        <w:ind w:hanging="142"/>
        <w:jc w:val="center"/>
        <w:rPr>
          <w:i/>
          <w:sz w:val="20"/>
          <w:lang w:eastAsia="lt-LT"/>
        </w:rPr>
      </w:pPr>
      <w:r w:rsidRPr="00402E3E">
        <w:rPr>
          <w:i/>
          <w:sz w:val="20"/>
          <w:lang w:eastAsia="lt-LT"/>
        </w:rPr>
        <w:t>(turtą perduodančios Savivaldybės institucijos, įmonės, įstaigos, organizacijos (toliau – institucija) pavadinimas ir kodas)</w:t>
      </w:r>
    </w:p>
    <w:p w14:paraId="43CC2C0E" w14:textId="77777777" w:rsidR="006A58D5" w:rsidRPr="00402E3E" w:rsidRDefault="006A58D5" w:rsidP="006A58D5">
      <w:pPr>
        <w:tabs>
          <w:tab w:val="right" w:leader="underscore" w:pos="9354"/>
        </w:tabs>
        <w:spacing w:line="360" w:lineRule="atLeast"/>
        <w:rPr>
          <w:szCs w:val="24"/>
          <w:lang w:eastAsia="lt-LT"/>
        </w:rPr>
      </w:pPr>
      <w:r w:rsidRPr="00402E3E">
        <w:rPr>
          <w:szCs w:val="24"/>
          <w:lang w:eastAsia="lt-LT"/>
        </w:rPr>
        <w:t>pagal __________________________________________________________________________,</w:t>
      </w:r>
    </w:p>
    <w:p w14:paraId="0AC2F2AD" w14:textId="77777777" w:rsidR="006A58D5" w:rsidRPr="00402E3E" w:rsidRDefault="006A58D5" w:rsidP="006A58D5">
      <w:pPr>
        <w:tabs>
          <w:tab w:val="left" w:pos="9214"/>
        </w:tabs>
        <w:spacing w:line="240" w:lineRule="atLeast"/>
        <w:ind w:firstLine="993"/>
        <w:rPr>
          <w:i/>
          <w:sz w:val="20"/>
          <w:lang w:eastAsia="lt-LT"/>
        </w:rPr>
      </w:pPr>
      <w:r w:rsidRPr="00402E3E">
        <w:rPr>
          <w:i/>
          <w:sz w:val="20"/>
          <w:lang w:eastAsia="lt-LT"/>
        </w:rPr>
        <w:t>(įstatymą, institucijos įstatus (nuostatus), įgaliojimą – dokumento pavadinimas, numeris, data)</w:t>
      </w:r>
    </w:p>
    <w:p w14:paraId="73E4854D" w14:textId="77777777" w:rsidR="006A58D5" w:rsidRPr="00402E3E" w:rsidRDefault="006A58D5" w:rsidP="006A58D5">
      <w:pPr>
        <w:tabs>
          <w:tab w:val="right" w:leader="underscore" w:pos="9354"/>
        </w:tabs>
        <w:spacing w:line="360" w:lineRule="atLeast"/>
        <w:rPr>
          <w:szCs w:val="24"/>
          <w:lang w:eastAsia="lt-LT"/>
        </w:rPr>
      </w:pPr>
      <w:r w:rsidRPr="00402E3E">
        <w:rPr>
          <w:szCs w:val="24"/>
          <w:lang w:eastAsia="lt-LT"/>
        </w:rPr>
        <w:t>atstovaujamas ___________________________________________________________________,</w:t>
      </w:r>
    </w:p>
    <w:p w14:paraId="20DACC7E" w14:textId="6E348F30" w:rsidR="006A58D5" w:rsidRPr="00402E3E" w:rsidRDefault="009B1786" w:rsidP="006A58D5">
      <w:pPr>
        <w:tabs>
          <w:tab w:val="left" w:pos="2410"/>
          <w:tab w:val="left" w:pos="2552"/>
          <w:tab w:val="left" w:pos="9214"/>
        </w:tabs>
        <w:spacing w:line="240" w:lineRule="atLeast"/>
        <w:ind w:firstLine="3261"/>
        <w:rPr>
          <w:i/>
          <w:sz w:val="20"/>
          <w:lang w:eastAsia="lt-LT"/>
        </w:rPr>
      </w:pPr>
      <w:r>
        <w:rPr>
          <w:i/>
          <w:sz w:val="20"/>
          <w:lang w:eastAsia="lt-LT"/>
        </w:rPr>
        <w:t xml:space="preserve">            </w:t>
      </w:r>
      <w:r w:rsidR="006A58D5" w:rsidRPr="00402E3E">
        <w:rPr>
          <w:i/>
          <w:sz w:val="20"/>
          <w:lang w:eastAsia="lt-LT"/>
        </w:rPr>
        <w:t>(atstovo pareigos, vardas ir pavardė)</w:t>
      </w:r>
    </w:p>
    <w:p w14:paraId="04E3B872" w14:textId="77777777" w:rsidR="006A58D5" w:rsidRPr="00402E3E" w:rsidRDefault="006A58D5" w:rsidP="006A58D5">
      <w:pPr>
        <w:tabs>
          <w:tab w:val="right" w:leader="underscore" w:pos="9354"/>
        </w:tabs>
        <w:spacing w:line="360" w:lineRule="atLeast"/>
        <w:rPr>
          <w:szCs w:val="24"/>
          <w:lang w:eastAsia="lt-LT"/>
        </w:rPr>
      </w:pPr>
      <w:r w:rsidRPr="00402E3E">
        <w:rPr>
          <w:szCs w:val="24"/>
          <w:lang w:eastAsia="lt-LT"/>
        </w:rPr>
        <w:t>perduoda, o panaudos gavėjas _______________________________________________________</w:t>
      </w:r>
    </w:p>
    <w:p w14:paraId="2F27A982" w14:textId="77777777" w:rsidR="006A58D5" w:rsidRPr="00402E3E" w:rsidRDefault="006A58D5" w:rsidP="00402E3E">
      <w:pPr>
        <w:tabs>
          <w:tab w:val="left" w:pos="9214"/>
        </w:tabs>
        <w:spacing w:line="360" w:lineRule="auto"/>
        <w:ind w:firstLine="3828"/>
        <w:rPr>
          <w:i/>
          <w:sz w:val="20"/>
          <w:lang w:eastAsia="lt-LT"/>
        </w:rPr>
      </w:pPr>
      <w:r w:rsidRPr="00402E3E">
        <w:rPr>
          <w:i/>
          <w:sz w:val="20"/>
          <w:lang w:eastAsia="lt-LT"/>
        </w:rPr>
        <w:t>(panaudos subjekto, priimančio turtą, pavadinimas ir kodas)</w:t>
      </w:r>
    </w:p>
    <w:p w14:paraId="1F9EADA1" w14:textId="77777777" w:rsidR="006A58D5" w:rsidRPr="00402E3E" w:rsidRDefault="006A58D5" w:rsidP="00402E3E">
      <w:pPr>
        <w:tabs>
          <w:tab w:val="right" w:leader="underscore" w:pos="9354"/>
        </w:tabs>
        <w:spacing w:line="360" w:lineRule="auto"/>
        <w:rPr>
          <w:szCs w:val="24"/>
          <w:lang w:eastAsia="lt-LT"/>
        </w:rPr>
      </w:pPr>
      <w:r w:rsidRPr="00402E3E">
        <w:rPr>
          <w:szCs w:val="24"/>
          <w:lang w:eastAsia="lt-LT"/>
        </w:rPr>
        <w:t>pagal __________________________________________________________________________,</w:t>
      </w:r>
    </w:p>
    <w:p w14:paraId="2577C551" w14:textId="77777777" w:rsidR="006A58D5" w:rsidRPr="00402E3E" w:rsidRDefault="006A58D5" w:rsidP="00402E3E">
      <w:pPr>
        <w:tabs>
          <w:tab w:val="left" w:pos="9214"/>
        </w:tabs>
        <w:spacing w:line="360" w:lineRule="auto"/>
        <w:ind w:firstLine="1418"/>
        <w:rPr>
          <w:i/>
          <w:sz w:val="20"/>
          <w:lang w:eastAsia="lt-LT"/>
        </w:rPr>
      </w:pPr>
      <w:r w:rsidRPr="00402E3E">
        <w:rPr>
          <w:i/>
          <w:sz w:val="20"/>
          <w:lang w:eastAsia="lt-LT"/>
        </w:rPr>
        <w:t>(įstatymą, institucijos įstatus (nuostatus), įgaliojimą – dokumento pavadinimas, numeris, data)</w:t>
      </w:r>
    </w:p>
    <w:p w14:paraId="7ED9875E" w14:textId="77777777" w:rsidR="006A58D5" w:rsidRPr="00402E3E" w:rsidRDefault="006A58D5" w:rsidP="00402E3E">
      <w:pPr>
        <w:tabs>
          <w:tab w:val="right" w:leader="underscore" w:pos="9639"/>
        </w:tabs>
        <w:spacing w:line="360" w:lineRule="auto"/>
        <w:rPr>
          <w:szCs w:val="24"/>
          <w:lang w:eastAsia="lt-LT"/>
        </w:rPr>
      </w:pPr>
      <w:r w:rsidRPr="00402E3E">
        <w:rPr>
          <w:szCs w:val="24"/>
          <w:lang w:eastAsia="lt-LT"/>
        </w:rPr>
        <w:t>atstovaujamas ___________________________________________________________________,</w:t>
      </w:r>
    </w:p>
    <w:p w14:paraId="7A2B2445" w14:textId="77777777" w:rsidR="006A58D5" w:rsidRPr="00402E3E" w:rsidRDefault="006A58D5" w:rsidP="00402E3E">
      <w:pPr>
        <w:tabs>
          <w:tab w:val="left" w:pos="9214"/>
        </w:tabs>
        <w:spacing w:line="360" w:lineRule="auto"/>
        <w:ind w:firstLine="3402"/>
        <w:rPr>
          <w:i/>
          <w:sz w:val="20"/>
          <w:lang w:eastAsia="lt-LT"/>
        </w:rPr>
      </w:pPr>
      <w:r w:rsidRPr="00402E3E">
        <w:rPr>
          <w:i/>
          <w:sz w:val="20"/>
          <w:lang w:eastAsia="lt-LT"/>
        </w:rPr>
        <w:t>(atstovo pareigos, vardas ir pavardė)</w:t>
      </w:r>
    </w:p>
    <w:p w14:paraId="641B6679" w14:textId="422081FA" w:rsidR="006A58D5" w:rsidRPr="00402E3E" w:rsidRDefault="006A58D5" w:rsidP="00402E3E">
      <w:pPr>
        <w:tabs>
          <w:tab w:val="left" w:pos="9214"/>
        </w:tabs>
        <w:spacing w:line="360" w:lineRule="auto"/>
        <w:jc w:val="both"/>
        <w:rPr>
          <w:i/>
          <w:sz w:val="20"/>
          <w:lang w:eastAsia="lt-LT"/>
        </w:rPr>
      </w:pPr>
      <w:r w:rsidRPr="00402E3E">
        <w:rPr>
          <w:szCs w:val="24"/>
          <w:lang w:eastAsia="lt-LT"/>
        </w:rPr>
        <w:t>priima Savivaldybei nuosavybės teise priklausantį, panaudos davėjo patikėjimo teise valdomą turtą:“</w:t>
      </w:r>
      <w:r w:rsidR="00402E3E" w:rsidRPr="00402E3E">
        <w:rPr>
          <w:szCs w:val="24"/>
          <w:lang w:eastAsia="lt-LT"/>
        </w:rPr>
        <w:t>.</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71980" w14:textId="77777777" w:rsidR="007944DF" w:rsidRDefault="007944DF">
      <w:r>
        <w:separator/>
      </w:r>
    </w:p>
  </w:endnote>
  <w:endnote w:type="continuationSeparator" w:id="0">
    <w:p w14:paraId="7CB9B831" w14:textId="77777777" w:rsidR="007944DF" w:rsidRDefault="007944DF">
      <w:r>
        <w:continuationSeparator/>
      </w:r>
    </w:p>
  </w:endnote>
  <w:endnote w:type="continuationNotice" w:id="1">
    <w:p w14:paraId="46788726" w14:textId="77777777" w:rsidR="007944DF" w:rsidRDefault="00794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92441" w14:textId="77777777" w:rsidR="007944DF" w:rsidRDefault="007944DF">
      <w:r>
        <w:separator/>
      </w:r>
    </w:p>
  </w:footnote>
  <w:footnote w:type="continuationSeparator" w:id="0">
    <w:p w14:paraId="2B0831A6" w14:textId="77777777" w:rsidR="007944DF" w:rsidRDefault="007944DF">
      <w:r>
        <w:continuationSeparator/>
      </w:r>
    </w:p>
  </w:footnote>
  <w:footnote w:type="continuationNotice" w:id="1">
    <w:p w14:paraId="761E06B0" w14:textId="77777777" w:rsidR="007944DF" w:rsidRDefault="007944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890B67">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02E3E"/>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90B67"/>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A10DA"/>
    <w:rsid w:val="009A364A"/>
    <w:rsid w:val="009A37CB"/>
    <w:rsid w:val="009A4733"/>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988F-3313-43A5-A796-FD77A272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666</Words>
  <Characters>5691</Characters>
  <Application>Microsoft Office Word</Application>
  <DocSecurity>4</DocSecurity>
  <Lines>47</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2021-06-17T10:55:00Z</dcterms:created>
  <dcterms:modified xsi:type="dcterms:W3CDTF">2021-06-17T10:55:00Z</dcterms:modified>
</cp:coreProperties>
</file>