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F4160" w14:textId="77777777" w:rsidR="00637EF8" w:rsidRPr="005B5203" w:rsidRDefault="00637EF8" w:rsidP="00FD4DFB">
      <w:pPr>
        <w:jc w:val="center"/>
        <w:rPr>
          <w:b/>
          <w:caps/>
          <w:lang w:val="en-US"/>
        </w:rPr>
      </w:pPr>
      <w:bookmarkStart w:id="0" w:name="_GoBack"/>
      <w:bookmarkEnd w:id="0"/>
      <w:r>
        <w:rPr>
          <w:b/>
          <w:caps/>
        </w:rPr>
        <w:t xml:space="preserve">BENDROJO </w:t>
      </w:r>
      <w:r w:rsidR="005B5203">
        <w:rPr>
          <w:b/>
          <w:caps/>
        </w:rPr>
        <w:t xml:space="preserve">UGDYMO MOKYKLŲ, įgyvendinančių pradinio, pagrindinio ir vidurinio ugdymo programas, pasirengimo mokyti nuotoliniu ugdymo proceso organizavimo būdu </w:t>
      </w:r>
      <w:r w:rsidR="00FF5099">
        <w:rPr>
          <w:b/>
          <w:caps/>
        </w:rPr>
        <w:t xml:space="preserve">ATITIKTIES MOKYMO NUOTOLINIU UGDYMO ORGANIZAVIMO BŪDU </w:t>
      </w:r>
      <w:r w:rsidR="005B5203">
        <w:rPr>
          <w:b/>
          <w:caps/>
        </w:rPr>
        <w:t>kriterijų aprašo re</w:t>
      </w:r>
      <w:r w:rsidR="00FF5099">
        <w:rPr>
          <w:b/>
          <w:caps/>
        </w:rPr>
        <w:t>ikalavimams vertinimo komisijos</w:t>
      </w:r>
      <w:r w:rsidR="005B5203">
        <w:rPr>
          <w:b/>
          <w:caps/>
        </w:rPr>
        <w:t xml:space="preserve"> </w:t>
      </w:r>
      <w:r w:rsidR="00001CDF">
        <w:rPr>
          <w:b/>
          <w:caps/>
        </w:rPr>
        <w:t xml:space="preserve">POSĖDŽIO </w:t>
      </w:r>
      <w:r w:rsidR="005B5203">
        <w:rPr>
          <w:b/>
          <w:caps/>
        </w:rPr>
        <w:t xml:space="preserve">protokolas </w:t>
      </w:r>
    </w:p>
    <w:p w14:paraId="749F4161" w14:textId="77777777" w:rsidR="000E6F06" w:rsidRDefault="000E6F06" w:rsidP="003F13FD">
      <w:pPr>
        <w:jc w:val="center"/>
        <w:rPr>
          <w:b/>
          <w:caps/>
        </w:rPr>
      </w:pPr>
    </w:p>
    <w:p w14:paraId="749F4162" w14:textId="0FB76D19" w:rsidR="003F13FD" w:rsidRDefault="0048376D" w:rsidP="003F13FD">
      <w:pPr>
        <w:jc w:val="center"/>
      </w:pPr>
      <w:r>
        <w:t>2021 m. kovo 22</w:t>
      </w:r>
      <w:r w:rsidR="00E162FE">
        <w:t xml:space="preserve"> </w:t>
      </w:r>
      <w:r w:rsidR="003F13FD" w:rsidRPr="003F13FD">
        <w:t>d.</w:t>
      </w:r>
      <w:r w:rsidR="003F13FD">
        <w:t xml:space="preserve"> Nr. </w:t>
      </w:r>
    </w:p>
    <w:p w14:paraId="749F4163" w14:textId="77777777" w:rsidR="009A7247" w:rsidRDefault="009A7247" w:rsidP="003F13FD">
      <w:pPr>
        <w:jc w:val="center"/>
      </w:pPr>
      <w:r>
        <w:t>Panevėžys</w:t>
      </w:r>
    </w:p>
    <w:p w14:paraId="749F4164" w14:textId="77777777" w:rsidR="009A7247" w:rsidRDefault="009A7247" w:rsidP="003F13FD">
      <w:pPr>
        <w:jc w:val="center"/>
      </w:pPr>
    </w:p>
    <w:p w14:paraId="749F4165" w14:textId="77777777" w:rsidR="003F13FD" w:rsidRDefault="003F13FD" w:rsidP="003F13FD">
      <w:pPr>
        <w:jc w:val="center"/>
      </w:pPr>
    </w:p>
    <w:p w14:paraId="749F4166" w14:textId="522F1B9C" w:rsidR="003F13FD" w:rsidRDefault="00E162FE" w:rsidP="003F13FD">
      <w:pPr>
        <w:jc w:val="both"/>
      </w:pPr>
      <w:r>
        <w:t>Posėdis vyko 2021 m. kovo 19</w:t>
      </w:r>
      <w:r w:rsidR="003F13FD">
        <w:t xml:space="preserve"> d. </w:t>
      </w:r>
      <w:r>
        <w:t>11:00</w:t>
      </w:r>
      <w:r w:rsidR="003F13FD">
        <w:t xml:space="preserve"> val.</w:t>
      </w:r>
      <w:r w:rsidR="005B5203">
        <w:t xml:space="preserve"> nuotoliniu būdu.</w:t>
      </w:r>
    </w:p>
    <w:p w14:paraId="749F4167" w14:textId="77777777" w:rsidR="00FD4DFB" w:rsidRPr="00935967" w:rsidRDefault="00FD4DFB" w:rsidP="00FD4DFB">
      <w:r w:rsidRPr="00935967">
        <w:t>Posėdžio pirminink</w:t>
      </w:r>
      <w:r w:rsidR="005B5203">
        <w:t>as</w:t>
      </w:r>
      <w:r w:rsidRPr="00935967">
        <w:t xml:space="preserve"> – </w:t>
      </w:r>
      <w:r w:rsidR="005B5203">
        <w:t>Kazimieras Armonavičius</w:t>
      </w:r>
      <w:r w:rsidRPr="00935967">
        <w:t xml:space="preserve">, administracijos direktoriaus </w:t>
      </w:r>
      <w:r>
        <w:t>pavaduotoja</w:t>
      </w:r>
      <w:r w:rsidR="005B5203">
        <w:t>s</w:t>
      </w:r>
      <w:r w:rsidRPr="00935967">
        <w:t>.</w:t>
      </w:r>
    </w:p>
    <w:p w14:paraId="749F4168" w14:textId="77777777" w:rsidR="00FD4DFB" w:rsidRPr="00935967" w:rsidRDefault="00FD4DFB" w:rsidP="009A7247">
      <w:pPr>
        <w:jc w:val="both"/>
      </w:pPr>
      <w:r w:rsidRPr="00935967">
        <w:t xml:space="preserve">Posėdžio </w:t>
      </w:r>
      <w:r w:rsidR="005B5203">
        <w:t>sekretorė – Kristina Linkonaitė</w:t>
      </w:r>
      <w:r w:rsidRPr="00935967">
        <w:t xml:space="preserve">, </w:t>
      </w:r>
      <w:r w:rsidR="009A7247">
        <w:t xml:space="preserve">Savivaldybės administracijos </w:t>
      </w:r>
      <w:r w:rsidRPr="00935967">
        <w:t>Švietimo skyriaus vyriausioji specialistė.</w:t>
      </w:r>
    </w:p>
    <w:p w14:paraId="749F4169" w14:textId="77777777" w:rsidR="005B5203" w:rsidRDefault="00FD4DFB" w:rsidP="00FD4DFB">
      <w:pPr>
        <w:jc w:val="both"/>
      </w:pPr>
      <w:r w:rsidRPr="00935967">
        <w:t>Dalyvavo:</w:t>
      </w:r>
      <w:r>
        <w:t xml:space="preserve"> </w:t>
      </w:r>
    </w:p>
    <w:p w14:paraId="749F416A" w14:textId="77777777" w:rsidR="00E84E49" w:rsidRDefault="005B5203" w:rsidP="00FD4DFB">
      <w:pPr>
        <w:jc w:val="both"/>
      </w:pPr>
      <w:r>
        <w:t>Giedrė Kabitavičienė</w:t>
      </w:r>
      <w:r w:rsidR="00FD4DFB" w:rsidRPr="00025AF6">
        <w:t xml:space="preserve"> – </w:t>
      </w:r>
      <w:r w:rsidR="00E84E49">
        <w:t xml:space="preserve">Savivaldybės administracijos E. plėtros skyriaus vyriausioji </w:t>
      </w:r>
      <w:r w:rsidR="00E84E49" w:rsidRPr="003157DB">
        <w:t>kompiuterių</w:t>
      </w:r>
      <w:r w:rsidR="00E84E49">
        <w:t xml:space="preserve"> sistemų specialistė;</w:t>
      </w:r>
    </w:p>
    <w:p w14:paraId="749F416B" w14:textId="77777777" w:rsidR="00A53991" w:rsidRDefault="00A53991" w:rsidP="00A53991">
      <w:pPr>
        <w:jc w:val="both"/>
      </w:pPr>
      <w:r>
        <w:t>Eugenijus Kuchalskis – Savivaldybės administracijos Švietimo skyriaus vedėjo pavaduotojas;</w:t>
      </w:r>
    </w:p>
    <w:p w14:paraId="74430EC1" w14:textId="29A8FB88" w:rsidR="00E162FE" w:rsidRDefault="00E162FE" w:rsidP="00A53991">
      <w:pPr>
        <w:jc w:val="both"/>
      </w:pPr>
      <w:r>
        <w:t>Silvija Sėrikovienė – Panevėžio Juozo Miltinio gimnazijos direktoriaus pavaduotoja ugdymui.</w:t>
      </w:r>
    </w:p>
    <w:p w14:paraId="749F416C" w14:textId="77777777" w:rsidR="00A53991" w:rsidRDefault="00A53991" w:rsidP="00A53991">
      <w:pPr>
        <w:jc w:val="both"/>
      </w:pPr>
      <w:r>
        <w:t>Loreta Valickienė – Panevėžio „Saulėtekio“ progimnazijos direktoriaus pavaduotoja ugdymui;</w:t>
      </w:r>
    </w:p>
    <w:p w14:paraId="749F416D" w14:textId="77777777" w:rsidR="00A53991" w:rsidRPr="00D23018" w:rsidRDefault="00A53991" w:rsidP="00A53991">
      <w:pPr>
        <w:jc w:val="both"/>
      </w:pPr>
      <w:r w:rsidRPr="00D23018">
        <w:rPr>
          <w:bCs/>
          <w:color w:val="000000"/>
          <w:shd w:val="clear" w:color="auto" w:fill="FFFFFF"/>
        </w:rPr>
        <w:t>Ilma Žederštreimaitė</w:t>
      </w:r>
      <w:r w:rsidRPr="00D23018">
        <w:t xml:space="preserve"> – Savivaldybės administracijos E. plėtros skyriaus vyriausioji specialistė</w:t>
      </w:r>
      <w:r>
        <w:t>.</w:t>
      </w:r>
    </w:p>
    <w:p w14:paraId="749F416E" w14:textId="77777777" w:rsidR="00FD4DFB" w:rsidRDefault="00FD4DFB" w:rsidP="00FD4DFB">
      <w:pPr>
        <w:jc w:val="both"/>
      </w:pPr>
    </w:p>
    <w:p w14:paraId="749F416F" w14:textId="77777777" w:rsidR="00E84E49" w:rsidRDefault="00E84E49" w:rsidP="00FD4DFB">
      <w:pPr>
        <w:jc w:val="both"/>
      </w:pPr>
    </w:p>
    <w:p w14:paraId="749F4170" w14:textId="77777777" w:rsidR="00C42208" w:rsidRDefault="00C42208" w:rsidP="00FD4DFB">
      <w:pPr>
        <w:jc w:val="both"/>
      </w:pPr>
      <w:r>
        <w:t xml:space="preserve">DARBOTVARKĖ: </w:t>
      </w:r>
    </w:p>
    <w:p w14:paraId="749F4171" w14:textId="77777777" w:rsidR="00CA111B" w:rsidRDefault="00C42208" w:rsidP="00A748C6">
      <w:pPr>
        <w:pStyle w:val="Sraopastraipa"/>
        <w:numPr>
          <w:ilvl w:val="0"/>
          <w:numId w:val="7"/>
        </w:numPr>
        <w:tabs>
          <w:tab w:val="left" w:pos="851"/>
        </w:tabs>
        <w:ind w:left="0" w:firstLine="567"/>
        <w:jc w:val="both"/>
      </w:pPr>
      <w:r>
        <w:t xml:space="preserve">Dėl </w:t>
      </w:r>
      <w:r w:rsidR="00BB552D">
        <w:t>bend</w:t>
      </w:r>
      <w:r w:rsidR="00FF5099">
        <w:t xml:space="preserve">rojo ugdymo mokyklų, įgyvendinančių pradinio, pagrindinio ir vidurinio ugdymo programas, pasirengimo mokyti nuotoliniu ugdymo </w:t>
      </w:r>
      <w:r w:rsidR="009A7247">
        <w:t xml:space="preserve">proceso </w:t>
      </w:r>
      <w:r w:rsidR="00FF5099">
        <w:t xml:space="preserve">organizavimo būdu </w:t>
      </w:r>
      <w:r w:rsidR="00CA111B">
        <w:t xml:space="preserve">atitikties </w:t>
      </w:r>
      <w:r w:rsidR="00F76DCC">
        <w:t>Mokymo nuotoliniu ugdymo organizavimo būdu kriterijų aprašo reikalavimams įvertinimo.</w:t>
      </w:r>
    </w:p>
    <w:p w14:paraId="749F4172" w14:textId="77777777" w:rsidR="00FD4DFB" w:rsidRDefault="00FD4DFB" w:rsidP="00FD4DFB">
      <w:pPr>
        <w:jc w:val="both"/>
      </w:pPr>
    </w:p>
    <w:p w14:paraId="749F4173" w14:textId="77777777" w:rsidR="00F76DCC" w:rsidRDefault="00FD4DFB" w:rsidP="00F76DCC">
      <w:pPr>
        <w:pStyle w:val="Sraopastraipa"/>
        <w:numPr>
          <w:ilvl w:val="0"/>
          <w:numId w:val="15"/>
        </w:numPr>
        <w:tabs>
          <w:tab w:val="left" w:pos="851"/>
        </w:tabs>
        <w:ind w:left="0" w:firstLine="567"/>
        <w:jc w:val="both"/>
      </w:pPr>
      <w:r>
        <w:t xml:space="preserve">SVARSTYTA. </w:t>
      </w:r>
      <w:r w:rsidR="00F76DCC">
        <w:t>Dėl bendrojo ugdymo mokyklų, įgyvendinančių pradinio, pagrindinio ir vidurinio ugdymo programas, pasirengimo mokyti nuotoliniu ugdymo proceso organizavimo būdu atitikties Mokymo nuotoliniu ugdymo organizavimo būdu kriterijų aprašo reikalavimams įvertinimo.</w:t>
      </w:r>
    </w:p>
    <w:p w14:paraId="749F4174" w14:textId="77777777" w:rsidR="003306A8" w:rsidRDefault="003306A8" w:rsidP="00F76DCC">
      <w:pPr>
        <w:pStyle w:val="Sraopastraipa"/>
        <w:tabs>
          <w:tab w:val="left" w:pos="851"/>
        </w:tabs>
        <w:ind w:left="567"/>
        <w:jc w:val="both"/>
      </w:pPr>
    </w:p>
    <w:p w14:paraId="3CE0E5E3" w14:textId="1C520F99" w:rsidR="002F3678" w:rsidRDefault="003306A8" w:rsidP="00E8797F">
      <w:pPr>
        <w:ind w:firstLine="567"/>
        <w:jc w:val="both"/>
      </w:pPr>
      <w:r>
        <w:t xml:space="preserve">K. Linkonaitė informavo, </w:t>
      </w:r>
      <w:r w:rsidR="008B4C21">
        <w:t>kad Panevėžio miesto savivaldybės administracijos Švietimo skyrius, vadovaudamasis bendrojo ugdymo mokyklų, įgyvendinančių pradinio, pagrindinio ir vidurinio ugdymo programas, pasirengimo mokyti nuotoliniu ugdymo proceso organizavimo būdu atitikties Mokymo nuotoliniu ugdymo proceso organizavimo būdu kriterijų aprašo reikalavima</w:t>
      </w:r>
      <w:r w:rsidR="002F3678">
        <w:t>m</w:t>
      </w:r>
      <w:r w:rsidR="008B4C21">
        <w:t xml:space="preserve">s vertinimo komisijos (toliau – Komisija) posėdžio 2021 m. kovo 4 d. protokolu Nr. 18-387, kovo 8 d. raštu kreipėsi į 4 švietimo įstaigas prašydamas pateikti patikslintą informaciją, reikalingą įvertinti mokyklos pasirengimą mokyti nuotoliniu ugdymo organizavimo būdu. </w:t>
      </w:r>
      <w:r w:rsidR="00E8797F">
        <w:t>Iki kovo 17 d. gauta</w:t>
      </w:r>
      <w:r w:rsidR="008B4C21">
        <w:t xml:space="preserve"> patikslinta informacija iš</w:t>
      </w:r>
      <w:r w:rsidR="00E8797F">
        <w:t xml:space="preserve"> visų 4 švietimo įstaigų (1 priedas).</w:t>
      </w:r>
    </w:p>
    <w:p w14:paraId="188B53D4" w14:textId="3AAE68EF" w:rsidR="002F3678" w:rsidRDefault="002F3678" w:rsidP="002F3678">
      <w:pPr>
        <w:ind w:firstLine="567"/>
        <w:jc w:val="both"/>
      </w:pPr>
      <w:r>
        <w:t xml:space="preserve">Komisijos nariai, vertinę pirmines aukščiau nurodytų švietimo įstaigų paraiškas (išlaikytas „keturių akių“ vertinimo principas), įvertino pateiktą patikslintą informaciją ir užpildė švietimo įstaigos pasirengimo mokyti nuotoliniu būdu vertinimo ataskaitas. K. Linkonaitė informavo, kad  apibendrinus vertinimo ataskaitose </w:t>
      </w:r>
      <w:r w:rsidR="00E8797F">
        <w:t xml:space="preserve">pateiktą informaciją, nustatyta, kad </w:t>
      </w:r>
      <w:r w:rsidR="00E8797F" w:rsidRPr="009A7247">
        <w:t xml:space="preserve">Mokymo nuotoliniu ugdymo </w:t>
      </w:r>
      <w:r w:rsidR="009C2BB7">
        <w:t xml:space="preserve">proceso </w:t>
      </w:r>
      <w:r w:rsidR="00E8797F" w:rsidRPr="009A7247">
        <w:t>organizavimo būdu kriterijų aprašo (toliau – Aprašas), patvirtinto Lietuvos Respublikos švietimo, mokslo ir sporto ministro 2020 m. liepos 2 d. įsakymu Nr. V-1006 „Dėl mokymo nuotoliniu ugdymo proceso organizavimo būdu kriterijų aprašo patvirtinimo“</w:t>
      </w:r>
      <w:r w:rsidR="009C2BB7">
        <w:t xml:space="preserve">, </w:t>
      </w:r>
      <w:r w:rsidR="00E8797F">
        <w:t>reikalavimus tenkina šios švietimo įstaigos</w:t>
      </w:r>
      <w:r w:rsidR="006E6654">
        <w:t xml:space="preserve"> (2 priedas)</w:t>
      </w:r>
      <w:r w:rsidR="00E8797F">
        <w:t>:</w:t>
      </w:r>
    </w:p>
    <w:p w14:paraId="7C40FED5" w14:textId="54972EA2" w:rsidR="00E8797F" w:rsidRDefault="00040054" w:rsidP="00040054">
      <w:pPr>
        <w:pStyle w:val="Sraopastraipa"/>
        <w:numPr>
          <w:ilvl w:val="0"/>
          <w:numId w:val="17"/>
        </w:numPr>
        <w:jc w:val="both"/>
      </w:pPr>
      <w:r>
        <w:t>Panevėžio Mykolo Karkos pagrindinė mokykla;</w:t>
      </w:r>
    </w:p>
    <w:p w14:paraId="489D461A" w14:textId="1A6131E8" w:rsidR="00040054" w:rsidRDefault="00040054" w:rsidP="00040054">
      <w:pPr>
        <w:pStyle w:val="Sraopastraipa"/>
        <w:numPr>
          <w:ilvl w:val="0"/>
          <w:numId w:val="17"/>
        </w:numPr>
        <w:jc w:val="both"/>
      </w:pPr>
      <w:r>
        <w:t>Panevėžio kurčiųjų ir neprigirdinčiųjų pagrindinė mokykla;</w:t>
      </w:r>
    </w:p>
    <w:p w14:paraId="1FE7CAF1" w14:textId="62956AE3" w:rsidR="00040054" w:rsidRDefault="00040054" w:rsidP="00040054">
      <w:pPr>
        <w:pStyle w:val="Sraopastraipa"/>
        <w:numPr>
          <w:ilvl w:val="0"/>
          <w:numId w:val="17"/>
        </w:numPr>
        <w:jc w:val="both"/>
      </w:pPr>
      <w:r>
        <w:lastRenderedPageBreak/>
        <w:t>Panevėžio specialioji mokykla – daugiafunkcis centras;</w:t>
      </w:r>
    </w:p>
    <w:p w14:paraId="6E2A29E0" w14:textId="34D8BC2B" w:rsidR="00040054" w:rsidRDefault="00040054" w:rsidP="00040054">
      <w:pPr>
        <w:pStyle w:val="Sraopastraipa"/>
        <w:numPr>
          <w:ilvl w:val="0"/>
          <w:numId w:val="17"/>
        </w:numPr>
        <w:jc w:val="both"/>
      </w:pPr>
      <w:r>
        <w:t>Panevėžio „Šviesos“ specialiojo ugdymo centras.</w:t>
      </w:r>
    </w:p>
    <w:p w14:paraId="5232FCCA" w14:textId="32E7D1B0" w:rsidR="006E6654" w:rsidRDefault="00512204" w:rsidP="0072251E">
      <w:pPr>
        <w:ind w:firstLine="567"/>
        <w:jc w:val="both"/>
        <w:rPr>
          <w:bCs/>
          <w:color w:val="000000"/>
          <w:shd w:val="clear" w:color="auto" w:fill="FFFFFF"/>
        </w:rPr>
      </w:pPr>
      <w:r>
        <w:t xml:space="preserve">K. Armonavičius </w:t>
      </w:r>
      <w:r w:rsidR="009C2BB7">
        <w:t xml:space="preserve">pakvietė Komisijos narius, vertinusius švietimo įstaigų pateiktas patikslintas paraiškas ar / ir patikslintą papildomą informaciją, pristatyti </w:t>
      </w:r>
      <w:r w:rsidR="001D1F3F">
        <w:t>argumentus, leidusius teigiamai įvertinti švietimo įstaigų pasirengimą mokyti nuotoliniu ugdymo</w:t>
      </w:r>
      <w:r w:rsidR="00F9420E">
        <w:t xml:space="preserve"> proceso</w:t>
      </w:r>
      <w:r w:rsidR="001D1F3F">
        <w:t xml:space="preserve"> organizavimo būdu Aprašo kriterijų, kuriems įvertinti trūko informac</w:t>
      </w:r>
      <w:r w:rsidR="006E6654">
        <w:t>i</w:t>
      </w:r>
      <w:r w:rsidR="001D1F3F">
        <w:t>jos, reikalavimams.</w:t>
      </w:r>
      <w:r w:rsidR="006E6654">
        <w:t xml:space="preserve"> Pasisakė G. Kabitavičienė, S. Sėrikovienė, L. Valickienė, I. </w:t>
      </w:r>
      <w:r w:rsidR="006E6654" w:rsidRPr="00D23018">
        <w:rPr>
          <w:bCs/>
          <w:color w:val="000000"/>
          <w:shd w:val="clear" w:color="auto" w:fill="FFFFFF"/>
        </w:rPr>
        <w:t>Žederštreimaitė</w:t>
      </w:r>
      <w:r w:rsidR="006E6654">
        <w:rPr>
          <w:bCs/>
          <w:color w:val="000000"/>
          <w:shd w:val="clear" w:color="auto" w:fill="FFFFFF"/>
        </w:rPr>
        <w:t xml:space="preserve">. </w:t>
      </w:r>
      <w:r w:rsidR="0072251E">
        <w:rPr>
          <w:bCs/>
          <w:color w:val="000000"/>
          <w:shd w:val="clear" w:color="auto" w:fill="FFFFFF"/>
        </w:rPr>
        <w:t xml:space="preserve">Bendru Komisijos narių sutarimu </w:t>
      </w:r>
      <w:r w:rsidR="00B864E4">
        <w:rPr>
          <w:bCs/>
          <w:color w:val="000000"/>
          <w:shd w:val="clear" w:color="auto" w:fill="FFFFFF"/>
        </w:rPr>
        <w:t>nutarta visas 4 Panevėžio miesto švietimo įstaigas vertinti kaip atitinkančias Aprašo reikalavimus.</w:t>
      </w:r>
    </w:p>
    <w:p w14:paraId="749F4178" w14:textId="08CC618C" w:rsidR="002E506B" w:rsidRDefault="002E506B" w:rsidP="002E506B">
      <w:pPr>
        <w:ind w:left="360"/>
        <w:jc w:val="both"/>
      </w:pPr>
    </w:p>
    <w:p w14:paraId="749F4179" w14:textId="77777777" w:rsidR="002E506B" w:rsidRDefault="00844A80" w:rsidP="002E506B">
      <w:pPr>
        <w:ind w:left="360" w:firstLine="349"/>
        <w:jc w:val="both"/>
      </w:pPr>
      <w:r>
        <w:t>NUTARTA</w:t>
      </w:r>
      <w:r w:rsidR="002E506B">
        <w:t>:</w:t>
      </w:r>
    </w:p>
    <w:p w14:paraId="749F417B" w14:textId="2DDDD658" w:rsidR="00AE148F" w:rsidRDefault="00F9420E" w:rsidP="00F9420E">
      <w:pPr>
        <w:tabs>
          <w:tab w:val="left" w:pos="709"/>
          <w:tab w:val="left" w:pos="993"/>
        </w:tabs>
        <w:jc w:val="both"/>
      </w:pPr>
      <w:r>
        <w:tab/>
      </w:r>
      <w:r w:rsidR="002E506B">
        <w:t>Bendru sutarimu nutarta</w:t>
      </w:r>
      <w:r>
        <w:t xml:space="preserve"> </w:t>
      </w:r>
      <w:r w:rsidR="002E506B">
        <w:t>vertinti</w:t>
      </w:r>
      <w:r w:rsidR="00C038BE">
        <w:t xml:space="preserve">, kad </w:t>
      </w:r>
      <w:r w:rsidR="00B864E4">
        <w:t>4</w:t>
      </w:r>
      <w:r w:rsidR="002E506B">
        <w:t xml:space="preserve"> Panevėžio mies</w:t>
      </w:r>
      <w:r w:rsidR="00B864E4">
        <w:t>to savivaldybės švietimo įstaigos</w:t>
      </w:r>
      <w:r w:rsidR="002E506B">
        <w:t xml:space="preserve"> (3 priedas) </w:t>
      </w:r>
      <w:r w:rsidR="00C038BE">
        <w:t>atitinka Aprašo 4-8 punktų reikalavimus ir yra pasirengusios mokyti nuotoliniu ugdymo proceso organizavimo būdu.</w:t>
      </w:r>
    </w:p>
    <w:p w14:paraId="749F417E" w14:textId="77777777" w:rsidR="00AE148F" w:rsidRDefault="00AE148F" w:rsidP="00FD4DFB">
      <w:pPr>
        <w:jc w:val="both"/>
      </w:pPr>
    </w:p>
    <w:p w14:paraId="33BE5AAE" w14:textId="77777777" w:rsidR="00B864E4" w:rsidRDefault="00B864E4" w:rsidP="00FD4DFB">
      <w:pPr>
        <w:jc w:val="both"/>
      </w:pPr>
    </w:p>
    <w:p w14:paraId="749F417F" w14:textId="77777777" w:rsidR="00AE148F" w:rsidRDefault="00AE148F" w:rsidP="00FD4DFB">
      <w:pPr>
        <w:jc w:val="both"/>
      </w:pPr>
    </w:p>
    <w:p w14:paraId="749F4180" w14:textId="77777777" w:rsidR="00AE148F" w:rsidRDefault="00AE148F" w:rsidP="00AE148F">
      <w:r w:rsidRPr="00935967">
        <w:t>Posėdžio pirminink</w:t>
      </w:r>
      <w:r w:rsidR="002E506B">
        <w:t>as</w:t>
      </w:r>
      <w:r>
        <w:t xml:space="preserve"> </w:t>
      </w:r>
      <w:r w:rsidRPr="00935967">
        <w:t xml:space="preserve"> </w:t>
      </w:r>
      <w:r>
        <w:t xml:space="preserve">                                                                  </w:t>
      </w:r>
      <w:r w:rsidR="002E506B">
        <w:t xml:space="preserve">             </w:t>
      </w:r>
      <w:r>
        <w:t xml:space="preserve">   </w:t>
      </w:r>
      <w:r w:rsidR="002E506B">
        <w:t>Kazimieras Armonavičius</w:t>
      </w:r>
    </w:p>
    <w:p w14:paraId="749F4181" w14:textId="77777777" w:rsidR="00AE148F" w:rsidRDefault="00AE148F" w:rsidP="00AE148F"/>
    <w:p w14:paraId="749F4182" w14:textId="77777777" w:rsidR="00AE148F" w:rsidRPr="00935967" w:rsidRDefault="00AE148F" w:rsidP="00AE148F"/>
    <w:p w14:paraId="749F4183" w14:textId="77777777" w:rsidR="00AE148F" w:rsidRPr="003F13FD" w:rsidRDefault="00AE148F" w:rsidP="00AE148F">
      <w:pPr>
        <w:jc w:val="both"/>
      </w:pPr>
      <w:r>
        <w:t xml:space="preserve">Posėdžio sekretorė </w:t>
      </w:r>
      <w:r w:rsidRPr="00935967">
        <w:t xml:space="preserve"> </w:t>
      </w:r>
      <w:r>
        <w:t xml:space="preserve">                                                                      </w:t>
      </w:r>
      <w:r w:rsidR="002E506B">
        <w:t xml:space="preserve">                            </w:t>
      </w:r>
      <w:r>
        <w:t xml:space="preserve">  </w:t>
      </w:r>
      <w:r w:rsidR="002E506B">
        <w:t>Kristina Linkonaitė</w:t>
      </w:r>
    </w:p>
    <w:sectPr w:rsidR="00AE148F" w:rsidRPr="003F13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6124"/>
    <w:multiLevelType w:val="hybridMultilevel"/>
    <w:tmpl w:val="40B0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F605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40254F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EF8476B"/>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965DBE"/>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FF14B0C"/>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1052970"/>
    <w:multiLevelType w:val="hybridMultilevel"/>
    <w:tmpl w:val="D28E15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46C41D8A"/>
    <w:multiLevelType w:val="hybridMultilevel"/>
    <w:tmpl w:val="91329B0A"/>
    <w:lvl w:ilvl="0" w:tplc="3BF6AB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590485"/>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8D619D"/>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546F7548"/>
    <w:multiLevelType w:val="hybridMultilevel"/>
    <w:tmpl w:val="4B963A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72B6335"/>
    <w:multiLevelType w:val="hybridMultilevel"/>
    <w:tmpl w:val="4DFE9F8E"/>
    <w:lvl w:ilvl="0" w:tplc="F0688AC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2" w15:restartNumberingAfterBreak="0">
    <w:nsid w:val="66186097"/>
    <w:multiLevelType w:val="hybridMultilevel"/>
    <w:tmpl w:val="57745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C37DEA"/>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1F10D7F"/>
    <w:multiLevelType w:val="hybridMultilevel"/>
    <w:tmpl w:val="7BE6BE1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BBE7927"/>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C62222F"/>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
  </w:num>
  <w:num w:numId="2">
    <w:abstractNumId w:val="1"/>
  </w:num>
  <w:num w:numId="3">
    <w:abstractNumId w:val="16"/>
  </w:num>
  <w:num w:numId="4">
    <w:abstractNumId w:val="9"/>
  </w:num>
  <w:num w:numId="5">
    <w:abstractNumId w:val="15"/>
  </w:num>
  <w:num w:numId="6">
    <w:abstractNumId w:val="5"/>
  </w:num>
  <w:num w:numId="7">
    <w:abstractNumId w:val="14"/>
  </w:num>
  <w:num w:numId="8">
    <w:abstractNumId w:val="3"/>
  </w:num>
  <w:num w:numId="9">
    <w:abstractNumId w:val="12"/>
  </w:num>
  <w:num w:numId="10">
    <w:abstractNumId w:val="8"/>
  </w:num>
  <w:num w:numId="11">
    <w:abstractNumId w:val="2"/>
  </w:num>
  <w:num w:numId="12">
    <w:abstractNumId w:val="13"/>
  </w:num>
  <w:num w:numId="13">
    <w:abstractNumId w:val="0"/>
  </w:num>
  <w:num w:numId="14">
    <w:abstractNumId w:val="11"/>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D"/>
    <w:rsid w:val="00001CDF"/>
    <w:rsid w:val="00040054"/>
    <w:rsid w:val="000857AC"/>
    <w:rsid w:val="000B6E8B"/>
    <w:rsid w:val="000E6F06"/>
    <w:rsid w:val="00192217"/>
    <w:rsid w:val="001D103D"/>
    <w:rsid w:val="001D1F3F"/>
    <w:rsid w:val="002537DB"/>
    <w:rsid w:val="002E506B"/>
    <w:rsid w:val="002F3678"/>
    <w:rsid w:val="00327865"/>
    <w:rsid w:val="003306A8"/>
    <w:rsid w:val="003306C9"/>
    <w:rsid w:val="003B3CE5"/>
    <w:rsid w:val="003B6A59"/>
    <w:rsid w:val="003E4450"/>
    <w:rsid w:val="003F13FD"/>
    <w:rsid w:val="0048376D"/>
    <w:rsid w:val="00512204"/>
    <w:rsid w:val="00550047"/>
    <w:rsid w:val="005B5203"/>
    <w:rsid w:val="005D57D3"/>
    <w:rsid w:val="005F7DA0"/>
    <w:rsid w:val="00637EF8"/>
    <w:rsid w:val="006E6654"/>
    <w:rsid w:val="006E72B2"/>
    <w:rsid w:val="00712E56"/>
    <w:rsid w:val="0072251E"/>
    <w:rsid w:val="00844A80"/>
    <w:rsid w:val="00892DB9"/>
    <w:rsid w:val="008B4C21"/>
    <w:rsid w:val="0094554E"/>
    <w:rsid w:val="009A1A51"/>
    <w:rsid w:val="009A7247"/>
    <w:rsid w:val="009C2BB7"/>
    <w:rsid w:val="00A52D10"/>
    <w:rsid w:val="00A53991"/>
    <w:rsid w:val="00AE148F"/>
    <w:rsid w:val="00B864E4"/>
    <w:rsid w:val="00BB552D"/>
    <w:rsid w:val="00C01523"/>
    <w:rsid w:val="00C038BE"/>
    <w:rsid w:val="00C42208"/>
    <w:rsid w:val="00CA111B"/>
    <w:rsid w:val="00CE16C2"/>
    <w:rsid w:val="00CF58B1"/>
    <w:rsid w:val="00D055D4"/>
    <w:rsid w:val="00E016FE"/>
    <w:rsid w:val="00E10479"/>
    <w:rsid w:val="00E162FE"/>
    <w:rsid w:val="00E36BED"/>
    <w:rsid w:val="00E77B4F"/>
    <w:rsid w:val="00E84E49"/>
    <w:rsid w:val="00E8797F"/>
    <w:rsid w:val="00EC73FA"/>
    <w:rsid w:val="00F76DCC"/>
    <w:rsid w:val="00F9420E"/>
    <w:rsid w:val="00FD2FFE"/>
    <w:rsid w:val="00FD4DFB"/>
    <w:rsid w:val="00FF5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4160"/>
  <w15:chartTrackingRefBased/>
  <w15:docId w15:val="{AB47DDF9-4157-47C8-BE9A-BB330171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3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2D10"/>
    <w:pPr>
      <w:ind w:left="720"/>
      <w:contextualSpacing/>
    </w:pPr>
  </w:style>
  <w:style w:type="paragraph" w:styleId="Debesliotekstas">
    <w:name w:val="Balloon Text"/>
    <w:basedOn w:val="prastasis"/>
    <w:link w:val="DebesliotekstasDiagrama"/>
    <w:uiPriority w:val="99"/>
    <w:semiHidden/>
    <w:unhideWhenUsed/>
    <w:rsid w:val="00844A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4A8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2738</Words>
  <Characters>1562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cp:lastPrinted>2018-03-08T06:53:00Z</cp:lastPrinted>
  <dcterms:created xsi:type="dcterms:W3CDTF">2021-06-21T08:11:00Z</dcterms:created>
  <dcterms:modified xsi:type="dcterms:W3CDTF">2021-06-21T08:11:00Z</dcterms:modified>
</cp:coreProperties>
</file>