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DADD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r w:rsidRPr="000A51A0">
        <w:rPr>
          <w:b/>
          <w:bCs/>
          <w:sz w:val="24"/>
          <w:szCs w:val="24"/>
        </w:rPr>
        <w:t>AIŠKINAMASIS RAŠTAS</w:t>
      </w:r>
    </w:p>
    <w:p w14:paraId="3983DADE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3983DADF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</w:t>
      </w:r>
      <w:r w:rsidR="006060B4">
        <w:rPr>
          <w:b/>
          <w:sz w:val="24"/>
        </w:rPr>
        <w:t>O</w:t>
      </w:r>
      <w:r>
        <w:rPr>
          <w:b/>
          <w:sz w:val="24"/>
        </w:rPr>
        <w:t xml:space="preserve">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3983DAE0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3983DAE1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20</w:t>
      </w:r>
      <w:r w:rsidR="00D36B09">
        <w:rPr>
          <w:sz w:val="24"/>
          <w:szCs w:val="24"/>
        </w:rPr>
        <w:t>2</w:t>
      </w:r>
      <w:r w:rsidR="00C224B7">
        <w:rPr>
          <w:sz w:val="24"/>
          <w:szCs w:val="24"/>
        </w:rPr>
        <w:t>1</w:t>
      </w:r>
      <w:r w:rsidRPr="00520CBB">
        <w:rPr>
          <w:sz w:val="24"/>
          <w:szCs w:val="24"/>
        </w:rPr>
        <w:t xml:space="preserve"> m. </w:t>
      </w:r>
      <w:r w:rsidR="00C16700">
        <w:rPr>
          <w:sz w:val="24"/>
          <w:szCs w:val="24"/>
        </w:rPr>
        <w:t>liepos</w:t>
      </w:r>
      <w:r w:rsidRPr="00520CBB">
        <w:rPr>
          <w:sz w:val="24"/>
          <w:szCs w:val="24"/>
        </w:rPr>
        <w:t xml:space="preserve"> </w:t>
      </w:r>
      <w:r w:rsidR="00B12E9E">
        <w:rPr>
          <w:sz w:val="24"/>
          <w:szCs w:val="24"/>
        </w:rPr>
        <w:t>2</w:t>
      </w:r>
      <w:r w:rsidR="00F71CDC">
        <w:rPr>
          <w:sz w:val="24"/>
          <w:szCs w:val="24"/>
        </w:rPr>
        <w:t>7</w:t>
      </w:r>
      <w:r w:rsidR="00B87E17" w:rsidRPr="00520CBB">
        <w:rPr>
          <w:sz w:val="24"/>
          <w:szCs w:val="24"/>
        </w:rPr>
        <w:t xml:space="preserve"> </w:t>
      </w:r>
      <w:r w:rsidRPr="00520CBB">
        <w:rPr>
          <w:sz w:val="24"/>
          <w:szCs w:val="24"/>
        </w:rPr>
        <w:t>d.</w:t>
      </w:r>
    </w:p>
    <w:p w14:paraId="3983DAE2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3983DAE3" w14:textId="77777777" w:rsidR="00A57B0E" w:rsidRDefault="00A57B0E" w:rsidP="00A57B0E">
      <w:pPr>
        <w:jc w:val="center"/>
        <w:rPr>
          <w:sz w:val="24"/>
          <w:szCs w:val="24"/>
        </w:rPr>
      </w:pPr>
    </w:p>
    <w:p w14:paraId="3983DAE4" w14:textId="77777777" w:rsidR="00A57B0E" w:rsidRPr="00E115C3" w:rsidRDefault="00A57B0E" w:rsidP="00E115C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115C3">
        <w:rPr>
          <w:b/>
          <w:sz w:val="24"/>
          <w:szCs w:val="24"/>
        </w:rPr>
        <w:t>Problemos esmė</w:t>
      </w:r>
    </w:p>
    <w:p w14:paraId="3983DAE5" w14:textId="77777777" w:rsidR="00E115C3" w:rsidRDefault="00ED1A0D" w:rsidP="00E115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būsto</w:t>
      </w:r>
      <w:r w:rsidR="00E115C3">
        <w:rPr>
          <w:sz w:val="24"/>
          <w:szCs w:val="24"/>
        </w:rPr>
        <w:t xml:space="preserve"> fondo plėtrai </w:t>
      </w:r>
      <w:r>
        <w:rPr>
          <w:sz w:val="24"/>
          <w:szCs w:val="24"/>
        </w:rPr>
        <w:t>Savivaldybės nuosavybėn perkam</w:t>
      </w:r>
      <w:r w:rsidR="00F71CD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71CDC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vieno</w:t>
      </w:r>
      <w:r>
        <w:rPr>
          <w:sz w:val="24"/>
          <w:szCs w:val="24"/>
        </w:rPr>
        <w:t xml:space="preserve"> kambari</w:t>
      </w:r>
      <w:r w:rsidR="002446BC">
        <w:rPr>
          <w:sz w:val="24"/>
          <w:szCs w:val="24"/>
        </w:rPr>
        <w:t>o</w:t>
      </w:r>
      <w:r w:rsidR="00194544">
        <w:rPr>
          <w:sz w:val="24"/>
          <w:szCs w:val="24"/>
        </w:rPr>
        <w:t xml:space="preserve"> </w:t>
      </w:r>
      <w:r>
        <w:rPr>
          <w:sz w:val="24"/>
          <w:szCs w:val="24"/>
        </w:rPr>
        <w:t>buta</w:t>
      </w:r>
      <w:r w:rsidR="00F71CDC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</w:p>
    <w:p w14:paraId="3983DAE6" w14:textId="77777777" w:rsidR="00194544" w:rsidRPr="00C17298" w:rsidRDefault="00194544" w:rsidP="00194544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C17298">
        <w:rPr>
          <w:sz w:val="24"/>
          <w:szCs w:val="24"/>
        </w:rPr>
        <w:t xml:space="preserve">Savivaldybės tarybos 2021 m. vasario 18 d. sprendimu Nr. 1-32 „Dėl Panevėžio miesto savivaldybės 2021 metų biudžeto patvirtinimo“ patvirtintuose asignavimuose iš Savivaldybės 2020 m. nepanaudotų biudžeto lėšų Turto valdymo programoje turtui įsigyti skirta 310 900 Eur. </w:t>
      </w:r>
    </w:p>
    <w:p w14:paraId="3983DAE7" w14:textId="77777777" w:rsidR="003F654A" w:rsidRPr="003F654A" w:rsidRDefault="003F654A" w:rsidP="003F65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>5 dalimi, įsigyt</w:t>
      </w:r>
      <w:r w:rsidR="00F71CDC">
        <w:rPr>
          <w:sz w:val="24"/>
          <w:szCs w:val="24"/>
        </w:rPr>
        <w:t>i</w:t>
      </w:r>
      <w:r>
        <w:rPr>
          <w:sz w:val="24"/>
          <w:szCs w:val="24"/>
        </w:rPr>
        <w:t xml:space="preserve"> buta</w:t>
      </w:r>
      <w:r w:rsidR="00F71CD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bus</w:t>
      </w:r>
      <w:r>
        <w:rPr>
          <w:sz w:val="24"/>
          <w:szCs w:val="24"/>
        </w:rPr>
        <w:t xml:space="preserve"> naudojam</w:t>
      </w:r>
      <w:r w:rsidR="00F71CD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123CB">
        <w:rPr>
          <w:sz w:val="24"/>
          <w:szCs w:val="24"/>
        </w:rPr>
        <w:t>kaip socialinis</w:t>
      </w:r>
      <w:r w:rsidR="002446BC">
        <w:rPr>
          <w:sz w:val="24"/>
          <w:szCs w:val="24"/>
        </w:rPr>
        <w:t xml:space="preserve"> būstas socialinio būsto nuomai.</w:t>
      </w:r>
    </w:p>
    <w:p w14:paraId="3983DAE8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3983DAE9" w14:textId="77777777" w:rsidR="00A57B0E" w:rsidRDefault="00A57B0E" w:rsidP="006123CB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</w:t>
      </w:r>
      <w:r w:rsidR="00E140DF">
        <w:rPr>
          <w:sz w:val="24"/>
          <w:szCs w:val="24"/>
        </w:rPr>
        <w:t>nustatyta</w:t>
      </w:r>
      <w:r>
        <w:rPr>
          <w:sz w:val="24"/>
          <w:szCs w:val="24"/>
        </w:rPr>
        <w:t xml:space="preserve">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3983DAEA" w14:textId="77777777" w:rsidR="008D73EB" w:rsidRPr="008D73EB" w:rsidRDefault="00A57B0E" w:rsidP="006123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</w:t>
      </w:r>
      <w:r w:rsidR="008D73EB">
        <w:rPr>
          <w:sz w:val="24"/>
          <w:szCs w:val="24"/>
        </w:rPr>
        <w:t xml:space="preserve"> </w:t>
      </w:r>
      <w:r w:rsidR="008D73EB" w:rsidRPr="008D73EB">
        <w:rPr>
          <w:sz w:val="24"/>
          <w:szCs w:val="24"/>
        </w:rPr>
        <w:t xml:space="preserve">Vadovaujantis Aprašo 67 punktu ir Panevėžio miesto savivaldybės sutarčių pasirašymo tvarkos aprašu, patvirtintu 2014 m. gegužės 29 d. </w:t>
      </w:r>
      <w:r w:rsidR="00E140DF">
        <w:rPr>
          <w:sz w:val="24"/>
          <w:szCs w:val="24"/>
        </w:rPr>
        <w:t xml:space="preserve">Savivaldybės tarybos </w:t>
      </w:r>
      <w:r w:rsidR="008D73EB" w:rsidRPr="008D73EB">
        <w:rPr>
          <w:color w:val="000000"/>
          <w:sz w:val="24"/>
          <w:szCs w:val="24"/>
          <w:lang w:eastAsia="lt-LT"/>
        </w:rPr>
        <w:t xml:space="preserve">sprendimu Nr. 1-154 </w:t>
      </w:r>
      <w:r w:rsidR="008D73EB" w:rsidRPr="008D73EB">
        <w:rPr>
          <w:sz w:val="24"/>
          <w:szCs w:val="24"/>
        </w:rPr>
        <w:t xml:space="preserve">„Dėl Panevėžio miesto savivaldybės sutarčių pasirašymo tvarkos aprašo patvirtinimo ir Savivaldybės </w:t>
      </w:r>
      <w:r w:rsidR="00E140DF">
        <w:rPr>
          <w:sz w:val="24"/>
          <w:szCs w:val="24"/>
        </w:rPr>
        <w:t>T</w:t>
      </w:r>
      <w:r w:rsidR="008D73EB" w:rsidRPr="008D73EB">
        <w:rPr>
          <w:sz w:val="24"/>
          <w:szCs w:val="24"/>
        </w:rPr>
        <w:t>arybos 2008 m. gegužės 29 d. sprendimo Nr. 1-17-5 1 punkto pripažinimo netekusiu galios“ Savivaldybės tarybai teikiamas sprendimo pirkti nekilnojamąjį daiktą (butą) Savivaldybės nuosavybėn projektas.</w:t>
      </w:r>
    </w:p>
    <w:p w14:paraId="3983DAEB" w14:textId="77777777" w:rsidR="00A57B0E" w:rsidRPr="00BA6AE4" w:rsidRDefault="00A57B0E" w:rsidP="008D73EB">
      <w:pPr>
        <w:jc w:val="both"/>
        <w:rPr>
          <w:sz w:val="24"/>
          <w:szCs w:val="24"/>
        </w:rPr>
      </w:pPr>
    </w:p>
    <w:p w14:paraId="3983DAEC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3983DAED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</w:t>
      </w:r>
      <w:r w:rsidR="008D73EB">
        <w:rPr>
          <w:sz w:val="24"/>
          <w:szCs w:val="24"/>
        </w:rPr>
        <w:t>mdamasi įstatymais, įgyvendina S</w:t>
      </w:r>
      <w:r w:rsidR="00C532CA" w:rsidRPr="00C532CA">
        <w:rPr>
          <w:sz w:val="24"/>
          <w:szCs w:val="24"/>
        </w:rPr>
        <w:t>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C16700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įsigijimui Panevėžio miest</w:t>
      </w:r>
      <w:r w:rsidR="00D36B09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</w:t>
      </w:r>
      <w:r w:rsidR="00915BDA">
        <w:rPr>
          <w:sz w:val="24"/>
          <w:szCs w:val="24"/>
        </w:rPr>
        <w:t>s</w:t>
      </w:r>
      <w:r w:rsidR="00F50BF4">
        <w:rPr>
          <w:sz w:val="24"/>
          <w:szCs w:val="24"/>
        </w:rPr>
        <w:t>avivaldybės</w:t>
      </w:r>
      <w:r w:rsidR="00C532CA">
        <w:rPr>
          <w:sz w:val="24"/>
          <w:szCs w:val="24"/>
        </w:rPr>
        <w:t xml:space="preserve"> būsto fondo plėtrai.</w:t>
      </w:r>
    </w:p>
    <w:p w14:paraId="3983DAEE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3983DAEF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3983DAF0" w14:textId="77777777" w:rsidR="00194544" w:rsidRPr="00F71CDC" w:rsidRDefault="00695C36" w:rsidP="00F71CDC">
      <w:pPr>
        <w:spacing w:line="276" w:lineRule="auto"/>
        <w:ind w:firstLine="851"/>
        <w:jc w:val="both"/>
        <w:rPr>
          <w:sz w:val="24"/>
          <w:szCs w:val="24"/>
        </w:rPr>
      </w:pPr>
      <w:r w:rsidRPr="00F71CDC">
        <w:rPr>
          <w:sz w:val="24"/>
          <w:szCs w:val="24"/>
        </w:rPr>
        <w:t>I</w:t>
      </w:r>
      <w:r w:rsidR="00915BDA" w:rsidRPr="00F71CDC">
        <w:rPr>
          <w:sz w:val="24"/>
          <w:szCs w:val="24"/>
        </w:rPr>
        <w:t>š Savivaldybės 2020 m. nepanaudotų biudžeto lėšų</w:t>
      </w:r>
      <w:r w:rsidRPr="00F71CDC">
        <w:rPr>
          <w:sz w:val="24"/>
          <w:szCs w:val="24"/>
        </w:rPr>
        <w:t xml:space="preserve"> </w:t>
      </w:r>
      <w:r w:rsidR="00F11980" w:rsidRPr="00F71CDC">
        <w:rPr>
          <w:sz w:val="24"/>
          <w:szCs w:val="24"/>
        </w:rPr>
        <w:t xml:space="preserve">šiais metais </w:t>
      </w:r>
      <w:r w:rsidRPr="00F71CDC">
        <w:rPr>
          <w:sz w:val="24"/>
          <w:szCs w:val="24"/>
        </w:rPr>
        <w:t xml:space="preserve">įsigyti </w:t>
      </w:r>
      <w:r w:rsidR="002446BC" w:rsidRPr="00F71CDC">
        <w:rPr>
          <w:sz w:val="24"/>
          <w:szCs w:val="24"/>
        </w:rPr>
        <w:t>4</w:t>
      </w:r>
      <w:r w:rsidRPr="00F71CDC">
        <w:rPr>
          <w:sz w:val="24"/>
          <w:szCs w:val="24"/>
        </w:rPr>
        <w:t xml:space="preserve"> butai už </w:t>
      </w:r>
      <w:r w:rsidR="002446BC" w:rsidRPr="00F71CDC">
        <w:rPr>
          <w:sz w:val="24"/>
          <w:szCs w:val="24"/>
        </w:rPr>
        <w:t>162 700</w:t>
      </w:r>
      <w:r w:rsidRPr="00F71CDC">
        <w:rPr>
          <w:sz w:val="24"/>
          <w:szCs w:val="24"/>
        </w:rPr>
        <w:t xml:space="preserve"> Eur.</w:t>
      </w:r>
      <w:r w:rsidR="00915BDA" w:rsidRPr="00F71CDC">
        <w:rPr>
          <w:sz w:val="24"/>
          <w:szCs w:val="24"/>
        </w:rPr>
        <w:t xml:space="preserve"> </w:t>
      </w:r>
      <w:r w:rsidR="00F71CDC">
        <w:rPr>
          <w:sz w:val="24"/>
          <w:szCs w:val="24"/>
        </w:rPr>
        <w:t>2021 m. liepos 21 d. p</w:t>
      </w:r>
      <w:r w:rsidR="00F71CDC" w:rsidRPr="00F71CDC">
        <w:rPr>
          <w:sz w:val="24"/>
          <w:szCs w:val="24"/>
        </w:rPr>
        <w:t xml:space="preserve">arengtas Tarybos sprendimo projektas </w:t>
      </w:r>
      <w:r w:rsidR="00F71CDC">
        <w:rPr>
          <w:sz w:val="24"/>
          <w:szCs w:val="24"/>
        </w:rPr>
        <w:t xml:space="preserve">Nr. TSP-267 </w:t>
      </w:r>
      <w:r w:rsidR="00F71CDC" w:rsidRPr="00F71CDC">
        <w:rPr>
          <w:sz w:val="24"/>
          <w:szCs w:val="24"/>
        </w:rPr>
        <w:t>dėl 1 vieno kambario buto įsigijimo už 26 000 Eur.</w:t>
      </w:r>
      <w:r w:rsidR="00F71CDC">
        <w:rPr>
          <w:sz w:val="24"/>
          <w:szCs w:val="24"/>
        </w:rPr>
        <w:t xml:space="preserve"> </w:t>
      </w:r>
      <w:r w:rsidR="00194544" w:rsidRPr="00F71CDC">
        <w:rPr>
          <w:sz w:val="24"/>
          <w:szCs w:val="24"/>
        </w:rPr>
        <w:t>Šiuo sprendimu įsigyjam</w:t>
      </w:r>
      <w:r w:rsidR="00F71CDC">
        <w:rPr>
          <w:sz w:val="24"/>
          <w:szCs w:val="24"/>
        </w:rPr>
        <w:t>i</w:t>
      </w:r>
      <w:r w:rsidR="00194544" w:rsidRPr="00F71CDC">
        <w:rPr>
          <w:sz w:val="24"/>
          <w:szCs w:val="24"/>
        </w:rPr>
        <w:t xml:space="preserve"> </w:t>
      </w:r>
      <w:r w:rsidR="00F71CDC">
        <w:rPr>
          <w:sz w:val="24"/>
          <w:szCs w:val="24"/>
        </w:rPr>
        <w:t>2</w:t>
      </w:r>
      <w:r w:rsidR="00C224B7" w:rsidRPr="00F71CDC">
        <w:rPr>
          <w:sz w:val="24"/>
          <w:szCs w:val="24"/>
        </w:rPr>
        <w:t xml:space="preserve"> </w:t>
      </w:r>
      <w:r w:rsidR="002446BC" w:rsidRPr="00F71CDC">
        <w:rPr>
          <w:sz w:val="24"/>
          <w:szCs w:val="24"/>
        </w:rPr>
        <w:t>vieno</w:t>
      </w:r>
      <w:r w:rsidR="00C224B7" w:rsidRPr="00F71CDC">
        <w:rPr>
          <w:sz w:val="24"/>
          <w:szCs w:val="24"/>
        </w:rPr>
        <w:t xml:space="preserve"> kambari</w:t>
      </w:r>
      <w:r w:rsidR="002446BC" w:rsidRPr="00F71CDC">
        <w:rPr>
          <w:sz w:val="24"/>
          <w:szCs w:val="24"/>
        </w:rPr>
        <w:t>o</w:t>
      </w:r>
      <w:r w:rsidR="00C224B7" w:rsidRPr="00F71CDC">
        <w:rPr>
          <w:sz w:val="24"/>
          <w:szCs w:val="24"/>
        </w:rPr>
        <w:t xml:space="preserve"> </w:t>
      </w:r>
      <w:r w:rsidR="002446BC" w:rsidRPr="00F71CDC">
        <w:rPr>
          <w:sz w:val="24"/>
          <w:szCs w:val="24"/>
        </w:rPr>
        <w:t>buta</w:t>
      </w:r>
      <w:r w:rsidR="00F71CDC">
        <w:rPr>
          <w:sz w:val="24"/>
          <w:szCs w:val="24"/>
        </w:rPr>
        <w:t>i</w:t>
      </w:r>
      <w:r w:rsidR="00194544" w:rsidRPr="00F71CDC">
        <w:rPr>
          <w:sz w:val="24"/>
          <w:szCs w:val="24"/>
        </w:rPr>
        <w:t xml:space="preserve"> už </w:t>
      </w:r>
      <w:r w:rsidR="00F71CDC">
        <w:rPr>
          <w:sz w:val="24"/>
          <w:szCs w:val="24"/>
        </w:rPr>
        <w:t>55</w:t>
      </w:r>
      <w:r w:rsidR="002446BC" w:rsidRPr="00F71CDC">
        <w:rPr>
          <w:sz w:val="24"/>
          <w:szCs w:val="24"/>
        </w:rPr>
        <w:t xml:space="preserve"> 000</w:t>
      </w:r>
      <w:r w:rsidR="00194544" w:rsidRPr="00F71CDC">
        <w:rPr>
          <w:sz w:val="24"/>
          <w:szCs w:val="24"/>
        </w:rPr>
        <w:t xml:space="preserve"> Eur</w:t>
      </w:r>
      <w:r w:rsidR="00C224B7" w:rsidRPr="00F71CDC">
        <w:rPr>
          <w:sz w:val="24"/>
          <w:szCs w:val="24"/>
        </w:rPr>
        <w:t>.</w:t>
      </w:r>
      <w:r w:rsidR="00194544" w:rsidRPr="00F71CDC">
        <w:rPr>
          <w:sz w:val="24"/>
          <w:szCs w:val="24"/>
        </w:rPr>
        <w:t xml:space="preserve"> </w:t>
      </w:r>
    </w:p>
    <w:p w14:paraId="3983DAF1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3983DAF2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3983DAF3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3983DAF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3983DAF5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3983DAF6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3983DAF7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3983DAF8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F54BD4">
        <w:rPr>
          <w:sz w:val="24"/>
          <w:szCs w:val="24"/>
        </w:rPr>
        <w:t>nenuasmenintu sprendimo projektu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3983DAF9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3983DAFA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3983DAFB" w14:textId="77777777" w:rsidR="00ED1A0D" w:rsidRDefault="006147B2" w:rsidP="00ED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L. </w:t>
      </w:r>
      <w:proofErr w:type="spellStart"/>
      <w:r>
        <w:rPr>
          <w:sz w:val="24"/>
          <w:szCs w:val="24"/>
        </w:rPr>
        <w:t>Marazaitė</w:t>
      </w:r>
      <w:proofErr w:type="spellEnd"/>
      <w:r w:rsidR="00ED1A0D" w:rsidRPr="00ED1A0D">
        <w:rPr>
          <w:sz w:val="24"/>
          <w:szCs w:val="24"/>
        </w:rPr>
        <w:t xml:space="preserve"> </w:t>
      </w:r>
    </w:p>
    <w:sectPr w:rsidR="00ED1A0D" w:rsidSect="00C224B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DAFE" w14:textId="77777777" w:rsidR="002B17FB" w:rsidRDefault="002B17FB">
      <w:r>
        <w:separator/>
      </w:r>
    </w:p>
  </w:endnote>
  <w:endnote w:type="continuationSeparator" w:id="0">
    <w:p w14:paraId="3983DAFF" w14:textId="77777777" w:rsidR="002B17FB" w:rsidRDefault="002B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DB04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983DB05" w14:textId="77777777" w:rsidR="007A36E8" w:rsidRDefault="00551ADE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DAFC" w14:textId="77777777" w:rsidR="002B17FB" w:rsidRDefault="002B17FB">
      <w:r>
        <w:separator/>
      </w:r>
    </w:p>
  </w:footnote>
  <w:footnote w:type="continuationSeparator" w:id="0">
    <w:p w14:paraId="3983DAFD" w14:textId="77777777" w:rsidR="002B17FB" w:rsidRDefault="002B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DB00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83DB01" w14:textId="77777777" w:rsidR="007A36E8" w:rsidRDefault="00551AD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DB02" w14:textId="77777777" w:rsidR="007A36E8" w:rsidRDefault="00551ADE">
    <w:pPr>
      <w:pStyle w:val="Antrats"/>
      <w:framePr w:wrap="around" w:vAnchor="text" w:hAnchor="page" w:x="6107" w:y="-2"/>
      <w:rPr>
        <w:rStyle w:val="Puslapionumeris"/>
      </w:rPr>
    </w:pPr>
  </w:p>
  <w:p w14:paraId="3983DB03" w14:textId="77777777" w:rsidR="007A36E8" w:rsidRDefault="00551ADE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DB06" w14:textId="77777777" w:rsidR="007A36E8" w:rsidRDefault="00551ADE">
    <w:pPr>
      <w:ind w:left="7200" w:firstLine="720"/>
      <w:rPr>
        <w:sz w:val="22"/>
      </w:rPr>
    </w:pPr>
  </w:p>
  <w:p w14:paraId="3983DB07" w14:textId="77777777" w:rsidR="007A36E8" w:rsidRDefault="00551ADE">
    <w:pPr>
      <w:pStyle w:val="Antrat1"/>
      <w:rPr>
        <w:rFonts w:ascii="Times New Roman" w:hAnsi="Times New Roman"/>
        <w:sz w:val="22"/>
      </w:rPr>
    </w:pPr>
  </w:p>
  <w:p w14:paraId="3983DB08" w14:textId="77777777" w:rsidR="007A36E8" w:rsidRDefault="00551ADE">
    <w:pPr>
      <w:pStyle w:val="Antrat1"/>
      <w:rPr>
        <w:rFonts w:ascii="Times New Roman" w:hAnsi="Times New Roman"/>
        <w:sz w:val="22"/>
      </w:rPr>
    </w:pPr>
  </w:p>
  <w:p w14:paraId="3983DB09" w14:textId="77777777" w:rsidR="007A36E8" w:rsidRDefault="00551AD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C7E"/>
    <w:multiLevelType w:val="hybridMultilevel"/>
    <w:tmpl w:val="04A0B766"/>
    <w:lvl w:ilvl="0" w:tplc="BE764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0E"/>
    <w:rsid w:val="000217E3"/>
    <w:rsid w:val="00025F9D"/>
    <w:rsid w:val="0003350D"/>
    <w:rsid w:val="000423CC"/>
    <w:rsid w:val="000619CE"/>
    <w:rsid w:val="000C6930"/>
    <w:rsid w:val="000F68BC"/>
    <w:rsid w:val="00144438"/>
    <w:rsid w:val="00163C99"/>
    <w:rsid w:val="00173826"/>
    <w:rsid w:val="00182DCE"/>
    <w:rsid w:val="00184BA6"/>
    <w:rsid w:val="00194544"/>
    <w:rsid w:val="001B2302"/>
    <w:rsid w:val="00206BBD"/>
    <w:rsid w:val="002225E8"/>
    <w:rsid w:val="002446BC"/>
    <w:rsid w:val="002B17FB"/>
    <w:rsid w:val="002D20D2"/>
    <w:rsid w:val="002E0541"/>
    <w:rsid w:val="00337037"/>
    <w:rsid w:val="0035107C"/>
    <w:rsid w:val="00357A44"/>
    <w:rsid w:val="00381710"/>
    <w:rsid w:val="003C5BDC"/>
    <w:rsid w:val="003F2CD3"/>
    <w:rsid w:val="003F654A"/>
    <w:rsid w:val="004524A3"/>
    <w:rsid w:val="00453669"/>
    <w:rsid w:val="00471161"/>
    <w:rsid w:val="004C45B7"/>
    <w:rsid w:val="00502CF8"/>
    <w:rsid w:val="00520CBB"/>
    <w:rsid w:val="00527133"/>
    <w:rsid w:val="005449C5"/>
    <w:rsid w:val="00551ADE"/>
    <w:rsid w:val="005B7C35"/>
    <w:rsid w:val="005E7AF1"/>
    <w:rsid w:val="006060B4"/>
    <w:rsid w:val="006123CB"/>
    <w:rsid w:val="006147B2"/>
    <w:rsid w:val="006264B4"/>
    <w:rsid w:val="00643D24"/>
    <w:rsid w:val="00695C36"/>
    <w:rsid w:val="006D3AB3"/>
    <w:rsid w:val="006F2A88"/>
    <w:rsid w:val="00711C70"/>
    <w:rsid w:val="00712B9C"/>
    <w:rsid w:val="007C5E98"/>
    <w:rsid w:val="008007B0"/>
    <w:rsid w:val="00815F20"/>
    <w:rsid w:val="008938C5"/>
    <w:rsid w:val="008D73EB"/>
    <w:rsid w:val="008F30EF"/>
    <w:rsid w:val="00915BDA"/>
    <w:rsid w:val="0093063D"/>
    <w:rsid w:val="009633EB"/>
    <w:rsid w:val="00972D22"/>
    <w:rsid w:val="00975766"/>
    <w:rsid w:val="009A532A"/>
    <w:rsid w:val="009C55E8"/>
    <w:rsid w:val="00A229C3"/>
    <w:rsid w:val="00A310A0"/>
    <w:rsid w:val="00A423EA"/>
    <w:rsid w:val="00A57B0E"/>
    <w:rsid w:val="00A75D37"/>
    <w:rsid w:val="00AC29AC"/>
    <w:rsid w:val="00AF6173"/>
    <w:rsid w:val="00B12E9E"/>
    <w:rsid w:val="00B17123"/>
    <w:rsid w:val="00B51E28"/>
    <w:rsid w:val="00B87E17"/>
    <w:rsid w:val="00BB164F"/>
    <w:rsid w:val="00BD0575"/>
    <w:rsid w:val="00C16700"/>
    <w:rsid w:val="00C224B7"/>
    <w:rsid w:val="00C532CA"/>
    <w:rsid w:val="00CE6436"/>
    <w:rsid w:val="00D36B09"/>
    <w:rsid w:val="00D518D4"/>
    <w:rsid w:val="00D840DF"/>
    <w:rsid w:val="00DB50D7"/>
    <w:rsid w:val="00DB6A52"/>
    <w:rsid w:val="00DD2F3E"/>
    <w:rsid w:val="00DE08B1"/>
    <w:rsid w:val="00DE249A"/>
    <w:rsid w:val="00DF17D4"/>
    <w:rsid w:val="00E115C3"/>
    <w:rsid w:val="00E140DF"/>
    <w:rsid w:val="00E213FE"/>
    <w:rsid w:val="00EA1969"/>
    <w:rsid w:val="00EB332A"/>
    <w:rsid w:val="00ED1A0D"/>
    <w:rsid w:val="00EF31C1"/>
    <w:rsid w:val="00F11980"/>
    <w:rsid w:val="00F3704E"/>
    <w:rsid w:val="00F50BF4"/>
    <w:rsid w:val="00F54BD4"/>
    <w:rsid w:val="00F71CDC"/>
    <w:rsid w:val="00F8181A"/>
    <w:rsid w:val="00F86D12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DADD"/>
  <w15:docId w15:val="{BD2501FA-6E02-4785-BFE8-7C6006C1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Mantas Navaruckis</cp:lastModifiedBy>
  <cp:revision>2</cp:revision>
  <cp:lastPrinted>2020-06-10T07:52:00Z</cp:lastPrinted>
  <dcterms:created xsi:type="dcterms:W3CDTF">2021-07-29T10:34:00Z</dcterms:created>
  <dcterms:modified xsi:type="dcterms:W3CDTF">2021-07-29T10:34:00Z</dcterms:modified>
</cp:coreProperties>
</file>