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9037" w14:textId="77777777" w:rsidR="00C17EF8" w:rsidRPr="005C41AC" w:rsidRDefault="00C17EF8" w:rsidP="0082218D">
      <w:pPr>
        <w:tabs>
          <w:tab w:val="left" w:pos="851"/>
        </w:tabs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C7B904B" wp14:editId="4C7B90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9038" w14:textId="77777777" w:rsidR="00C17EF8" w:rsidRPr="005C41AC" w:rsidRDefault="00C17EF8" w:rsidP="00C17EF8">
      <w:pPr>
        <w:jc w:val="center"/>
        <w:rPr>
          <w:szCs w:val="24"/>
        </w:rPr>
      </w:pPr>
    </w:p>
    <w:p w14:paraId="4C7B9039" w14:textId="77777777" w:rsidR="00C17EF8" w:rsidRPr="00A562AA" w:rsidRDefault="00C17EF8" w:rsidP="00C17EF8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C7B903A" w14:textId="77777777" w:rsidR="00C17EF8" w:rsidRPr="005C41AC" w:rsidRDefault="00C17EF8" w:rsidP="00C17EF8">
      <w:pPr>
        <w:keepNext/>
        <w:jc w:val="center"/>
        <w:outlineLvl w:val="1"/>
      </w:pPr>
    </w:p>
    <w:p w14:paraId="4C7B903B" w14:textId="77777777" w:rsidR="00C17EF8" w:rsidRPr="005C41AC" w:rsidRDefault="00C17EF8" w:rsidP="00C17EF8">
      <w:pPr>
        <w:keepNext/>
        <w:jc w:val="center"/>
        <w:outlineLvl w:val="1"/>
      </w:pPr>
    </w:p>
    <w:p w14:paraId="4C7B903C" w14:textId="77777777" w:rsidR="00C17EF8" w:rsidRPr="00A562AA" w:rsidRDefault="00C17EF8" w:rsidP="00C17EF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C7B903D" w14:textId="5913E583" w:rsidR="00C17EF8" w:rsidRPr="00A562AA" w:rsidRDefault="00C17EF8" w:rsidP="00C17EF8">
      <w:pPr>
        <w:pStyle w:val="Antrat1"/>
      </w:pPr>
      <w:r w:rsidRPr="0045730E">
        <w:t xml:space="preserve">DĖL PRITARIMO SAVIVALDYBĖS ADMINISTRACIJOS DALYVAVIMUI </w:t>
      </w:r>
      <w:r w:rsidR="00E10DDD" w:rsidRPr="0045730E">
        <w:t xml:space="preserve">2021–2023 M. PROJEKTE </w:t>
      </w:r>
      <w:r w:rsidRPr="0045730E">
        <w:t>„KOKYBĖS KREPŠELIS“</w:t>
      </w:r>
      <w:r w:rsidR="00E10DDD" w:rsidRPr="0045730E">
        <w:t xml:space="preserve"> IR PARTNERYSTĖS SUTARTIES </w:t>
      </w:r>
      <w:r w:rsidR="00A74D19">
        <w:t>SUDARYMUI</w:t>
      </w:r>
    </w:p>
    <w:p w14:paraId="4C7B903E" w14:textId="77777777" w:rsidR="00C17EF8" w:rsidRDefault="00C17EF8" w:rsidP="00C17EF8">
      <w:pPr>
        <w:jc w:val="center"/>
      </w:pPr>
    </w:p>
    <w:p w14:paraId="4C7B903F" w14:textId="77777777" w:rsidR="00C17EF8" w:rsidRPr="00A562AA" w:rsidRDefault="00C17EF8" w:rsidP="00C17EF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spalio 7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TSP-313</w:t>
      </w:r>
      <w:r>
        <w:fldChar w:fldCharType="end"/>
      </w:r>
      <w:bookmarkEnd w:id="1"/>
    </w:p>
    <w:p w14:paraId="4C7B9040" w14:textId="77777777" w:rsidR="00C17EF8" w:rsidRPr="00A562AA" w:rsidRDefault="00C17EF8" w:rsidP="00C17EF8">
      <w:pPr>
        <w:keepNext/>
        <w:jc w:val="center"/>
        <w:outlineLvl w:val="2"/>
        <w:rPr>
          <w:b/>
        </w:rPr>
      </w:pPr>
      <w:r w:rsidRPr="00A562AA">
        <w:t>Panevėžys</w:t>
      </w:r>
    </w:p>
    <w:p w14:paraId="4C7B9041" w14:textId="77777777" w:rsidR="00C17EF8" w:rsidRPr="00A562AA" w:rsidRDefault="00C17EF8" w:rsidP="00C17EF8">
      <w:pPr>
        <w:ind w:firstLine="851"/>
        <w:jc w:val="both"/>
      </w:pPr>
    </w:p>
    <w:p w14:paraId="4C7B9042" w14:textId="3F3C3DF6" w:rsidR="00C17EF8" w:rsidRPr="003C1E1A" w:rsidRDefault="00C17EF8" w:rsidP="00C17EF8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3C1E1A">
        <w:t>Lietuvos Respublikos vietos savivaldos į</w:t>
      </w:r>
      <w:r>
        <w:t>statymo 6 straipsnio 8 punktu, 16 straipsnio 2 dalies 25 punktu</w:t>
      </w:r>
      <w:r w:rsidRPr="003C1E1A">
        <w:t>,</w:t>
      </w:r>
      <w:r>
        <w:t xml:space="preserve"> 2014–2020 metų Europos Sąjungos fondų investicijų veiksmų programos 9 prioriteto „Visuomenės švietimas ir žmogiškųjų išteklių potencialo didinimas“ </w:t>
      </w:r>
      <w:r w:rsidR="00E10DDD">
        <w:br/>
      </w:r>
      <w:r>
        <w:t xml:space="preserve">09.2.2-ESFA-V-719 priemonės „Kokybės krepšelis“ projektų finansavimo sąlygų aprašu, patvirtintu Lietuvos Respublikos švietimo ir mokslo ministro 2018 m. lapkričio 23 d. įsakymu Nr. V-926 </w:t>
      </w:r>
      <w:r w:rsidR="007F4C4D" w:rsidRPr="007F4C4D">
        <w:t>„Dėl 2014–2020 metų Europos Sąjungos fondų investicijų veiksmų programos 9 prioriteto „Visuomenės švietimas ir žmogiškųjų išteklių potencialo didinimas“ 09.2.1-ESFA-V-719 priemonės „Kokybės krepšelis“ projektų finansavimo sąlygų aprašo patvirtinimo“</w:t>
      </w:r>
      <w:r w:rsidR="007F4C4D">
        <w:t xml:space="preserve"> </w:t>
      </w:r>
      <w:r>
        <w:t xml:space="preserve">(su vėlesniais pakeitimais), </w:t>
      </w:r>
      <w:r w:rsidRPr="003C1E1A">
        <w:t>Panevėžio miesto savivaldybės</w:t>
      </w:r>
      <w:r>
        <w:t xml:space="preserve"> sutarčių pasirašymo tvarkos aprašo,</w:t>
      </w:r>
      <w:r w:rsidRPr="003C1E1A">
        <w:t xml:space="preserve"> </w:t>
      </w:r>
      <w:r>
        <w:t>patvirtinto</w:t>
      </w:r>
      <w:r w:rsidRPr="00845BE7">
        <w:t xml:space="preserve"> </w:t>
      </w:r>
      <w:r w:rsidRPr="003C1E1A">
        <w:t>Panevėžio miesto savivaldybės taryb</w:t>
      </w:r>
      <w:r>
        <w:t>os 2014 m. gegužės 29 d. sprendimu Nr. 1-154</w:t>
      </w:r>
      <w:r w:rsidR="00A71FDE">
        <w:t xml:space="preserve"> „</w:t>
      </w:r>
      <w:r w:rsidR="00A71FDE" w:rsidRPr="00A71FDE">
        <w:t>Dėl Panevėžio miesto savivaldybės sutarčių pasirašymo tvarkos aprašo patvirtinimo ir Savivaldybės tarybos 2008 m. gegužės 29 d. sprendimo Nr. 1-17-5 1 punkto pripažinimo netekusiu galios</w:t>
      </w:r>
      <w:r w:rsidR="00A71FDE">
        <w:t>“</w:t>
      </w:r>
      <w:r>
        <w:t>, 5.11 papunkčiu ir 6 punktu,</w:t>
      </w:r>
      <w:r w:rsidRPr="003C1E1A">
        <w:t xml:space="preserve"> Panev</w:t>
      </w:r>
      <w:r>
        <w:t>ėžio miesto savivaldybės taryba n u s p r e n d ž i a</w:t>
      </w:r>
      <w:r w:rsidRPr="003C1E1A">
        <w:t>:</w:t>
      </w:r>
    </w:p>
    <w:p w14:paraId="4C7B9043" w14:textId="77777777" w:rsidR="00C17EF8" w:rsidRDefault="00C17EF8" w:rsidP="00C17EF8">
      <w:pPr>
        <w:spacing w:line="360" w:lineRule="auto"/>
        <w:ind w:firstLine="851"/>
        <w:jc w:val="both"/>
      </w:pPr>
      <w:r>
        <w:t>1. Pritarti Panevėžio miesto savivaldybės administracijos dalyvavimui partnerio teisėmis 2021–2023</w:t>
      </w:r>
      <w:r w:rsidRPr="00FF040E">
        <w:t xml:space="preserve"> m.</w:t>
      </w:r>
      <w:r>
        <w:t xml:space="preserve"> projekte „Kokybės krepšelis“ </w:t>
      </w:r>
      <w:r>
        <w:rPr>
          <w:color w:val="000000"/>
        </w:rPr>
        <w:t xml:space="preserve">(toliau – Projektas). </w:t>
      </w:r>
    </w:p>
    <w:p w14:paraId="4C7B9044" w14:textId="2C628D40" w:rsidR="00C17EF8" w:rsidRDefault="00C17EF8" w:rsidP="00C17EF8">
      <w:pPr>
        <w:spacing w:line="360" w:lineRule="auto"/>
        <w:ind w:firstLine="851"/>
        <w:jc w:val="both"/>
      </w:pPr>
      <w:r>
        <w:t xml:space="preserve">2. Pritarti </w:t>
      </w:r>
      <w:r w:rsidRPr="003C1E1A">
        <w:t>Panevėžio miesto savivaldybė</w:t>
      </w:r>
      <w:r>
        <w:t xml:space="preserve">s administracijos ir Nacionalinės švietimo agentūros partnerystės </w:t>
      </w:r>
      <w:r w:rsidR="00517228">
        <w:t xml:space="preserve">įgyvendinant Projektą </w:t>
      </w:r>
      <w:r>
        <w:t>sutarties</w:t>
      </w:r>
      <w:r w:rsidR="00517228" w:rsidRPr="00517228">
        <w:t xml:space="preserve"> </w:t>
      </w:r>
      <w:r w:rsidR="00A74D19">
        <w:t>sudarymui</w:t>
      </w:r>
      <w:r>
        <w:t>.</w:t>
      </w:r>
    </w:p>
    <w:p w14:paraId="4C7B9045" w14:textId="02C13224" w:rsidR="00C17EF8" w:rsidRPr="002B4073" w:rsidRDefault="00C17EF8" w:rsidP="00C17EF8">
      <w:pPr>
        <w:pStyle w:val="Default"/>
        <w:spacing w:line="360" w:lineRule="auto"/>
        <w:ind w:firstLine="851"/>
        <w:jc w:val="both"/>
        <w:rPr>
          <w:rStyle w:val="Grietas"/>
          <w:b w:val="0"/>
          <w:bCs w:val="0"/>
        </w:rPr>
      </w:pPr>
      <w:r>
        <w:t>3. S</w:t>
      </w:r>
      <w:r w:rsidRPr="00B8797C">
        <w:t>kirti</w:t>
      </w:r>
      <w:r>
        <w:t xml:space="preserve"> i</w:t>
      </w:r>
      <w:r w:rsidRPr="00B8797C">
        <w:t xml:space="preserve">š </w:t>
      </w:r>
      <w:r>
        <w:t>Panevėžio miesto s</w:t>
      </w:r>
      <w:r w:rsidRPr="00B8797C">
        <w:t xml:space="preserve">avivaldybės biudžeto </w:t>
      </w:r>
      <w:r>
        <w:t>ne mažiau kaip 1</w:t>
      </w:r>
      <w:r w:rsidRPr="00B8797C">
        <w:t>5 proc.</w:t>
      </w:r>
      <w:r>
        <w:t xml:space="preserve"> šio sprendimo 1 punkte nurodyt</w:t>
      </w:r>
      <w:r w:rsidR="00517228">
        <w:t>am</w:t>
      </w:r>
      <w:r>
        <w:t xml:space="preserve"> Projekt</w:t>
      </w:r>
      <w:r w:rsidR="00517228">
        <w:t>ui</w:t>
      </w:r>
      <w:r>
        <w:t xml:space="preserve"> įgyvendin</w:t>
      </w:r>
      <w:r w:rsidR="00517228">
        <w:t>ti</w:t>
      </w:r>
      <w:r>
        <w:t xml:space="preserve"> skirtų lėšų, tenkančių Panevėžio miesto savivaldybei, kurių nepadengia Projektui skiriamas finansavimas. </w:t>
      </w:r>
    </w:p>
    <w:p w14:paraId="4C7B9046" w14:textId="6B2E2CA6" w:rsidR="00C17EF8" w:rsidRDefault="00C17EF8" w:rsidP="00C17EF8">
      <w:pPr>
        <w:spacing w:line="360" w:lineRule="auto"/>
        <w:ind w:firstLine="851"/>
        <w:jc w:val="both"/>
      </w:pPr>
      <w:r>
        <w:t>4. Įgalioti Savivaldybės administracijos direktorių pasirašyti 2 punkte minimą partnerystės sutartį, su ja susijusias sutartis ir susitarimus</w:t>
      </w:r>
      <w:r w:rsidR="00517228">
        <w:t>,</w:t>
      </w:r>
      <w:r>
        <w:t xml:space="preserve"> atlikti kitus veiksmus, susijusius su šios sutarties vykdymu.</w:t>
      </w:r>
    </w:p>
    <w:p w14:paraId="4C7B9047" w14:textId="54C021A2" w:rsidR="00C17EF8" w:rsidRDefault="00E10DDD" w:rsidP="00C17EF8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5. Nurodyti, kad š</w:t>
      </w:r>
      <w:r w:rsidR="00C17EF8" w:rsidRPr="000C0791">
        <w:rPr>
          <w:color w:val="000000"/>
        </w:rPr>
        <w:t xml:space="preserve">is sprendimas per vieną mėnesį gali būti apskundžiamas Lietuvos administracinių ginčų komisijos Panevėžio apygardos skyriui </w:t>
      </w:r>
      <w:r w:rsidR="00C17EF8" w:rsidRPr="00D2357E">
        <w:rPr>
          <w:color w:val="000000"/>
        </w:rPr>
        <w:t>(Respublikos g. 62, 35158 Panevėžys</w:t>
      </w:r>
      <w:r w:rsidR="00C17EF8">
        <w:rPr>
          <w:color w:val="000000"/>
        </w:rPr>
        <w:t>)</w:t>
      </w:r>
      <w:r w:rsidR="00C17EF8" w:rsidRPr="00D2357E">
        <w:rPr>
          <w:color w:val="000000"/>
        </w:rPr>
        <w:t xml:space="preserve"> </w:t>
      </w:r>
      <w:r w:rsidR="00C17EF8" w:rsidRPr="000C0791">
        <w:rPr>
          <w:color w:val="000000"/>
        </w:rPr>
        <w:t xml:space="preserve">Lietuvos Respublikos ikiteisminio administracinių ginčų nagrinėjimo tvarkos įstatymo nustatyta </w:t>
      </w:r>
      <w:r w:rsidR="00C17EF8" w:rsidRPr="000C0791">
        <w:rPr>
          <w:color w:val="000000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4C7B9048" w14:textId="5B6C5895" w:rsidR="00C17EF8" w:rsidRDefault="00C17EF8" w:rsidP="00C17EF8">
      <w:pPr>
        <w:spacing w:line="360" w:lineRule="auto"/>
        <w:ind w:firstLine="851"/>
        <w:jc w:val="both"/>
        <w:rPr>
          <w:color w:val="000000"/>
        </w:rPr>
      </w:pPr>
    </w:p>
    <w:p w14:paraId="668F33C1" w14:textId="77777777" w:rsidR="00517228" w:rsidRDefault="00517228" w:rsidP="00C17EF8">
      <w:pPr>
        <w:spacing w:line="360" w:lineRule="auto"/>
        <w:ind w:firstLine="851"/>
        <w:jc w:val="both"/>
        <w:rPr>
          <w:color w:val="000000"/>
        </w:rPr>
      </w:pPr>
    </w:p>
    <w:p w14:paraId="4C7B904A" w14:textId="1EC154F9" w:rsidR="00985C05" w:rsidRPr="00517228" w:rsidRDefault="00C17EF8">
      <w:pPr>
        <w:rPr>
          <w:color w:val="000000"/>
        </w:rPr>
      </w:pPr>
      <w:r>
        <w:rPr>
          <w:color w:val="000000"/>
        </w:rPr>
        <w:t>Savivaldybės meras                                                                                    Rytis Mykolas Račkauskas</w:t>
      </w:r>
    </w:p>
    <w:sectPr w:rsidR="00985C05" w:rsidRPr="00517228" w:rsidSect="00FF040E">
      <w:headerReference w:type="default" r:id="rId7"/>
      <w:footerReference w:type="default" r:id="rId8"/>
      <w:footerReference w:type="first" r:id="rId9"/>
      <w:pgSz w:w="11907" w:h="16840" w:code="9"/>
      <w:pgMar w:top="709" w:right="567" w:bottom="567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0FF5" w14:textId="77777777" w:rsidR="006D6782" w:rsidRDefault="006D6782">
      <w:r>
        <w:separator/>
      </w:r>
    </w:p>
  </w:endnote>
  <w:endnote w:type="continuationSeparator" w:id="0">
    <w:p w14:paraId="23275FF9" w14:textId="77777777" w:rsidR="006D6782" w:rsidRDefault="006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Courier New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9055" w14:textId="77777777" w:rsidR="0062551B" w:rsidRDefault="00C17EF8" w:rsidP="00BE4566">
    <w:pPr>
      <w:tabs>
        <w:tab w:val="left" w:pos="8445"/>
      </w:tabs>
    </w:pPr>
    <w:r>
      <w:tab/>
    </w:r>
  </w:p>
  <w:p w14:paraId="4C7B9056" w14:textId="77777777" w:rsidR="0062551B" w:rsidRDefault="0025167B"/>
  <w:p w14:paraId="4C7B9057" w14:textId="77777777" w:rsidR="0062551B" w:rsidRDefault="0025167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9058" w14:textId="77777777" w:rsidR="0062551B" w:rsidRDefault="0025167B" w:rsidP="00DD20B8">
    <w:pPr>
      <w:pStyle w:val="Porat"/>
    </w:pPr>
  </w:p>
  <w:p w14:paraId="4C7B9059" w14:textId="77777777" w:rsidR="0062551B" w:rsidRDefault="0025167B" w:rsidP="00DD20B8">
    <w:pPr>
      <w:pStyle w:val="Porat"/>
    </w:pPr>
  </w:p>
  <w:p w14:paraId="4C7B905A" w14:textId="77777777" w:rsidR="0062551B" w:rsidRDefault="0025167B" w:rsidP="00DD20B8">
    <w:pPr>
      <w:pStyle w:val="Porat"/>
    </w:pPr>
  </w:p>
  <w:p w14:paraId="4C7B905B" w14:textId="77777777" w:rsidR="0062551B" w:rsidRDefault="0025167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9098" w14:textId="77777777" w:rsidR="006D6782" w:rsidRDefault="006D6782">
      <w:r>
        <w:separator/>
      </w:r>
    </w:p>
  </w:footnote>
  <w:footnote w:type="continuationSeparator" w:id="0">
    <w:p w14:paraId="6B716F81" w14:textId="77777777" w:rsidR="006D6782" w:rsidRDefault="006D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9051" w14:textId="77777777" w:rsidR="0062551B" w:rsidRDefault="0025167B">
    <w:pPr>
      <w:pStyle w:val="Antrats"/>
      <w:jc w:val="center"/>
    </w:pPr>
  </w:p>
  <w:p w14:paraId="4C7B9052" w14:textId="77777777" w:rsidR="0062551B" w:rsidRDefault="0025167B">
    <w:pPr>
      <w:pStyle w:val="Antrats"/>
      <w:jc w:val="center"/>
    </w:pPr>
  </w:p>
  <w:p w14:paraId="4C7B9053" w14:textId="77777777" w:rsidR="0062551B" w:rsidRDefault="00C17EF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4D19">
      <w:rPr>
        <w:noProof/>
      </w:rPr>
      <w:t>2</w:t>
    </w:r>
    <w:r>
      <w:rPr>
        <w:noProof/>
      </w:rPr>
      <w:fldChar w:fldCharType="end"/>
    </w:r>
  </w:p>
  <w:p w14:paraId="4C7B9054" w14:textId="77777777" w:rsidR="0062551B" w:rsidRDefault="0025167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F8"/>
    <w:rsid w:val="0025167B"/>
    <w:rsid w:val="0045730E"/>
    <w:rsid w:val="00517228"/>
    <w:rsid w:val="006D6782"/>
    <w:rsid w:val="007C471E"/>
    <w:rsid w:val="007F4C4D"/>
    <w:rsid w:val="0082218D"/>
    <w:rsid w:val="00985C05"/>
    <w:rsid w:val="009B703F"/>
    <w:rsid w:val="00A24A15"/>
    <w:rsid w:val="00A71FDE"/>
    <w:rsid w:val="00A74D19"/>
    <w:rsid w:val="00C17EF8"/>
    <w:rsid w:val="00E1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9037"/>
  <w15:chartTrackingRefBased/>
  <w15:docId w15:val="{714382A2-4C62-4ABD-B08B-F61D568B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EF8"/>
    <w:rPr>
      <w:rFonts w:eastAsia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17EF8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17EF8"/>
    <w:rPr>
      <w:rFonts w:eastAsia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C17EF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F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rsid w:val="00C17EF8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17EF8"/>
    <w:rPr>
      <w:rFonts w:eastAsia="Times New Roman"/>
      <w:sz w:val="20"/>
      <w:szCs w:val="20"/>
    </w:rPr>
  </w:style>
  <w:style w:type="character" w:customStyle="1" w:styleId="Style3">
    <w:name w:val="Style3"/>
    <w:uiPriority w:val="99"/>
    <w:rsid w:val="00C17EF8"/>
    <w:rPr>
      <w:rFonts w:ascii="Times New Roman" w:hAnsi="Times New Roman"/>
      <w:sz w:val="24"/>
    </w:rPr>
  </w:style>
  <w:style w:type="paragraph" w:customStyle="1" w:styleId="Default">
    <w:name w:val="Default"/>
    <w:rsid w:val="00C17EF8"/>
    <w:pPr>
      <w:autoSpaceDE w:val="0"/>
      <w:autoSpaceDN w:val="0"/>
      <w:adjustRightInd w:val="0"/>
    </w:pPr>
    <w:rPr>
      <w:rFonts w:eastAsia="Times New Roman"/>
      <w:color w:val="000000"/>
      <w:lang w:eastAsia="lt-LT"/>
    </w:rPr>
  </w:style>
  <w:style w:type="character" w:styleId="Grietas">
    <w:name w:val="Strong"/>
    <w:uiPriority w:val="22"/>
    <w:qFormat/>
    <w:rsid w:val="00C17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Minolė Petronytė-Kairienė</dc:creator>
  <cp:lastModifiedBy>Mantas Navaruckis</cp:lastModifiedBy>
  <cp:revision>2</cp:revision>
  <dcterms:created xsi:type="dcterms:W3CDTF">2021-10-07T04:44:00Z</dcterms:created>
  <dcterms:modified xsi:type="dcterms:W3CDTF">2021-10-07T04:44:00Z</dcterms:modified>
</cp:coreProperties>
</file>