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F7BA" w14:textId="77777777" w:rsidR="00057B1C" w:rsidRDefault="00057B1C" w:rsidP="00861079">
      <w:pPr>
        <w:keepNext/>
        <w:jc w:val="center"/>
        <w:outlineLvl w:val="0"/>
        <w:rPr>
          <w:b/>
          <w:szCs w:val="20"/>
          <w:lang w:eastAsia="en-US"/>
        </w:rPr>
      </w:pPr>
    </w:p>
    <w:p w14:paraId="3889F7BB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3889F7BC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3889F7BD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3889F7BE" w14:textId="77777777" w:rsidR="00A91BE3" w:rsidRPr="007C7248" w:rsidRDefault="00057B1C" w:rsidP="0051710C">
      <w:pPr>
        <w:jc w:val="center"/>
      </w:pPr>
      <w:r>
        <w:rPr>
          <w:b/>
        </w:rPr>
        <w:t>2021-10</w:t>
      </w:r>
      <w:r w:rsidR="00673241">
        <w:rPr>
          <w:b/>
        </w:rPr>
        <w:t>-</w:t>
      </w:r>
      <w:r w:rsidR="00861079">
        <w:rPr>
          <w:b/>
        </w:rPr>
        <w:t>10</w:t>
      </w:r>
    </w:p>
    <w:p w14:paraId="3889F7BF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889F7C0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3889F7C1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3889F7C2" w14:textId="77777777" w:rsidR="00057B1C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0B094F">
        <w:rPr>
          <w:color w:val="000000"/>
        </w:rPr>
        <w:t xml:space="preserve"> (</w:t>
      </w:r>
      <w:r w:rsidR="00A415A7">
        <w:rPr>
          <w:color w:val="000000"/>
        </w:rPr>
        <w:t xml:space="preserve">sprendimo </w:t>
      </w:r>
      <w:r w:rsidR="000B094F">
        <w:rPr>
          <w:color w:val="000000"/>
        </w:rPr>
        <w:t>projekto</w:t>
      </w:r>
      <w:r w:rsidR="00057B1C">
        <w:rPr>
          <w:color w:val="000000"/>
        </w:rPr>
        <w:t xml:space="preserve"> 1.1,</w:t>
      </w:r>
      <w:r w:rsidR="000B094F">
        <w:rPr>
          <w:color w:val="000000"/>
        </w:rPr>
        <w:t xml:space="preserve"> 1.2,</w:t>
      </w:r>
      <w:r w:rsidR="00A415A7">
        <w:rPr>
          <w:color w:val="000000"/>
        </w:rPr>
        <w:t xml:space="preserve"> </w:t>
      </w:r>
      <w:r w:rsidR="00057B1C">
        <w:rPr>
          <w:color w:val="000000"/>
        </w:rPr>
        <w:t>1.7, 1.8,1.9,1.10,1.11,1.12,1.13,1.14,1.15,1.16,1.17,1.18,</w:t>
      </w:r>
      <w:r w:rsidR="0054471F">
        <w:rPr>
          <w:color w:val="000000"/>
        </w:rPr>
        <w:t xml:space="preserve"> p.</w:t>
      </w:r>
      <w:r w:rsidR="00A415A7">
        <w:rPr>
          <w:color w:val="000000"/>
        </w:rPr>
        <w:t>).</w:t>
      </w:r>
      <w:r w:rsidR="00CF5537">
        <w:rPr>
          <w:color w:val="000000"/>
        </w:rPr>
        <w:t xml:space="preserve"> Taip pat </w:t>
      </w:r>
      <w:r w:rsidR="0054471F">
        <w:rPr>
          <w:color w:val="000000"/>
        </w:rPr>
        <w:t>par</w:t>
      </w:r>
      <w:r w:rsidR="00947206">
        <w:rPr>
          <w:color w:val="000000"/>
        </w:rPr>
        <w:t xml:space="preserve">engtas ir </w:t>
      </w:r>
      <w:r w:rsidR="00057B1C">
        <w:rPr>
          <w:color w:val="000000"/>
        </w:rPr>
        <w:t xml:space="preserve"> Panevėžio miesto Tarybos  2014-08-24 sprendimu  Nr. 1-241 patvirtintas Panevėžio miesto želdynų tvarkymo specialusis planas, pagal kurį suplanuoti žemės sklypai rekreacinių teritorijų ir atskirųjų želdynų teritorijų  naudojimo būdo žemės sklypai( sprendimo projekto 1.3,1.4,1.5,1.6 p.) </w:t>
      </w:r>
      <w:r w:rsidR="0054471F">
        <w:rPr>
          <w:color w:val="000000"/>
        </w:rPr>
        <w:t xml:space="preserve"> </w:t>
      </w:r>
    </w:p>
    <w:p w14:paraId="3889F7C3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3889F7C4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3889F7C5" w14:textId="77777777" w:rsidR="00F22255" w:rsidRDefault="0042049C" w:rsidP="00944C52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3889F7C6" w14:textId="77777777" w:rsidR="00F22255" w:rsidRPr="00944C52" w:rsidRDefault="00947206" w:rsidP="00944C52">
          <w:pPr>
            <w:tabs>
              <w:tab w:val="left" w:pos="360"/>
            </w:tabs>
            <w:suppressAutoHyphens/>
            <w:spacing w:line="360" w:lineRule="auto"/>
            <w:ind w:firstLine="720"/>
            <w:jc w:val="both"/>
            <w:rPr>
              <w:bCs/>
              <w:sz w:val="22"/>
            </w:rPr>
          </w:pPr>
          <w:r w:rsidRPr="00944C52">
            <w:t xml:space="preserve">          </w:t>
          </w:r>
          <w:r w:rsidR="00F22255" w:rsidRPr="00944C52">
            <w:t>Lietuvos Respublikos vietos s</w:t>
          </w:r>
          <w:r w:rsidR="00A415A7" w:rsidRPr="00944C52">
            <w:t>avivaldos įstatymo 6 straipsnio</w:t>
          </w:r>
          <w:r w:rsidR="00057B1C" w:rsidRPr="00944C52">
            <w:t xml:space="preserve"> 26,</w:t>
          </w:r>
          <w:r w:rsidR="00944C52" w:rsidRPr="00944C52">
            <w:t>28,32</w:t>
          </w:r>
          <w:r w:rsidR="00057B1C" w:rsidRPr="00944C52">
            <w:t xml:space="preserve"> punktuose </w:t>
          </w:r>
          <w:r w:rsidR="00F22255" w:rsidRPr="00944C52">
            <w:t xml:space="preserve">nurodyta, kad </w:t>
          </w:r>
          <w:r w:rsidR="00944C52" w:rsidRPr="00944C52">
            <w:rPr>
              <w:bCs/>
            </w:rPr>
            <w:t xml:space="preserve"> </w:t>
          </w:r>
          <w:r w:rsidR="00944C52" w:rsidRPr="00944C52">
            <w:t>savivaldybės teritorijoje esančių želdynų, želdinių apsauga, tvarkymas ir kūrimas, inventorizacijos, apskaitos, atskirųjų želdynų žemės sklypų kadastrinių matavimų ir įrašymo į Nekilnojamojo turto registrą organizavimas ir stebėsena</w:t>
          </w:r>
          <w:r w:rsidR="00944C52" w:rsidRPr="00944C52">
            <w:rPr>
              <w:bCs/>
            </w:rPr>
            <w:t xml:space="preserve">; taip pat </w:t>
          </w:r>
          <w:r w:rsidR="00F22255" w:rsidRPr="00944C52">
            <w:t xml:space="preserve"> </w:t>
          </w:r>
          <w:r w:rsidR="00F22255" w:rsidRPr="00944C52">
            <w:rPr>
              <w:bCs/>
              <w:lang w:eastAsia="en-US"/>
            </w:rPr>
            <w:t>savivaldybių vietinės reikšmės kelių ir gatvių priežiūra, taisymas, tiesimas ir saugaus eismo organizavimas</w:t>
          </w:r>
          <w:r w:rsidR="00944C52" w:rsidRPr="00944C52">
            <w:rPr>
              <w:bCs/>
              <w:lang w:eastAsia="en-US"/>
            </w:rPr>
            <w:t xml:space="preserve">, aplinkos kokybės gerinimas </w:t>
          </w:r>
          <w:r w:rsidR="00F22255" w:rsidRPr="00944C52">
            <w:t xml:space="preserve"> yra savarankiško</w:t>
          </w:r>
          <w:r w:rsidR="00944C52" w:rsidRPr="00944C52">
            <w:t>sios</w:t>
          </w:r>
          <w:r w:rsidR="00F40DA9" w:rsidRPr="00944C52">
            <w:t xml:space="preserve"> savivaldybės</w:t>
          </w:r>
          <w:r w:rsidR="00944C52" w:rsidRPr="00944C52">
            <w:t xml:space="preserve"> funkcijos</w:t>
          </w:r>
          <w:r w:rsidR="00F22255" w:rsidRPr="00944C52">
            <w:t>.</w:t>
          </w:r>
          <w:r w:rsidR="009E73F5" w:rsidRPr="00944C52">
            <w:t xml:space="preserve"> </w:t>
          </w:r>
          <w:r w:rsidR="00F22255" w:rsidRPr="00944C52">
            <w:t>Todėl Savivaldybės tarybai</w:t>
          </w:r>
          <w:r w:rsidR="00A415A7" w:rsidRPr="00944C52">
            <w:t xml:space="preserve"> priėmus</w:t>
          </w:r>
          <w:r w:rsidR="00F22255" w:rsidRPr="00944C52">
            <w:t xml:space="preserve"> sprendimą, Nacionalinės žemės tarnybos teritoriniam padaliniui  būtų teikiamas prašymas</w:t>
          </w:r>
          <w:r w:rsidR="002759AB" w:rsidRPr="00944C52">
            <w:t xml:space="preserve"> perduoti Panevėžio miesto savivaldybei neatlygintinai naudotis sprendimo projekte išvardintus žemės sklypus</w:t>
          </w:r>
          <w:r w:rsidR="00F22255" w:rsidRPr="00944C52">
            <w:t xml:space="preserve">, </w:t>
          </w:r>
          <w:r w:rsidR="00F22255" w:rsidRPr="00944C52">
            <w:lastRenderedPageBreak/>
            <w:t>nurodant</w:t>
          </w:r>
          <w:r w:rsidR="009E73F5" w:rsidRPr="00944C52">
            <w:t xml:space="preserve"> minimas funkcijas</w:t>
          </w:r>
          <w:r w:rsidR="002759AB" w:rsidRPr="00944C52">
            <w:t>,</w:t>
          </w:r>
          <w:r w:rsidR="00F22255" w:rsidRPr="009C48AD">
            <w:t xml:space="preserve"> </w:t>
          </w:r>
          <w:r w:rsidR="00F22255">
            <w:t>kur</w:t>
          </w:r>
          <w:r w:rsidR="009E73F5">
            <w:t>ioms</w:t>
          </w:r>
          <w:r w:rsidR="00F22255" w:rsidRPr="009C48AD">
            <w:t xml:space="preserve"> vykdyti</w:t>
          </w:r>
          <w:r w:rsidR="00BA6415">
            <w:t xml:space="preserve"> reikia valstybinės žemės sklypų</w:t>
          </w:r>
          <w:r w:rsidR="00F22255"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si</w:t>
          </w:r>
          <w:proofErr w:type="spellEnd"/>
          <w:r w:rsidR="00F22255"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Savivaldybės</w:t>
          </w:r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administraciją</w:t>
          </w:r>
          <w:proofErr w:type="spellEnd"/>
          <w:r w:rsidR="00F22255" w:rsidRPr="009C48AD">
            <w:rPr>
              <w:lang w:val="en-US"/>
            </w:rPr>
            <w:t xml:space="preserve">. </w:t>
          </w:r>
        </w:p>
      </w:sdtContent>
    </w:sdt>
    <w:p w14:paraId="3889F7C7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3889F7C8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3889F7C9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3889F7CA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r w:rsidRPr="00E877EE">
        <w:rPr>
          <w:lang w:val="en-US"/>
        </w:rPr>
        <w:t>gegu</w:t>
      </w:r>
      <w:r w:rsidRPr="00857FF2">
        <w:t>žės</w:t>
      </w:r>
      <w:proofErr w:type="spell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14:paraId="3889F7CB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3889F7CC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3889F7CD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3889F7CE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3889F7CF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3889F7D0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3889F7D1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3889F7D2" w14:textId="77777777" w:rsidR="0001076A" w:rsidRDefault="0001076A" w:rsidP="00F22255">
      <w:pPr>
        <w:spacing w:line="360" w:lineRule="auto"/>
        <w:jc w:val="both"/>
      </w:pPr>
    </w:p>
    <w:p w14:paraId="3889F7D3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r w:rsidR="00F40DA9" w:rsidRPr="00CA006B">
        <w:rPr>
          <w:lang w:val="en-US"/>
        </w:rPr>
        <w:t>Žemės</w:t>
      </w:r>
      <w:proofErr w:type="spellEnd"/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>ų</w:t>
      </w:r>
      <w:r w:rsidR="0054471F">
        <w:t xml:space="preserve"> </w:t>
      </w:r>
      <w:r>
        <w:t xml:space="preserve"> </w:t>
      </w:r>
      <w:proofErr w:type="spellStart"/>
      <w:r w:rsidR="00944C52">
        <w:rPr>
          <w:lang w:val="en-US"/>
        </w:rPr>
        <w:t>planai</w:t>
      </w:r>
      <w:proofErr w:type="spellEnd"/>
      <w:r w:rsidR="00944C52">
        <w:rPr>
          <w:lang w:val="en-US"/>
        </w:rPr>
        <w:t xml:space="preserve">  39</w:t>
      </w:r>
      <w:r w:rsidR="009D4380">
        <w:rPr>
          <w:lang w:val="en-US"/>
        </w:rPr>
        <w:t xml:space="preserve">  </w:t>
      </w:r>
      <w:proofErr w:type="spellStart"/>
      <w:r w:rsidR="009D4380">
        <w:rPr>
          <w:lang w:val="en-US"/>
        </w:rPr>
        <w:t>lapai</w:t>
      </w:r>
      <w:proofErr w:type="spellEnd"/>
      <w:r w:rsidR="0001076A">
        <w:rPr>
          <w:lang w:val="en-US"/>
        </w:rPr>
        <w:t>.</w:t>
      </w:r>
    </w:p>
    <w:p w14:paraId="3889F7D4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889F7D5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889F7D6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889F7D7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889F7D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889F7D9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889F7DA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3889F7DB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3889F7DC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</w:t>
      </w:r>
      <w:proofErr w:type="spellStart"/>
      <w:r w:rsidRPr="005E1E7E">
        <w:rPr>
          <w:lang w:val="en-US"/>
        </w:rPr>
        <w:t>Baublienė</w:t>
      </w:r>
      <w:proofErr w:type="spellEnd"/>
      <w:r w:rsidRPr="005E1E7E">
        <w:rPr>
          <w:lang w:val="en-US"/>
        </w:rPr>
        <w:t xml:space="preserve">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6B"/>
    <w:rsid w:val="0001076A"/>
    <w:rsid w:val="0001707A"/>
    <w:rsid w:val="0003170E"/>
    <w:rsid w:val="00052283"/>
    <w:rsid w:val="00057B1C"/>
    <w:rsid w:val="0006314B"/>
    <w:rsid w:val="0008686E"/>
    <w:rsid w:val="00095D30"/>
    <w:rsid w:val="000A4279"/>
    <w:rsid w:val="000A44DA"/>
    <w:rsid w:val="000B094F"/>
    <w:rsid w:val="0010395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4C52"/>
    <w:rsid w:val="0094500F"/>
    <w:rsid w:val="00947206"/>
    <w:rsid w:val="00964900"/>
    <w:rsid w:val="00980226"/>
    <w:rsid w:val="00987EDB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E360A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9F7BA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4639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Mantas Navaruckis</cp:lastModifiedBy>
  <cp:revision>2</cp:revision>
  <cp:lastPrinted>2018-03-15T07:52:00Z</cp:lastPrinted>
  <dcterms:created xsi:type="dcterms:W3CDTF">2021-10-13T06:14:00Z</dcterms:created>
  <dcterms:modified xsi:type="dcterms:W3CDTF">2021-10-13T06:14:00Z</dcterms:modified>
</cp:coreProperties>
</file>