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9AB3E" w14:textId="77777777" w:rsidR="005C41AC" w:rsidRPr="00F01B7B" w:rsidRDefault="001D3CB6" w:rsidP="005C41AC">
      <w:pPr>
        <w:jc w:val="center"/>
        <w:rPr>
          <w:szCs w:val="24"/>
        </w:rPr>
      </w:pPr>
      <w:r w:rsidRPr="00F01B7B">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F01B7B" w:rsidRDefault="005C41AC" w:rsidP="005C41AC">
      <w:pPr>
        <w:jc w:val="center"/>
        <w:rPr>
          <w:szCs w:val="24"/>
        </w:rPr>
      </w:pPr>
    </w:p>
    <w:p w14:paraId="34C9AB40" w14:textId="77777777" w:rsidR="0062551B" w:rsidRPr="00F01B7B" w:rsidRDefault="0062551B" w:rsidP="005C41AC">
      <w:pPr>
        <w:jc w:val="center"/>
        <w:rPr>
          <w:b/>
          <w:sz w:val="28"/>
        </w:rPr>
      </w:pPr>
      <w:r w:rsidRPr="00F01B7B">
        <w:rPr>
          <w:b/>
          <w:sz w:val="28"/>
        </w:rPr>
        <w:t xml:space="preserve">PANEVĖŽIO MIESTO SAVIVALDYBĖS </w:t>
      </w:r>
      <w:r w:rsidR="00A11511" w:rsidRPr="00F01B7B">
        <w:rPr>
          <w:b/>
          <w:sz w:val="28"/>
        </w:rPr>
        <w:t>TARYBA</w:t>
      </w:r>
    </w:p>
    <w:p w14:paraId="34C9AB41" w14:textId="77777777" w:rsidR="005C41AC" w:rsidRPr="00F01B7B" w:rsidRDefault="005C41AC" w:rsidP="00571BF3">
      <w:pPr>
        <w:keepNext/>
        <w:jc w:val="center"/>
        <w:outlineLvl w:val="1"/>
      </w:pPr>
    </w:p>
    <w:p w14:paraId="34C9AB42" w14:textId="77777777" w:rsidR="005C41AC" w:rsidRPr="00F01B7B" w:rsidRDefault="005C41AC" w:rsidP="00571BF3">
      <w:pPr>
        <w:keepNext/>
        <w:jc w:val="center"/>
        <w:outlineLvl w:val="1"/>
      </w:pPr>
    </w:p>
    <w:p w14:paraId="34C9AB43" w14:textId="77777777" w:rsidR="0062551B" w:rsidRPr="00F01B7B" w:rsidRDefault="00A11511" w:rsidP="00571BF3">
      <w:pPr>
        <w:keepNext/>
        <w:jc w:val="center"/>
        <w:outlineLvl w:val="1"/>
        <w:rPr>
          <w:b/>
        </w:rPr>
      </w:pPr>
      <w:r w:rsidRPr="00F01B7B">
        <w:rPr>
          <w:b/>
        </w:rPr>
        <w:t>SPRENDIMAS</w:t>
      </w:r>
    </w:p>
    <w:p w14:paraId="5A1ED42B" w14:textId="16F016BE" w:rsidR="00E46881" w:rsidRPr="00F01B7B" w:rsidRDefault="009460CF" w:rsidP="00E46881">
      <w:pPr>
        <w:pStyle w:val="Antrats"/>
        <w:tabs>
          <w:tab w:val="clear" w:pos="4320"/>
          <w:tab w:val="clear" w:pos="8640"/>
          <w:tab w:val="left" w:pos="5103"/>
        </w:tabs>
        <w:jc w:val="center"/>
        <w:rPr>
          <w:b/>
          <w:caps/>
          <w:szCs w:val="22"/>
        </w:rPr>
      </w:pPr>
      <w:r w:rsidRPr="00F01B7B">
        <w:rPr>
          <w:b/>
        </w:rPr>
        <w:t xml:space="preserve">DĖL </w:t>
      </w:r>
      <w:r w:rsidR="00D72E2F" w:rsidRPr="00F01B7B">
        <w:rPr>
          <w:b/>
        </w:rPr>
        <w:t xml:space="preserve">ILGALAIKIO </w:t>
      </w:r>
      <w:r w:rsidR="0058396B" w:rsidRPr="00F01B7B">
        <w:rPr>
          <w:b/>
        </w:rPr>
        <w:t xml:space="preserve">MATERIALIOJO </w:t>
      </w:r>
      <w:r w:rsidR="00D72E2F" w:rsidRPr="00F01B7B">
        <w:rPr>
          <w:b/>
        </w:rPr>
        <w:t>TURTO</w:t>
      </w:r>
      <w:r w:rsidR="008B06E3" w:rsidRPr="00F01B7B">
        <w:rPr>
          <w:b/>
        </w:rPr>
        <w:t xml:space="preserve"> PERDAVIMO VALDYTI, NAUDOTI IR DISPONUOTI J</w:t>
      </w:r>
      <w:r w:rsidR="00FD7CFF" w:rsidRPr="00F01B7B">
        <w:rPr>
          <w:b/>
        </w:rPr>
        <w:t>UO</w:t>
      </w:r>
      <w:r w:rsidR="008B06E3" w:rsidRPr="00F01B7B">
        <w:rPr>
          <w:b/>
        </w:rPr>
        <w:t xml:space="preserve"> PAGAL PATIKĖJIMO SUTARTĮ VIEŠAJAI ĮSTAIGAI PANEVĖŽIO KAZIMIERO PALTAROKO GIMNAZIJAI</w:t>
      </w:r>
    </w:p>
    <w:p w14:paraId="34C9AB45" w14:textId="77777777" w:rsidR="0062551B" w:rsidRPr="00F01B7B" w:rsidRDefault="0062551B" w:rsidP="003E58F0">
      <w:pPr>
        <w:jc w:val="center"/>
      </w:pPr>
    </w:p>
    <w:p w14:paraId="164B7336" w14:textId="4DEE2162" w:rsidR="008A0283" w:rsidRPr="00F01B7B" w:rsidRDefault="008B3AC4" w:rsidP="008A0283">
      <w:pPr>
        <w:jc w:val="center"/>
      </w:pPr>
      <w:r w:rsidRPr="00F01B7B">
        <w:rPr>
          <w:rStyle w:val="Style3"/>
        </w:rPr>
        <w:fldChar w:fldCharType="begin">
          <w:ffData>
            <w:name w:val="registravimoDataIlga"/>
            <w:enabled w:val="0"/>
            <w:calcOnExit w:val="0"/>
            <w:textInput/>
          </w:ffData>
        </w:fldChar>
      </w:r>
      <w:bookmarkStart w:id="0" w:name="registravimoDataIlga"/>
      <w:r w:rsidRPr="00F01B7B">
        <w:rPr>
          <w:rStyle w:val="Style3"/>
        </w:rPr>
        <w:instrText xml:space="preserve"> FORMTEXT </w:instrText>
      </w:r>
      <w:r w:rsidRPr="00F01B7B">
        <w:rPr>
          <w:rStyle w:val="Style3"/>
        </w:rPr>
      </w:r>
      <w:r w:rsidRPr="00F01B7B">
        <w:rPr>
          <w:rStyle w:val="Style3"/>
        </w:rPr>
        <w:fldChar w:fldCharType="separate"/>
      </w:r>
      <w:r w:rsidRPr="00F01B7B">
        <w:rPr>
          <w:rStyle w:val="Style3"/>
        </w:rPr>
        <w:t>2021 m. spalio 13 d.</w:t>
      </w:r>
      <w:r w:rsidRPr="00F01B7B">
        <w:rPr>
          <w:rStyle w:val="Style3"/>
        </w:rPr>
        <w:fldChar w:fldCharType="end"/>
      </w:r>
      <w:bookmarkEnd w:id="0"/>
      <w:r w:rsidR="008A0283" w:rsidRPr="00F01B7B">
        <w:t xml:space="preserve"> Nr. </w:t>
      </w:r>
      <w:r w:rsidRPr="00F01B7B">
        <w:fldChar w:fldCharType="begin">
          <w:ffData>
            <w:name w:val="registravimoNr"/>
            <w:enabled w:val="0"/>
            <w:calcOnExit w:val="0"/>
            <w:textInput/>
          </w:ffData>
        </w:fldChar>
      </w:r>
      <w:bookmarkStart w:id="1" w:name="registravimoNr"/>
      <w:r w:rsidRPr="00F01B7B">
        <w:instrText xml:space="preserve"> FORMTEXT </w:instrText>
      </w:r>
      <w:r w:rsidRPr="00F01B7B">
        <w:fldChar w:fldCharType="separate"/>
      </w:r>
      <w:r w:rsidRPr="00F01B7B">
        <w:t>TSP-330</w:t>
      </w:r>
      <w:r w:rsidRPr="00F01B7B">
        <w:fldChar w:fldCharType="end"/>
      </w:r>
      <w:bookmarkEnd w:id="1"/>
    </w:p>
    <w:p w14:paraId="34C9AB47" w14:textId="77777777" w:rsidR="0062551B" w:rsidRPr="00F01B7B" w:rsidRDefault="0062551B" w:rsidP="00571BF3">
      <w:pPr>
        <w:keepNext/>
        <w:jc w:val="center"/>
        <w:outlineLvl w:val="2"/>
        <w:rPr>
          <w:b/>
        </w:rPr>
      </w:pPr>
      <w:r w:rsidRPr="00F01B7B">
        <w:t>Panevėžys</w:t>
      </w:r>
    </w:p>
    <w:p w14:paraId="1FEADC0B" w14:textId="77777777" w:rsidR="004D3049" w:rsidRPr="00F01B7B" w:rsidRDefault="004D3049" w:rsidP="00F01B7B">
      <w:pPr>
        <w:jc w:val="center"/>
      </w:pPr>
    </w:p>
    <w:p w14:paraId="2500BD77" w14:textId="668D5DC3" w:rsidR="008B06E3" w:rsidRPr="00F01B7B" w:rsidRDefault="008B06E3" w:rsidP="00127131">
      <w:pPr>
        <w:spacing w:line="360" w:lineRule="auto"/>
        <w:ind w:firstLine="851"/>
        <w:jc w:val="both"/>
        <w:rPr>
          <w:szCs w:val="24"/>
        </w:rPr>
      </w:pPr>
      <w:r w:rsidRPr="00F01B7B">
        <w:rPr>
          <w:szCs w:val="24"/>
        </w:rPr>
        <w:t xml:space="preserve">Vadovaudamasi Lietuvos Respublikos vietos savivaldos įstatymo 6 straipsnio 5 punktu, </w:t>
      </w:r>
      <w:r w:rsidRPr="00F01B7B">
        <w:rPr>
          <w:szCs w:val="24"/>
        </w:rPr>
        <w:br/>
        <w:t xml:space="preserve">16 straipsnio 2 dalies 26 punktu, Lietuvos Respublikos valstybės ir savivaldybių turto valdymo, naudojimo ir disponavimo juo įstatymo 12 straipsniu, Panevėžio miesto savivaldybės tarybos </w:t>
      </w:r>
      <w:r w:rsidR="000B6A18" w:rsidRPr="00F01B7B">
        <w:rPr>
          <w:szCs w:val="24"/>
        </w:rPr>
        <w:br/>
      </w:r>
      <w:r w:rsidR="0082493F" w:rsidRPr="00F01B7B">
        <w:rPr>
          <w:szCs w:val="24"/>
        </w:rPr>
        <w:t>2019 m. lapkričio 21 d. sprendimu Nr. 1-462</w:t>
      </w:r>
      <w:r w:rsidR="00127131" w:rsidRPr="00F01B7B">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F01B7B">
        <w:rPr>
          <w:szCs w:val="24"/>
        </w:rPr>
        <w:t xml:space="preserve"> ir atsižvelgdama į viešosios įstaigos Panevėžio Kazimiero Paltaroko gimnazijos direktoriaus </w:t>
      </w:r>
      <w:r w:rsidR="0058396B" w:rsidRPr="00F01B7B">
        <w:rPr>
          <w:szCs w:val="24"/>
        </w:rPr>
        <w:t>2021</w:t>
      </w:r>
      <w:r w:rsidRPr="00F01B7B">
        <w:rPr>
          <w:szCs w:val="24"/>
        </w:rPr>
        <w:t xml:space="preserve"> m. </w:t>
      </w:r>
      <w:r w:rsidR="00E53EF5" w:rsidRPr="00F01B7B">
        <w:rPr>
          <w:szCs w:val="24"/>
        </w:rPr>
        <w:t>rugsėjo 24</w:t>
      </w:r>
      <w:r w:rsidR="0082493F" w:rsidRPr="00F01B7B">
        <w:rPr>
          <w:szCs w:val="24"/>
        </w:rPr>
        <w:t xml:space="preserve"> d. raštą Nr. </w:t>
      </w:r>
      <w:r w:rsidR="004D3049" w:rsidRPr="00F01B7B">
        <w:rPr>
          <w:szCs w:val="24"/>
        </w:rPr>
        <w:br/>
      </w:r>
      <w:r w:rsidR="0082493F" w:rsidRPr="00F01B7B">
        <w:rPr>
          <w:szCs w:val="24"/>
        </w:rPr>
        <w:t>IS-</w:t>
      </w:r>
      <w:r w:rsidR="00E53EF5" w:rsidRPr="00F01B7B">
        <w:rPr>
          <w:szCs w:val="24"/>
        </w:rPr>
        <w:t>99</w:t>
      </w:r>
      <w:r w:rsidR="0082493F" w:rsidRPr="00F01B7B">
        <w:rPr>
          <w:szCs w:val="24"/>
        </w:rPr>
        <w:t xml:space="preserve"> „Dėl savivaldybės patikėjimo teise perduoto turto“</w:t>
      </w:r>
      <w:r w:rsidRPr="00F01B7B">
        <w:rPr>
          <w:szCs w:val="24"/>
        </w:rPr>
        <w:t xml:space="preserve">, Panevėžio miesto savivaldybės taryba </w:t>
      </w:r>
      <w:r w:rsidRPr="00F01B7B">
        <w:rPr>
          <w:spacing w:val="60"/>
          <w:szCs w:val="24"/>
        </w:rPr>
        <w:t>nusprendži</w:t>
      </w:r>
      <w:r w:rsidRPr="00F01B7B">
        <w:rPr>
          <w:szCs w:val="24"/>
        </w:rPr>
        <w:t>a:</w:t>
      </w:r>
    </w:p>
    <w:p w14:paraId="28714929" w14:textId="3F944A98" w:rsidR="008B06E3" w:rsidRPr="00F01B7B" w:rsidRDefault="008B06E3" w:rsidP="0025490B">
      <w:pPr>
        <w:pStyle w:val="Sraopastraipa"/>
        <w:numPr>
          <w:ilvl w:val="0"/>
          <w:numId w:val="8"/>
        </w:numPr>
        <w:tabs>
          <w:tab w:val="left" w:pos="1134"/>
        </w:tabs>
        <w:spacing w:line="360" w:lineRule="auto"/>
        <w:ind w:left="0" w:firstLine="851"/>
        <w:jc w:val="both"/>
      </w:pPr>
      <w:r w:rsidRPr="00F01B7B">
        <w:rPr>
          <w:szCs w:val="22"/>
        </w:rPr>
        <w:t xml:space="preserve">Perduoti viešajai įstaigai Panevėžio Kazimiero Paltaroko gimnazijai (kodas 190424590) </w:t>
      </w:r>
      <w:r w:rsidR="0092445E" w:rsidRPr="00F01B7B">
        <w:rPr>
          <w:szCs w:val="24"/>
        </w:rPr>
        <w:t xml:space="preserve">iki 2026 m. </w:t>
      </w:r>
      <w:r w:rsidR="00E53EF5" w:rsidRPr="00F01B7B">
        <w:rPr>
          <w:szCs w:val="24"/>
        </w:rPr>
        <w:t>lapkričio</w:t>
      </w:r>
      <w:r w:rsidR="00016354" w:rsidRPr="00F01B7B">
        <w:rPr>
          <w:szCs w:val="24"/>
        </w:rPr>
        <w:t xml:space="preserve"> 1</w:t>
      </w:r>
      <w:r w:rsidR="0092445E" w:rsidRPr="00F01B7B">
        <w:rPr>
          <w:szCs w:val="24"/>
        </w:rPr>
        <w:t xml:space="preserve"> d. </w:t>
      </w:r>
      <w:r w:rsidRPr="00F01B7B">
        <w:rPr>
          <w:szCs w:val="24"/>
        </w:rPr>
        <w:t xml:space="preserve">valdyti, naudoti ir disponuoti </w:t>
      </w:r>
      <w:r w:rsidR="00273E5A" w:rsidRPr="00F01B7B">
        <w:rPr>
          <w:szCs w:val="24"/>
        </w:rPr>
        <w:t xml:space="preserve">juo </w:t>
      </w:r>
      <w:r w:rsidRPr="00F01B7B">
        <w:rPr>
          <w:szCs w:val="24"/>
        </w:rPr>
        <w:t xml:space="preserve">pagal patikėjimo sutartį </w:t>
      </w:r>
      <w:r w:rsidRPr="00F01B7B">
        <w:rPr>
          <w:szCs w:val="22"/>
        </w:rPr>
        <w:t xml:space="preserve">Savivaldybei nuosavybės teise priklausantį ilgalaikį </w:t>
      </w:r>
      <w:r w:rsidR="0058396B" w:rsidRPr="00F01B7B">
        <w:rPr>
          <w:szCs w:val="22"/>
        </w:rPr>
        <w:t xml:space="preserve">materialųjį </w:t>
      </w:r>
      <w:r w:rsidR="0082493F" w:rsidRPr="00F01B7B">
        <w:rPr>
          <w:szCs w:val="22"/>
        </w:rPr>
        <w:t>turtą</w:t>
      </w:r>
      <w:r w:rsidR="00E53EF5" w:rsidRPr="00F01B7B">
        <w:rPr>
          <w:szCs w:val="22"/>
        </w:rPr>
        <w:t>, kurio</w:t>
      </w:r>
      <w:r w:rsidR="00F575C9" w:rsidRPr="00F01B7B">
        <w:rPr>
          <w:szCs w:val="22"/>
        </w:rPr>
        <w:t xml:space="preserve"> </w:t>
      </w:r>
      <w:r w:rsidR="0082493F" w:rsidRPr="00F01B7B">
        <w:rPr>
          <w:szCs w:val="22"/>
        </w:rPr>
        <w:t>bendra įsigijimo vertė –</w:t>
      </w:r>
      <w:r w:rsidR="00F10EA3" w:rsidRPr="00F01B7B">
        <w:rPr>
          <w:szCs w:val="22"/>
        </w:rPr>
        <w:t xml:space="preserve"> </w:t>
      </w:r>
      <w:r w:rsidR="00E53EF5" w:rsidRPr="00F01B7B">
        <w:rPr>
          <w:szCs w:val="22"/>
        </w:rPr>
        <w:t>8 247,26</w:t>
      </w:r>
      <w:r w:rsidR="00F972B4" w:rsidRPr="00F01B7B">
        <w:rPr>
          <w:szCs w:val="22"/>
        </w:rPr>
        <w:t xml:space="preserve"> </w:t>
      </w:r>
      <w:r w:rsidR="0082493F" w:rsidRPr="00F01B7B">
        <w:rPr>
          <w:szCs w:val="22"/>
        </w:rPr>
        <w:t xml:space="preserve">Eur, likutinė vertė </w:t>
      </w:r>
      <w:r w:rsidR="0058396B" w:rsidRPr="00F01B7B">
        <w:rPr>
          <w:szCs w:val="22"/>
        </w:rPr>
        <w:t>2021</w:t>
      </w:r>
      <w:r w:rsidR="00F972B4" w:rsidRPr="00F01B7B">
        <w:rPr>
          <w:szCs w:val="22"/>
        </w:rPr>
        <w:t xml:space="preserve"> m. </w:t>
      </w:r>
      <w:r w:rsidR="00E53EF5" w:rsidRPr="00F01B7B">
        <w:rPr>
          <w:szCs w:val="22"/>
        </w:rPr>
        <w:t>lapkričio</w:t>
      </w:r>
      <w:r w:rsidR="00F972B4" w:rsidRPr="00F01B7B">
        <w:rPr>
          <w:szCs w:val="22"/>
        </w:rPr>
        <w:t xml:space="preserve"> 1 d. </w:t>
      </w:r>
      <w:r w:rsidR="0082493F" w:rsidRPr="00F01B7B">
        <w:rPr>
          <w:szCs w:val="22"/>
        </w:rPr>
        <w:t>–</w:t>
      </w:r>
      <w:r w:rsidR="00E02B31" w:rsidRPr="00F01B7B">
        <w:rPr>
          <w:szCs w:val="22"/>
        </w:rPr>
        <w:t xml:space="preserve"> </w:t>
      </w:r>
      <w:r w:rsidR="00E53EF5" w:rsidRPr="00F01B7B">
        <w:rPr>
          <w:szCs w:val="22"/>
        </w:rPr>
        <w:t>110,65</w:t>
      </w:r>
      <w:r w:rsidR="0082493F" w:rsidRPr="00F01B7B">
        <w:rPr>
          <w:szCs w:val="22"/>
        </w:rPr>
        <w:t xml:space="preserve"> Eur</w:t>
      </w:r>
      <w:r w:rsidR="00E53EF5" w:rsidRPr="00F01B7B">
        <w:rPr>
          <w:szCs w:val="22"/>
        </w:rPr>
        <w:t xml:space="preserve"> (priedas)</w:t>
      </w:r>
      <w:r w:rsidR="00F575C9" w:rsidRPr="00F01B7B">
        <w:rPr>
          <w:szCs w:val="22"/>
        </w:rPr>
        <w:t>.</w:t>
      </w:r>
    </w:p>
    <w:p w14:paraId="642A2B14" w14:textId="77777777" w:rsidR="004D3049" w:rsidRPr="00F01B7B" w:rsidRDefault="008B06E3" w:rsidP="0025490B">
      <w:pPr>
        <w:pStyle w:val="Sraopastraipa"/>
        <w:numPr>
          <w:ilvl w:val="0"/>
          <w:numId w:val="8"/>
        </w:numPr>
        <w:tabs>
          <w:tab w:val="left" w:pos="1134"/>
        </w:tabs>
        <w:spacing w:line="360" w:lineRule="auto"/>
        <w:ind w:left="0" w:firstLine="851"/>
        <w:jc w:val="both"/>
        <w:rPr>
          <w:szCs w:val="24"/>
        </w:rPr>
      </w:pPr>
      <w:r w:rsidRPr="00F01B7B">
        <w:rPr>
          <w:szCs w:val="22"/>
        </w:rPr>
        <w:t xml:space="preserve">Įpareigoti </w:t>
      </w:r>
      <w:r w:rsidRPr="00F01B7B">
        <w:t xml:space="preserve">Savivaldybės administracijos vyriausiąjį specialistą Albertą Dragūną ar vyriausiąją specialistę Jolantą </w:t>
      </w:r>
      <w:proofErr w:type="spellStart"/>
      <w:r w:rsidRPr="00F01B7B">
        <w:t>Petrauskę</w:t>
      </w:r>
      <w:proofErr w:type="spellEnd"/>
      <w:r w:rsidRPr="00F01B7B">
        <w:t xml:space="preserve"> pagal įgaliojimą Nr.</w:t>
      </w:r>
      <w:r w:rsidRPr="00F01B7B">
        <w:rPr>
          <w:szCs w:val="24"/>
        </w:rPr>
        <w:t xml:space="preserve"> 18-240 </w:t>
      </w:r>
      <w:r w:rsidRPr="00F01B7B">
        <w:t>parengti 1 punkte minimą sutartį, ją pasirašyti ir atlikti kitus veiksmus, susijusius su sutarties vykdymu.</w:t>
      </w:r>
    </w:p>
    <w:p w14:paraId="34C9AB4C" w14:textId="21D0395A" w:rsidR="0062551B" w:rsidRPr="00F01B7B" w:rsidRDefault="004D3049" w:rsidP="0025490B">
      <w:pPr>
        <w:pStyle w:val="Sraopastraipa"/>
        <w:numPr>
          <w:ilvl w:val="0"/>
          <w:numId w:val="8"/>
        </w:numPr>
        <w:tabs>
          <w:tab w:val="left" w:pos="1134"/>
        </w:tabs>
        <w:spacing w:line="360" w:lineRule="auto"/>
        <w:ind w:left="0" w:firstLine="851"/>
        <w:jc w:val="both"/>
        <w:rPr>
          <w:szCs w:val="24"/>
        </w:rPr>
      </w:pPr>
      <w:r w:rsidRPr="00F01B7B">
        <w:rPr>
          <w:color w:val="000000"/>
          <w:szCs w:val="24"/>
        </w:rPr>
        <w:t>Nurodyti, kad</w:t>
      </w:r>
      <w:r w:rsidR="008078E9" w:rsidRPr="00F01B7B">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77777777" w:rsidR="008D7609" w:rsidRPr="00F01B7B" w:rsidRDefault="008D7609" w:rsidP="00966AF6">
      <w:pPr>
        <w:spacing w:line="360" w:lineRule="auto"/>
        <w:jc w:val="both"/>
        <w:rPr>
          <w:szCs w:val="24"/>
        </w:rPr>
      </w:pPr>
    </w:p>
    <w:p w14:paraId="7C7FE101" w14:textId="36FE6C81" w:rsidR="0082493F" w:rsidRPr="00F01B7B" w:rsidRDefault="001D3CB6" w:rsidP="008D7609">
      <w:pPr>
        <w:jc w:val="both"/>
        <w:rPr>
          <w:rFonts w:eastAsia="Calibri"/>
          <w:szCs w:val="24"/>
        </w:rPr>
      </w:pPr>
      <w:r w:rsidRPr="00F01B7B">
        <w:rPr>
          <w:rFonts w:eastAsia="Calibri"/>
          <w:szCs w:val="24"/>
        </w:rPr>
        <w:t>Savivaldybės mer</w:t>
      </w:r>
      <w:r w:rsidR="008D7609" w:rsidRPr="00F01B7B">
        <w:rPr>
          <w:rFonts w:eastAsia="Calibri"/>
          <w:szCs w:val="24"/>
        </w:rPr>
        <w:t>as</w:t>
      </w:r>
      <w:r w:rsidR="008D7609" w:rsidRPr="00F01B7B">
        <w:rPr>
          <w:rFonts w:eastAsia="Calibri"/>
          <w:szCs w:val="24"/>
        </w:rPr>
        <w:tab/>
      </w:r>
      <w:r w:rsidR="008D7609" w:rsidRPr="00F01B7B">
        <w:rPr>
          <w:rFonts w:eastAsia="Calibri"/>
          <w:szCs w:val="24"/>
        </w:rPr>
        <w:tab/>
      </w:r>
      <w:r w:rsidR="008D7609" w:rsidRPr="00F01B7B">
        <w:rPr>
          <w:rFonts w:eastAsia="Calibri"/>
          <w:szCs w:val="24"/>
        </w:rPr>
        <w:tab/>
      </w:r>
      <w:r w:rsidR="008D7609" w:rsidRPr="00F01B7B">
        <w:rPr>
          <w:rFonts w:eastAsia="Calibri"/>
          <w:szCs w:val="24"/>
        </w:rPr>
        <w:tab/>
      </w:r>
      <w:r w:rsidR="008D7609" w:rsidRPr="00F01B7B">
        <w:rPr>
          <w:rFonts w:eastAsia="Calibri"/>
          <w:szCs w:val="24"/>
        </w:rPr>
        <w:tab/>
      </w:r>
      <w:r w:rsidR="008D7609" w:rsidRPr="00F01B7B">
        <w:rPr>
          <w:rFonts w:eastAsia="Calibri"/>
          <w:szCs w:val="24"/>
        </w:rPr>
        <w:tab/>
      </w:r>
      <w:r w:rsidR="008D7609" w:rsidRPr="00F01B7B">
        <w:rPr>
          <w:rFonts w:eastAsia="Calibri"/>
          <w:szCs w:val="24"/>
        </w:rPr>
        <w:tab/>
        <w:t xml:space="preserve">  </w:t>
      </w:r>
      <w:r w:rsidR="00312D7F" w:rsidRPr="00F01B7B">
        <w:rPr>
          <w:rFonts w:eastAsia="Calibri"/>
          <w:szCs w:val="24"/>
        </w:rPr>
        <w:t xml:space="preserve"> </w:t>
      </w:r>
      <w:r w:rsidR="008D7609" w:rsidRPr="00F01B7B">
        <w:rPr>
          <w:rFonts w:eastAsia="Calibri"/>
          <w:szCs w:val="24"/>
        </w:rPr>
        <w:t xml:space="preserve"> Rytis Mykolas Račkauskas</w:t>
      </w:r>
    </w:p>
    <w:p w14:paraId="59956F0C" w14:textId="54D20590" w:rsidR="00E53EF5" w:rsidRPr="00F01B7B" w:rsidRDefault="00E53EF5">
      <w:pPr>
        <w:rPr>
          <w:rFonts w:eastAsia="Calibri"/>
          <w:szCs w:val="24"/>
        </w:rPr>
      </w:pPr>
      <w:r w:rsidRPr="00F01B7B">
        <w:rPr>
          <w:rFonts w:eastAsia="Calibri"/>
          <w:szCs w:val="24"/>
        </w:rPr>
        <w:br w:type="page"/>
      </w:r>
    </w:p>
    <w:p w14:paraId="34AC0431" w14:textId="77777777" w:rsidR="00E53EF5" w:rsidRPr="00F01B7B" w:rsidRDefault="00E53EF5" w:rsidP="00E53EF5">
      <w:pPr>
        <w:tabs>
          <w:tab w:val="left" w:pos="7371"/>
        </w:tabs>
        <w:ind w:firstLine="5245"/>
        <w:rPr>
          <w:szCs w:val="24"/>
        </w:rPr>
      </w:pPr>
      <w:r w:rsidRPr="00F01B7B">
        <w:rPr>
          <w:szCs w:val="24"/>
        </w:rPr>
        <w:lastRenderedPageBreak/>
        <w:t xml:space="preserve">Panevėžio miesto savivaldybės tarybos </w:t>
      </w:r>
    </w:p>
    <w:p w14:paraId="4629A6FD" w14:textId="02EF2937" w:rsidR="00E53EF5" w:rsidRPr="00F01B7B" w:rsidRDefault="00E53EF5" w:rsidP="00E53EF5">
      <w:pPr>
        <w:tabs>
          <w:tab w:val="left" w:pos="7371"/>
        </w:tabs>
        <w:ind w:firstLine="5245"/>
        <w:rPr>
          <w:szCs w:val="24"/>
        </w:rPr>
      </w:pPr>
      <w:r w:rsidRPr="00F01B7B">
        <w:rPr>
          <w:szCs w:val="24"/>
        </w:rPr>
        <w:t xml:space="preserve">2021 m. spalio      d. sprendimo Nr. </w:t>
      </w:r>
    </w:p>
    <w:p w14:paraId="46F813EC" w14:textId="77777777" w:rsidR="00E53EF5" w:rsidRPr="00F01B7B" w:rsidRDefault="00E53EF5" w:rsidP="00E53EF5">
      <w:pPr>
        <w:tabs>
          <w:tab w:val="left" w:pos="4773"/>
        </w:tabs>
        <w:ind w:firstLine="5245"/>
      </w:pPr>
      <w:r w:rsidRPr="00F01B7B">
        <w:rPr>
          <w:szCs w:val="24"/>
        </w:rPr>
        <w:t>priedas</w:t>
      </w:r>
    </w:p>
    <w:p w14:paraId="362120AC" w14:textId="4C35492F" w:rsidR="00E53EF5" w:rsidRPr="00F01B7B" w:rsidRDefault="00E53EF5" w:rsidP="00F01B7B">
      <w:pPr>
        <w:jc w:val="center"/>
        <w:rPr>
          <w:rFonts w:eastAsia="Calibri"/>
          <w:szCs w:val="24"/>
        </w:rPr>
      </w:pPr>
    </w:p>
    <w:p w14:paraId="33457A2C" w14:textId="77777777" w:rsidR="00F01B7B" w:rsidRPr="00F01B7B" w:rsidRDefault="00F01B7B" w:rsidP="00F01B7B">
      <w:pPr>
        <w:jc w:val="center"/>
        <w:rPr>
          <w:rFonts w:eastAsia="Calibri"/>
          <w:szCs w:val="24"/>
        </w:rPr>
      </w:pPr>
    </w:p>
    <w:p w14:paraId="2FEF3B74" w14:textId="77D77437" w:rsidR="00E53EF5" w:rsidRPr="00F01B7B" w:rsidRDefault="00E53EF5" w:rsidP="00E53EF5">
      <w:pPr>
        <w:tabs>
          <w:tab w:val="left" w:leader="underscore" w:pos="1701"/>
        </w:tabs>
        <w:jc w:val="center"/>
        <w:rPr>
          <w:b/>
          <w:szCs w:val="22"/>
        </w:rPr>
      </w:pPr>
      <w:r w:rsidRPr="00F01B7B">
        <w:rPr>
          <w:b/>
          <w:szCs w:val="22"/>
        </w:rPr>
        <w:t xml:space="preserve">ILGALAIKIO MATERIALIOJO TURTO, PERDUODAMO </w:t>
      </w:r>
      <w:r w:rsidRPr="00F01B7B">
        <w:rPr>
          <w:b/>
        </w:rPr>
        <w:t xml:space="preserve">VIEŠAJAI ĮSTAIGAI </w:t>
      </w:r>
      <w:r w:rsidRPr="00F01B7B">
        <w:rPr>
          <w:b/>
          <w:szCs w:val="22"/>
        </w:rPr>
        <w:t>PANEVĖŽIO KAZIMIERO PALTAROKO GIMNAZIJAI VALDYTI, NAUDOTI IR DISPONUOTI JUO PAGAL PATIKĖJIMO SUTARTĮ, SĄRAŠAS</w:t>
      </w:r>
    </w:p>
    <w:p w14:paraId="1F92578C" w14:textId="77777777" w:rsidR="00F01B7B" w:rsidRPr="00F01B7B" w:rsidRDefault="00F01B7B" w:rsidP="00E53EF5">
      <w:pPr>
        <w:tabs>
          <w:tab w:val="left" w:leader="underscore" w:pos="1701"/>
        </w:tabs>
        <w:jc w:val="center"/>
        <w:rPr>
          <w:b/>
          <w:szCs w:val="22"/>
        </w:rPr>
      </w:pPr>
    </w:p>
    <w:p w14:paraId="3211F37C" w14:textId="75B6AB05" w:rsidR="00E53EF5" w:rsidRPr="00F01B7B" w:rsidRDefault="00E53EF5" w:rsidP="00E53EF5">
      <w:pPr>
        <w:tabs>
          <w:tab w:val="left" w:leader="underscore" w:pos="1701"/>
        </w:tabs>
        <w:jc w:val="center"/>
        <w:rPr>
          <w:b/>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2138"/>
        <w:gridCol w:w="1737"/>
        <w:gridCol w:w="1273"/>
        <w:gridCol w:w="930"/>
        <w:gridCol w:w="1379"/>
        <w:gridCol w:w="1554"/>
      </w:tblGrid>
      <w:tr w:rsidR="00E53EF5" w:rsidRPr="00F01B7B" w14:paraId="594D258A" w14:textId="77777777" w:rsidTr="00F01B7B">
        <w:trPr>
          <w:tblHeader/>
          <w:jc w:val="center"/>
        </w:trPr>
        <w:tc>
          <w:tcPr>
            <w:tcW w:w="321" w:type="pct"/>
            <w:shd w:val="clear" w:color="auto" w:fill="auto"/>
            <w:vAlign w:val="center"/>
          </w:tcPr>
          <w:p w14:paraId="0C663CAB" w14:textId="77777777" w:rsidR="00E53EF5" w:rsidRPr="00F01B7B" w:rsidRDefault="00E53EF5" w:rsidP="00623064">
            <w:pPr>
              <w:tabs>
                <w:tab w:val="left" w:leader="underscore" w:pos="1701"/>
              </w:tabs>
              <w:jc w:val="center"/>
              <w:rPr>
                <w:b/>
              </w:rPr>
            </w:pPr>
            <w:r w:rsidRPr="00F01B7B">
              <w:rPr>
                <w:b/>
              </w:rPr>
              <w:t>Eil. Nr.</w:t>
            </w:r>
          </w:p>
        </w:tc>
        <w:tc>
          <w:tcPr>
            <w:tcW w:w="1110" w:type="pct"/>
            <w:shd w:val="clear" w:color="auto" w:fill="auto"/>
            <w:vAlign w:val="center"/>
          </w:tcPr>
          <w:p w14:paraId="4932121C" w14:textId="77777777" w:rsidR="00E53EF5" w:rsidRPr="00F01B7B" w:rsidRDefault="00E53EF5" w:rsidP="00623064">
            <w:pPr>
              <w:tabs>
                <w:tab w:val="left" w:leader="underscore" w:pos="1701"/>
              </w:tabs>
              <w:jc w:val="center"/>
              <w:rPr>
                <w:b/>
              </w:rPr>
            </w:pPr>
            <w:r w:rsidRPr="00F01B7B">
              <w:rPr>
                <w:b/>
              </w:rPr>
              <w:t>Įrangos pavadinimas</w:t>
            </w:r>
          </w:p>
        </w:tc>
        <w:tc>
          <w:tcPr>
            <w:tcW w:w="902" w:type="pct"/>
            <w:shd w:val="clear" w:color="auto" w:fill="auto"/>
            <w:vAlign w:val="center"/>
          </w:tcPr>
          <w:p w14:paraId="20ED9989" w14:textId="77777777" w:rsidR="00E53EF5" w:rsidRPr="00F01B7B" w:rsidRDefault="00E53EF5" w:rsidP="00623064">
            <w:pPr>
              <w:tabs>
                <w:tab w:val="left" w:leader="underscore" w:pos="1701"/>
              </w:tabs>
              <w:jc w:val="center"/>
              <w:rPr>
                <w:b/>
              </w:rPr>
            </w:pPr>
            <w:r w:rsidRPr="00F01B7B">
              <w:rPr>
                <w:b/>
              </w:rPr>
              <w:t>Inventoriaus Nr.</w:t>
            </w:r>
          </w:p>
        </w:tc>
        <w:tc>
          <w:tcPr>
            <w:tcW w:w="661" w:type="pct"/>
            <w:shd w:val="clear" w:color="auto" w:fill="auto"/>
            <w:vAlign w:val="center"/>
          </w:tcPr>
          <w:p w14:paraId="5627DCAF" w14:textId="41CBAE6D" w:rsidR="00E53EF5" w:rsidRPr="00F01B7B" w:rsidRDefault="00E53EF5" w:rsidP="00623064">
            <w:pPr>
              <w:tabs>
                <w:tab w:val="left" w:leader="underscore" w:pos="1701"/>
              </w:tabs>
              <w:jc w:val="center"/>
              <w:rPr>
                <w:b/>
              </w:rPr>
            </w:pPr>
            <w:r w:rsidRPr="00F01B7B">
              <w:rPr>
                <w:b/>
              </w:rPr>
              <w:t>Vieneto įsigijimo vertė</w:t>
            </w:r>
            <w:r w:rsidR="00F01B7B" w:rsidRPr="00F01B7B">
              <w:rPr>
                <w:b/>
              </w:rPr>
              <w:t>,</w:t>
            </w:r>
            <w:r w:rsidRPr="00F01B7B">
              <w:rPr>
                <w:b/>
              </w:rPr>
              <w:t xml:space="preserve"> Eur</w:t>
            </w:r>
          </w:p>
        </w:tc>
        <w:tc>
          <w:tcPr>
            <w:tcW w:w="483" w:type="pct"/>
            <w:shd w:val="clear" w:color="auto" w:fill="auto"/>
            <w:vAlign w:val="center"/>
          </w:tcPr>
          <w:p w14:paraId="5249FD17" w14:textId="3DEF7027" w:rsidR="00E53EF5" w:rsidRPr="00F01B7B" w:rsidRDefault="00E53EF5" w:rsidP="00623064">
            <w:pPr>
              <w:tabs>
                <w:tab w:val="left" w:leader="underscore" w:pos="1701"/>
              </w:tabs>
              <w:jc w:val="center"/>
              <w:rPr>
                <w:b/>
              </w:rPr>
            </w:pPr>
            <w:r w:rsidRPr="00F01B7B">
              <w:rPr>
                <w:b/>
              </w:rPr>
              <w:t>Kiekis</w:t>
            </w:r>
            <w:r w:rsidR="00F01B7B" w:rsidRPr="00F01B7B">
              <w:rPr>
                <w:b/>
              </w:rPr>
              <w:t>,</w:t>
            </w:r>
            <w:r w:rsidRPr="00F01B7B">
              <w:rPr>
                <w:b/>
              </w:rPr>
              <w:t xml:space="preserve"> vnt.</w:t>
            </w:r>
          </w:p>
        </w:tc>
        <w:tc>
          <w:tcPr>
            <w:tcW w:w="716" w:type="pct"/>
            <w:shd w:val="clear" w:color="auto" w:fill="auto"/>
            <w:vAlign w:val="center"/>
          </w:tcPr>
          <w:p w14:paraId="7B7F3B2F" w14:textId="25AE58DE" w:rsidR="00E53EF5" w:rsidRPr="00F01B7B" w:rsidRDefault="00E53EF5" w:rsidP="00623064">
            <w:pPr>
              <w:tabs>
                <w:tab w:val="left" w:leader="underscore" w:pos="1701"/>
              </w:tabs>
              <w:jc w:val="center"/>
              <w:rPr>
                <w:b/>
              </w:rPr>
            </w:pPr>
            <w:r w:rsidRPr="00F01B7B">
              <w:rPr>
                <w:b/>
              </w:rPr>
              <w:t>Bendra įsigijimo vertė</w:t>
            </w:r>
            <w:r w:rsidR="00F01B7B" w:rsidRPr="00F01B7B">
              <w:rPr>
                <w:b/>
              </w:rPr>
              <w:t>,</w:t>
            </w:r>
            <w:r w:rsidRPr="00F01B7B">
              <w:rPr>
                <w:b/>
              </w:rPr>
              <w:t xml:space="preserve"> Eur</w:t>
            </w:r>
          </w:p>
        </w:tc>
        <w:tc>
          <w:tcPr>
            <w:tcW w:w="807" w:type="pct"/>
            <w:shd w:val="clear" w:color="auto" w:fill="auto"/>
            <w:vAlign w:val="center"/>
          </w:tcPr>
          <w:p w14:paraId="5B0E867D" w14:textId="77777777" w:rsidR="00E53EF5" w:rsidRPr="00F01B7B" w:rsidRDefault="00E53EF5" w:rsidP="00623064">
            <w:pPr>
              <w:tabs>
                <w:tab w:val="left" w:leader="underscore" w:pos="1701"/>
              </w:tabs>
              <w:jc w:val="center"/>
              <w:rPr>
                <w:b/>
              </w:rPr>
            </w:pPr>
            <w:r w:rsidRPr="00F01B7B">
              <w:rPr>
                <w:b/>
              </w:rPr>
              <w:t xml:space="preserve">Bendra likutinė vertė </w:t>
            </w:r>
          </w:p>
          <w:p w14:paraId="574A5289" w14:textId="2C94082D" w:rsidR="00E53EF5" w:rsidRPr="00F01B7B" w:rsidRDefault="00E53EF5" w:rsidP="00623064">
            <w:pPr>
              <w:tabs>
                <w:tab w:val="left" w:leader="underscore" w:pos="1701"/>
              </w:tabs>
              <w:jc w:val="center"/>
              <w:rPr>
                <w:b/>
              </w:rPr>
            </w:pPr>
            <w:r w:rsidRPr="00F01B7B">
              <w:rPr>
                <w:b/>
              </w:rPr>
              <w:t>2021-11-01</w:t>
            </w:r>
            <w:r w:rsidR="00F01B7B" w:rsidRPr="00F01B7B">
              <w:rPr>
                <w:b/>
              </w:rPr>
              <w:t>,</w:t>
            </w:r>
            <w:r w:rsidRPr="00F01B7B">
              <w:rPr>
                <w:b/>
              </w:rPr>
              <w:t xml:space="preserve"> Eur</w:t>
            </w:r>
          </w:p>
        </w:tc>
      </w:tr>
      <w:tr w:rsidR="00E53EF5" w:rsidRPr="00F01B7B" w14:paraId="0C361BEA" w14:textId="77777777" w:rsidTr="00F01B7B">
        <w:trPr>
          <w:trHeight w:val="261"/>
          <w:tblHeader/>
          <w:jc w:val="center"/>
        </w:trPr>
        <w:tc>
          <w:tcPr>
            <w:tcW w:w="321" w:type="pct"/>
            <w:shd w:val="clear" w:color="auto" w:fill="auto"/>
            <w:vAlign w:val="center"/>
          </w:tcPr>
          <w:p w14:paraId="7FA5FBD1" w14:textId="77777777" w:rsidR="00E53EF5" w:rsidRPr="00F01B7B" w:rsidRDefault="00E53EF5" w:rsidP="00E53EF5">
            <w:pPr>
              <w:numPr>
                <w:ilvl w:val="0"/>
                <w:numId w:val="10"/>
              </w:numPr>
              <w:tabs>
                <w:tab w:val="left" w:pos="1701"/>
              </w:tabs>
              <w:ind w:left="0" w:firstLine="0"/>
              <w:jc w:val="center"/>
            </w:pPr>
          </w:p>
        </w:tc>
        <w:tc>
          <w:tcPr>
            <w:tcW w:w="1110" w:type="pct"/>
            <w:shd w:val="clear" w:color="auto" w:fill="auto"/>
          </w:tcPr>
          <w:p w14:paraId="1DBA7538" w14:textId="77777777" w:rsidR="00E53EF5" w:rsidRPr="00F01B7B" w:rsidRDefault="00E53EF5" w:rsidP="00623064">
            <w:pPr>
              <w:tabs>
                <w:tab w:val="left" w:leader="underscore" w:pos="1701"/>
              </w:tabs>
              <w:rPr>
                <w:i/>
              </w:rPr>
            </w:pPr>
            <w:r w:rsidRPr="00F01B7B">
              <w:t xml:space="preserve">Interaktyvioji lenta su stovu </w:t>
            </w:r>
            <w:proofErr w:type="spellStart"/>
            <w:r w:rsidRPr="00F01B7B">
              <w:rPr>
                <w:i/>
              </w:rPr>
              <w:t>Smart</w:t>
            </w:r>
            <w:proofErr w:type="spellEnd"/>
            <w:r w:rsidRPr="00F01B7B">
              <w:rPr>
                <w:i/>
              </w:rPr>
              <w:t xml:space="preserve"> SB 680</w:t>
            </w:r>
          </w:p>
        </w:tc>
        <w:tc>
          <w:tcPr>
            <w:tcW w:w="902" w:type="pct"/>
            <w:shd w:val="clear" w:color="auto" w:fill="auto"/>
            <w:vAlign w:val="center"/>
          </w:tcPr>
          <w:p w14:paraId="152F953A" w14:textId="77777777" w:rsidR="00E53EF5" w:rsidRPr="00F01B7B" w:rsidRDefault="00E53EF5" w:rsidP="00623064">
            <w:pPr>
              <w:tabs>
                <w:tab w:val="left" w:leader="underscore" w:pos="1701"/>
              </w:tabs>
              <w:jc w:val="center"/>
            </w:pPr>
            <w:r w:rsidRPr="00F01B7B">
              <w:t>0160999</w:t>
            </w:r>
          </w:p>
        </w:tc>
        <w:tc>
          <w:tcPr>
            <w:tcW w:w="661" w:type="pct"/>
            <w:shd w:val="clear" w:color="auto" w:fill="auto"/>
            <w:vAlign w:val="center"/>
          </w:tcPr>
          <w:p w14:paraId="5D7C882B" w14:textId="4ECCCD63" w:rsidR="00E53EF5" w:rsidRPr="00F01B7B" w:rsidRDefault="00E53EF5" w:rsidP="00623064">
            <w:pPr>
              <w:tabs>
                <w:tab w:val="left" w:leader="underscore" w:pos="1701"/>
              </w:tabs>
              <w:jc w:val="center"/>
            </w:pPr>
            <w:r w:rsidRPr="00F01B7B">
              <w:t>1 724,17</w:t>
            </w:r>
          </w:p>
        </w:tc>
        <w:tc>
          <w:tcPr>
            <w:tcW w:w="483" w:type="pct"/>
            <w:shd w:val="clear" w:color="auto" w:fill="auto"/>
            <w:vAlign w:val="center"/>
          </w:tcPr>
          <w:p w14:paraId="0D80B902" w14:textId="77777777" w:rsidR="00E53EF5" w:rsidRPr="00F01B7B" w:rsidRDefault="00E53EF5" w:rsidP="00623064">
            <w:pPr>
              <w:tabs>
                <w:tab w:val="left" w:leader="underscore" w:pos="1701"/>
              </w:tabs>
              <w:jc w:val="center"/>
            </w:pPr>
            <w:r w:rsidRPr="00F01B7B">
              <w:t>1</w:t>
            </w:r>
          </w:p>
        </w:tc>
        <w:tc>
          <w:tcPr>
            <w:tcW w:w="716" w:type="pct"/>
            <w:shd w:val="clear" w:color="auto" w:fill="auto"/>
            <w:vAlign w:val="center"/>
          </w:tcPr>
          <w:p w14:paraId="1E463DF9" w14:textId="1FAA6477" w:rsidR="00E53EF5" w:rsidRPr="00F01B7B" w:rsidRDefault="00E53EF5" w:rsidP="00623064">
            <w:pPr>
              <w:tabs>
                <w:tab w:val="left" w:leader="underscore" w:pos="1701"/>
              </w:tabs>
              <w:jc w:val="center"/>
            </w:pPr>
            <w:r w:rsidRPr="00F01B7B">
              <w:t>1 724,17</w:t>
            </w:r>
          </w:p>
        </w:tc>
        <w:tc>
          <w:tcPr>
            <w:tcW w:w="807" w:type="pct"/>
            <w:shd w:val="clear" w:color="auto" w:fill="auto"/>
            <w:vAlign w:val="center"/>
          </w:tcPr>
          <w:p w14:paraId="07C42E6F" w14:textId="05372349" w:rsidR="00E53EF5" w:rsidRPr="00F01B7B" w:rsidRDefault="00E53EF5" w:rsidP="00623064">
            <w:pPr>
              <w:tabs>
                <w:tab w:val="left" w:leader="underscore" w:pos="1701"/>
              </w:tabs>
              <w:jc w:val="center"/>
            </w:pPr>
            <w:r w:rsidRPr="00F01B7B">
              <w:t>0,00</w:t>
            </w:r>
          </w:p>
        </w:tc>
      </w:tr>
      <w:tr w:rsidR="00E53EF5" w:rsidRPr="00F01B7B" w14:paraId="0E7AF4FF" w14:textId="77777777" w:rsidTr="00F01B7B">
        <w:trPr>
          <w:trHeight w:val="70"/>
          <w:tblHeader/>
          <w:jc w:val="center"/>
        </w:trPr>
        <w:tc>
          <w:tcPr>
            <w:tcW w:w="321" w:type="pct"/>
            <w:shd w:val="clear" w:color="auto" w:fill="auto"/>
            <w:vAlign w:val="center"/>
          </w:tcPr>
          <w:p w14:paraId="12D98D58" w14:textId="77777777" w:rsidR="00E53EF5" w:rsidRPr="00F01B7B" w:rsidRDefault="00E53EF5" w:rsidP="00E53EF5">
            <w:pPr>
              <w:numPr>
                <w:ilvl w:val="0"/>
                <w:numId w:val="10"/>
              </w:numPr>
              <w:tabs>
                <w:tab w:val="left" w:pos="1701"/>
              </w:tabs>
              <w:ind w:left="0" w:firstLine="0"/>
              <w:jc w:val="center"/>
            </w:pPr>
          </w:p>
        </w:tc>
        <w:tc>
          <w:tcPr>
            <w:tcW w:w="1110" w:type="pct"/>
            <w:shd w:val="clear" w:color="auto" w:fill="auto"/>
          </w:tcPr>
          <w:p w14:paraId="3F101853" w14:textId="77777777" w:rsidR="00E53EF5" w:rsidRPr="00F01B7B" w:rsidRDefault="00E53EF5" w:rsidP="00623064">
            <w:pPr>
              <w:tabs>
                <w:tab w:val="left" w:leader="underscore" w:pos="1701"/>
              </w:tabs>
            </w:pPr>
            <w:r w:rsidRPr="00F01B7B">
              <w:t>Vyresniųjų klasių baldų komplektas (vienvietis)</w:t>
            </w:r>
          </w:p>
        </w:tc>
        <w:tc>
          <w:tcPr>
            <w:tcW w:w="902" w:type="pct"/>
            <w:shd w:val="clear" w:color="auto" w:fill="auto"/>
            <w:vAlign w:val="center"/>
          </w:tcPr>
          <w:p w14:paraId="6781FA32" w14:textId="77777777" w:rsidR="00E53EF5" w:rsidRPr="00F01B7B" w:rsidRDefault="00E53EF5" w:rsidP="00623064">
            <w:pPr>
              <w:tabs>
                <w:tab w:val="left" w:leader="underscore" w:pos="1701"/>
              </w:tabs>
              <w:jc w:val="center"/>
            </w:pPr>
            <w:r w:rsidRPr="00F01B7B">
              <w:t>01380389</w:t>
            </w:r>
          </w:p>
          <w:p w14:paraId="00684C66" w14:textId="77777777" w:rsidR="00E53EF5" w:rsidRPr="00F01B7B" w:rsidRDefault="00E53EF5" w:rsidP="00623064">
            <w:pPr>
              <w:tabs>
                <w:tab w:val="left" w:leader="underscore" w:pos="1701"/>
              </w:tabs>
              <w:jc w:val="center"/>
            </w:pPr>
            <w:r w:rsidRPr="00F01B7B">
              <w:t>01380390</w:t>
            </w:r>
          </w:p>
        </w:tc>
        <w:tc>
          <w:tcPr>
            <w:tcW w:w="661" w:type="pct"/>
            <w:shd w:val="clear" w:color="auto" w:fill="auto"/>
            <w:vAlign w:val="center"/>
          </w:tcPr>
          <w:p w14:paraId="3C479EAD" w14:textId="21F02BA7" w:rsidR="00E53EF5" w:rsidRPr="00F01B7B" w:rsidRDefault="00E53EF5" w:rsidP="00623064">
            <w:pPr>
              <w:tabs>
                <w:tab w:val="left" w:leader="underscore" w:pos="1701"/>
              </w:tabs>
              <w:jc w:val="center"/>
            </w:pPr>
            <w:r w:rsidRPr="00F01B7B">
              <w:t>2 359,16</w:t>
            </w:r>
          </w:p>
        </w:tc>
        <w:tc>
          <w:tcPr>
            <w:tcW w:w="483" w:type="pct"/>
            <w:shd w:val="clear" w:color="auto" w:fill="auto"/>
            <w:vAlign w:val="center"/>
          </w:tcPr>
          <w:p w14:paraId="229F207A" w14:textId="77777777" w:rsidR="00E53EF5" w:rsidRPr="00F01B7B" w:rsidRDefault="00E53EF5" w:rsidP="00623064">
            <w:pPr>
              <w:tabs>
                <w:tab w:val="left" w:leader="underscore" w:pos="1701"/>
              </w:tabs>
              <w:jc w:val="center"/>
            </w:pPr>
            <w:r w:rsidRPr="00F01B7B">
              <w:t>2</w:t>
            </w:r>
          </w:p>
        </w:tc>
        <w:tc>
          <w:tcPr>
            <w:tcW w:w="716" w:type="pct"/>
            <w:shd w:val="clear" w:color="auto" w:fill="auto"/>
            <w:vAlign w:val="center"/>
          </w:tcPr>
          <w:p w14:paraId="4DADB113" w14:textId="66DCDF54" w:rsidR="00E53EF5" w:rsidRPr="00F01B7B" w:rsidRDefault="00E53EF5" w:rsidP="00623064">
            <w:pPr>
              <w:tabs>
                <w:tab w:val="left" w:leader="underscore" w:pos="1701"/>
              </w:tabs>
              <w:jc w:val="center"/>
            </w:pPr>
            <w:r w:rsidRPr="00F01B7B">
              <w:t>4 718,32</w:t>
            </w:r>
          </w:p>
        </w:tc>
        <w:tc>
          <w:tcPr>
            <w:tcW w:w="807" w:type="pct"/>
            <w:shd w:val="clear" w:color="auto" w:fill="auto"/>
            <w:vAlign w:val="center"/>
          </w:tcPr>
          <w:p w14:paraId="1B6F0E0E" w14:textId="5CB948C0" w:rsidR="00E53EF5" w:rsidRPr="00F01B7B" w:rsidRDefault="00E53EF5" w:rsidP="00623064">
            <w:pPr>
              <w:tabs>
                <w:tab w:val="left" w:leader="underscore" w:pos="1701"/>
              </w:tabs>
              <w:jc w:val="center"/>
            </w:pPr>
            <w:r w:rsidRPr="00F01B7B">
              <w:t>79,86</w:t>
            </w:r>
          </w:p>
        </w:tc>
      </w:tr>
      <w:tr w:rsidR="00E53EF5" w:rsidRPr="00F01B7B" w14:paraId="55D19340" w14:textId="77777777" w:rsidTr="00F01B7B">
        <w:trPr>
          <w:trHeight w:val="70"/>
          <w:tblHeader/>
          <w:jc w:val="center"/>
        </w:trPr>
        <w:tc>
          <w:tcPr>
            <w:tcW w:w="321" w:type="pct"/>
            <w:shd w:val="clear" w:color="auto" w:fill="auto"/>
            <w:vAlign w:val="center"/>
          </w:tcPr>
          <w:p w14:paraId="1E15A02C" w14:textId="77777777" w:rsidR="00E53EF5" w:rsidRPr="00F01B7B" w:rsidRDefault="00E53EF5" w:rsidP="00E53EF5">
            <w:pPr>
              <w:numPr>
                <w:ilvl w:val="0"/>
                <w:numId w:val="10"/>
              </w:numPr>
              <w:tabs>
                <w:tab w:val="left" w:pos="1701"/>
              </w:tabs>
              <w:ind w:left="0" w:firstLine="0"/>
              <w:jc w:val="center"/>
            </w:pPr>
          </w:p>
        </w:tc>
        <w:tc>
          <w:tcPr>
            <w:tcW w:w="1110" w:type="pct"/>
            <w:shd w:val="clear" w:color="auto" w:fill="auto"/>
          </w:tcPr>
          <w:p w14:paraId="3EAE810A" w14:textId="77777777" w:rsidR="00E53EF5" w:rsidRPr="00F01B7B" w:rsidRDefault="00E53EF5" w:rsidP="00623064">
            <w:pPr>
              <w:tabs>
                <w:tab w:val="left" w:leader="underscore" w:pos="1701"/>
              </w:tabs>
            </w:pPr>
            <w:r w:rsidRPr="00F01B7B">
              <w:t>Vyresniųjų klasių baldų komplektas (dvivietis)</w:t>
            </w:r>
          </w:p>
        </w:tc>
        <w:tc>
          <w:tcPr>
            <w:tcW w:w="902" w:type="pct"/>
            <w:shd w:val="clear" w:color="auto" w:fill="auto"/>
            <w:vAlign w:val="center"/>
          </w:tcPr>
          <w:p w14:paraId="47993A4B" w14:textId="77777777" w:rsidR="00E53EF5" w:rsidRPr="00F01B7B" w:rsidRDefault="00E53EF5" w:rsidP="00623064">
            <w:pPr>
              <w:tabs>
                <w:tab w:val="left" w:leader="underscore" w:pos="1701"/>
              </w:tabs>
              <w:jc w:val="center"/>
            </w:pPr>
            <w:r w:rsidRPr="00F01B7B">
              <w:t>01380391</w:t>
            </w:r>
          </w:p>
        </w:tc>
        <w:tc>
          <w:tcPr>
            <w:tcW w:w="661" w:type="pct"/>
            <w:shd w:val="clear" w:color="auto" w:fill="auto"/>
            <w:vAlign w:val="center"/>
          </w:tcPr>
          <w:p w14:paraId="5C5E2B08" w14:textId="15C77399" w:rsidR="00E53EF5" w:rsidRPr="00F01B7B" w:rsidRDefault="00E53EF5" w:rsidP="00623064">
            <w:pPr>
              <w:tabs>
                <w:tab w:val="left" w:leader="underscore" w:pos="1701"/>
              </w:tabs>
              <w:jc w:val="center"/>
            </w:pPr>
            <w:r w:rsidRPr="00F01B7B">
              <w:t>1 804,77</w:t>
            </w:r>
          </w:p>
        </w:tc>
        <w:tc>
          <w:tcPr>
            <w:tcW w:w="483" w:type="pct"/>
            <w:shd w:val="clear" w:color="auto" w:fill="auto"/>
            <w:vAlign w:val="center"/>
          </w:tcPr>
          <w:p w14:paraId="23A5BF4E" w14:textId="77777777" w:rsidR="00E53EF5" w:rsidRPr="00F01B7B" w:rsidRDefault="00E53EF5" w:rsidP="00623064">
            <w:pPr>
              <w:tabs>
                <w:tab w:val="left" w:leader="underscore" w:pos="1701"/>
              </w:tabs>
              <w:jc w:val="center"/>
            </w:pPr>
            <w:r w:rsidRPr="00F01B7B">
              <w:t>1</w:t>
            </w:r>
          </w:p>
        </w:tc>
        <w:tc>
          <w:tcPr>
            <w:tcW w:w="716" w:type="pct"/>
            <w:shd w:val="clear" w:color="auto" w:fill="auto"/>
            <w:vAlign w:val="center"/>
          </w:tcPr>
          <w:p w14:paraId="28A8CE4E" w14:textId="427078E6" w:rsidR="00E53EF5" w:rsidRPr="00F01B7B" w:rsidRDefault="00E53EF5" w:rsidP="00623064">
            <w:pPr>
              <w:tabs>
                <w:tab w:val="left" w:leader="underscore" w:pos="1701"/>
              </w:tabs>
              <w:jc w:val="center"/>
            </w:pPr>
            <w:r w:rsidRPr="00F01B7B">
              <w:t>1 804,77</w:t>
            </w:r>
          </w:p>
        </w:tc>
        <w:tc>
          <w:tcPr>
            <w:tcW w:w="807" w:type="pct"/>
            <w:shd w:val="clear" w:color="auto" w:fill="auto"/>
            <w:vAlign w:val="center"/>
          </w:tcPr>
          <w:p w14:paraId="6EFF5E4D" w14:textId="2E729A6E" w:rsidR="00E53EF5" w:rsidRPr="00F01B7B" w:rsidRDefault="00E53EF5" w:rsidP="00623064">
            <w:pPr>
              <w:tabs>
                <w:tab w:val="left" w:leader="underscore" w:pos="1701"/>
              </w:tabs>
              <w:jc w:val="center"/>
            </w:pPr>
            <w:r w:rsidRPr="00F01B7B">
              <w:t>30,79</w:t>
            </w:r>
          </w:p>
        </w:tc>
      </w:tr>
      <w:tr w:rsidR="00E53EF5" w:rsidRPr="00F01B7B" w14:paraId="55E31026" w14:textId="77777777" w:rsidTr="00F01B7B">
        <w:trPr>
          <w:tblHeader/>
          <w:jc w:val="center"/>
        </w:trPr>
        <w:tc>
          <w:tcPr>
            <w:tcW w:w="2994" w:type="pct"/>
            <w:gridSpan w:val="4"/>
            <w:shd w:val="clear" w:color="auto" w:fill="auto"/>
            <w:vAlign w:val="center"/>
          </w:tcPr>
          <w:p w14:paraId="640AF203" w14:textId="77777777" w:rsidR="00E53EF5" w:rsidRPr="00F01B7B" w:rsidRDefault="00E53EF5" w:rsidP="00623064">
            <w:pPr>
              <w:tabs>
                <w:tab w:val="left" w:leader="underscore" w:pos="1701"/>
              </w:tabs>
              <w:jc w:val="right"/>
              <w:rPr>
                <w:b/>
              </w:rPr>
            </w:pPr>
            <w:r w:rsidRPr="00F01B7B">
              <w:rPr>
                <w:b/>
              </w:rPr>
              <w:t>Iš viso:</w:t>
            </w:r>
          </w:p>
        </w:tc>
        <w:tc>
          <w:tcPr>
            <w:tcW w:w="483" w:type="pct"/>
            <w:shd w:val="clear" w:color="auto" w:fill="auto"/>
          </w:tcPr>
          <w:p w14:paraId="12F34F49" w14:textId="6B7954B1" w:rsidR="00E53EF5" w:rsidRPr="00F01B7B" w:rsidRDefault="00E53EF5" w:rsidP="00E53EF5">
            <w:pPr>
              <w:tabs>
                <w:tab w:val="left" w:leader="underscore" w:pos="1701"/>
              </w:tabs>
              <w:jc w:val="center"/>
              <w:rPr>
                <w:b/>
              </w:rPr>
            </w:pPr>
            <w:r w:rsidRPr="00F01B7B">
              <w:rPr>
                <w:b/>
              </w:rPr>
              <w:t>4</w:t>
            </w:r>
          </w:p>
        </w:tc>
        <w:tc>
          <w:tcPr>
            <w:tcW w:w="716" w:type="pct"/>
            <w:shd w:val="clear" w:color="auto" w:fill="auto"/>
          </w:tcPr>
          <w:p w14:paraId="1B35501B" w14:textId="5F154A35" w:rsidR="00E53EF5" w:rsidRPr="00F01B7B" w:rsidRDefault="00E53EF5" w:rsidP="00E53EF5">
            <w:pPr>
              <w:tabs>
                <w:tab w:val="left" w:leader="underscore" w:pos="1701"/>
              </w:tabs>
              <w:jc w:val="center"/>
              <w:rPr>
                <w:b/>
              </w:rPr>
            </w:pPr>
            <w:r w:rsidRPr="00F01B7B">
              <w:rPr>
                <w:b/>
              </w:rPr>
              <w:t>8 247,26</w:t>
            </w:r>
          </w:p>
        </w:tc>
        <w:tc>
          <w:tcPr>
            <w:tcW w:w="807" w:type="pct"/>
            <w:shd w:val="clear" w:color="auto" w:fill="auto"/>
          </w:tcPr>
          <w:p w14:paraId="674ED234" w14:textId="6B9A015C" w:rsidR="00E53EF5" w:rsidRPr="00F01B7B" w:rsidRDefault="00E53EF5" w:rsidP="00623064">
            <w:pPr>
              <w:tabs>
                <w:tab w:val="left" w:leader="underscore" w:pos="1701"/>
              </w:tabs>
              <w:jc w:val="center"/>
              <w:rPr>
                <w:b/>
              </w:rPr>
            </w:pPr>
            <w:r w:rsidRPr="00F01B7B">
              <w:rPr>
                <w:b/>
              </w:rPr>
              <w:t>110,65</w:t>
            </w:r>
          </w:p>
        </w:tc>
      </w:tr>
    </w:tbl>
    <w:p w14:paraId="182C35DD" w14:textId="77777777" w:rsidR="00E53EF5" w:rsidRPr="00F01B7B" w:rsidRDefault="00E53EF5" w:rsidP="008D7609">
      <w:pPr>
        <w:jc w:val="both"/>
        <w:rPr>
          <w:rFonts w:eastAsia="Calibri"/>
          <w:szCs w:val="24"/>
        </w:rPr>
      </w:pPr>
    </w:p>
    <w:sectPr w:rsidR="00E53EF5" w:rsidRPr="00F01B7B"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25D98" w14:textId="77777777" w:rsidR="00A963F4" w:rsidRDefault="00A963F4">
      <w:r>
        <w:separator/>
      </w:r>
    </w:p>
  </w:endnote>
  <w:endnote w:type="continuationSeparator" w:id="0">
    <w:p w14:paraId="5BCFB573" w14:textId="77777777" w:rsidR="00A963F4" w:rsidRDefault="00A9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87F24" w14:textId="77777777" w:rsidR="00A963F4" w:rsidRDefault="00A963F4">
      <w:r>
        <w:separator/>
      </w:r>
    </w:p>
  </w:footnote>
  <w:footnote w:type="continuationSeparator" w:id="0">
    <w:p w14:paraId="404905C9" w14:textId="77777777" w:rsidR="00A963F4" w:rsidRDefault="00A96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EC7980">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63025A"/>
    <w:multiLevelType w:val="hybridMultilevel"/>
    <w:tmpl w:val="ABE03C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9"/>
  </w:num>
  <w:num w:numId="5">
    <w:abstractNumId w:val="5"/>
  </w:num>
  <w:num w:numId="6">
    <w:abstractNumId w:val="0"/>
  </w:num>
  <w:num w:numId="7">
    <w:abstractNumId w:val="8"/>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16354"/>
    <w:rsid w:val="0002192F"/>
    <w:rsid w:val="0005169C"/>
    <w:rsid w:val="0006066B"/>
    <w:rsid w:val="00075594"/>
    <w:rsid w:val="00075D5A"/>
    <w:rsid w:val="000811E1"/>
    <w:rsid w:val="00087637"/>
    <w:rsid w:val="000B5921"/>
    <w:rsid w:val="000B6A18"/>
    <w:rsid w:val="000C6E46"/>
    <w:rsid w:val="000E5933"/>
    <w:rsid w:val="000E7131"/>
    <w:rsid w:val="000F627E"/>
    <w:rsid w:val="00101F07"/>
    <w:rsid w:val="00124B60"/>
    <w:rsid w:val="00127131"/>
    <w:rsid w:val="00132ABE"/>
    <w:rsid w:val="00153B94"/>
    <w:rsid w:val="0015521B"/>
    <w:rsid w:val="00177D66"/>
    <w:rsid w:val="001B1FE3"/>
    <w:rsid w:val="001C3CDA"/>
    <w:rsid w:val="001D1AC1"/>
    <w:rsid w:val="001D3CB6"/>
    <w:rsid w:val="001E4DFD"/>
    <w:rsid w:val="001E58B7"/>
    <w:rsid w:val="001F7914"/>
    <w:rsid w:val="0020204A"/>
    <w:rsid w:val="00206FC7"/>
    <w:rsid w:val="0023417F"/>
    <w:rsid w:val="00234FD8"/>
    <w:rsid w:val="0024380C"/>
    <w:rsid w:val="0024706D"/>
    <w:rsid w:val="002526D2"/>
    <w:rsid w:val="0025490B"/>
    <w:rsid w:val="002630A9"/>
    <w:rsid w:val="002658A0"/>
    <w:rsid w:val="00273E5A"/>
    <w:rsid w:val="00276412"/>
    <w:rsid w:val="002771D1"/>
    <w:rsid w:val="002915B5"/>
    <w:rsid w:val="00291649"/>
    <w:rsid w:val="00293059"/>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27896"/>
    <w:rsid w:val="00337555"/>
    <w:rsid w:val="00355495"/>
    <w:rsid w:val="00355EE8"/>
    <w:rsid w:val="00372E85"/>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27DC0"/>
    <w:rsid w:val="004376E8"/>
    <w:rsid w:val="004564CD"/>
    <w:rsid w:val="00461721"/>
    <w:rsid w:val="00464BB1"/>
    <w:rsid w:val="00480D2E"/>
    <w:rsid w:val="004849ED"/>
    <w:rsid w:val="004A3610"/>
    <w:rsid w:val="004C07E0"/>
    <w:rsid w:val="004C5875"/>
    <w:rsid w:val="004D2980"/>
    <w:rsid w:val="004D3049"/>
    <w:rsid w:val="004D35C5"/>
    <w:rsid w:val="004D7A57"/>
    <w:rsid w:val="004E4142"/>
    <w:rsid w:val="004E635F"/>
    <w:rsid w:val="00510DE4"/>
    <w:rsid w:val="005166E3"/>
    <w:rsid w:val="0052387D"/>
    <w:rsid w:val="00524D2D"/>
    <w:rsid w:val="00532923"/>
    <w:rsid w:val="00533646"/>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9D7"/>
    <w:rsid w:val="006B0BC0"/>
    <w:rsid w:val="006B1852"/>
    <w:rsid w:val="006D107B"/>
    <w:rsid w:val="006D6344"/>
    <w:rsid w:val="006D7A59"/>
    <w:rsid w:val="006E3A3C"/>
    <w:rsid w:val="00701945"/>
    <w:rsid w:val="007129E5"/>
    <w:rsid w:val="00740946"/>
    <w:rsid w:val="00743B7D"/>
    <w:rsid w:val="007452C6"/>
    <w:rsid w:val="00746909"/>
    <w:rsid w:val="00761752"/>
    <w:rsid w:val="00763D4F"/>
    <w:rsid w:val="00776A64"/>
    <w:rsid w:val="00780E8C"/>
    <w:rsid w:val="00785145"/>
    <w:rsid w:val="00786790"/>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5645D"/>
    <w:rsid w:val="00860740"/>
    <w:rsid w:val="008608CB"/>
    <w:rsid w:val="0086111D"/>
    <w:rsid w:val="00865033"/>
    <w:rsid w:val="00865596"/>
    <w:rsid w:val="00876E15"/>
    <w:rsid w:val="0088367B"/>
    <w:rsid w:val="00883F12"/>
    <w:rsid w:val="008A0283"/>
    <w:rsid w:val="008A2000"/>
    <w:rsid w:val="008A30FC"/>
    <w:rsid w:val="008B06E3"/>
    <w:rsid w:val="008B0B82"/>
    <w:rsid w:val="008B28AB"/>
    <w:rsid w:val="008B3AC4"/>
    <w:rsid w:val="008B3D51"/>
    <w:rsid w:val="008B6518"/>
    <w:rsid w:val="008C2A8A"/>
    <w:rsid w:val="008C4E7D"/>
    <w:rsid w:val="008D7609"/>
    <w:rsid w:val="008D7F28"/>
    <w:rsid w:val="008F0144"/>
    <w:rsid w:val="008F1635"/>
    <w:rsid w:val="008F62A9"/>
    <w:rsid w:val="00904FD8"/>
    <w:rsid w:val="00907A79"/>
    <w:rsid w:val="009111D4"/>
    <w:rsid w:val="009115AC"/>
    <w:rsid w:val="00915DB6"/>
    <w:rsid w:val="00916D5D"/>
    <w:rsid w:val="0092445E"/>
    <w:rsid w:val="00931285"/>
    <w:rsid w:val="00931ACB"/>
    <w:rsid w:val="00933EB9"/>
    <w:rsid w:val="00934A4D"/>
    <w:rsid w:val="00942B11"/>
    <w:rsid w:val="009460CF"/>
    <w:rsid w:val="009514AB"/>
    <w:rsid w:val="009567D0"/>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0171C"/>
    <w:rsid w:val="00A11511"/>
    <w:rsid w:val="00A135AE"/>
    <w:rsid w:val="00A3474A"/>
    <w:rsid w:val="00A36213"/>
    <w:rsid w:val="00A37460"/>
    <w:rsid w:val="00A562AA"/>
    <w:rsid w:val="00A57683"/>
    <w:rsid w:val="00A668C3"/>
    <w:rsid w:val="00A72F74"/>
    <w:rsid w:val="00A81759"/>
    <w:rsid w:val="00A83444"/>
    <w:rsid w:val="00A84DDD"/>
    <w:rsid w:val="00A90AC8"/>
    <w:rsid w:val="00A963F4"/>
    <w:rsid w:val="00A97838"/>
    <w:rsid w:val="00AB02B7"/>
    <w:rsid w:val="00AB0E39"/>
    <w:rsid w:val="00AD3E4E"/>
    <w:rsid w:val="00AD778C"/>
    <w:rsid w:val="00AF01FE"/>
    <w:rsid w:val="00B05FC9"/>
    <w:rsid w:val="00B14AEE"/>
    <w:rsid w:val="00B1678F"/>
    <w:rsid w:val="00B2525F"/>
    <w:rsid w:val="00B408ED"/>
    <w:rsid w:val="00B44F79"/>
    <w:rsid w:val="00B52FFC"/>
    <w:rsid w:val="00B54718"/>
    <w:rsid w:val="00B553F1"/>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BF59A9"/>
    <w:rsid w:val="00C008EA"/>
    <w:rsid w:val="00C07155"/>
    <w:rsid w:val="00C13EA5"/>
    <w:rsid w:val="00C14F8B"/>
    <w:rsid w:val="00C40FD3"/>
    <w:rsid w:val="00C420AA"/>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03A51"/>
    <w:rsid w:val="00D07687"/>
    <w:rsid w:val="00D16849"/>
    <w:rsid w:val="00D25AF1"/>
    <w:rsid w:val="00D25F2C"/>
    <w:rsid w:val="00D27093"/>
    <w:rsid w:val="00D27C28"/>
    <w:rsid w:val="00D33742"/>
    <w:rsid w:val="00D35C3B"/>
    <w:rsid w:val="00D625ED"/>
    <w:rsid w:val="00D679FC"/>
    <w:rsid w:val="00D7161C"/>
    <w:rsid w:val="00D72E2F"/>
    <w:rsid w:val="00DB5818"/>
    <w:rsid w:val="00DC75E0"/>
    <w:rsid w:val="00DD20B8"/>
    <w:rsid w:val="00DE0D95"/>
    <w:rsid w:val="00E00B4D"/>
    <w:rsid w:val="00E02B31"/>
    <w:rsid w:val="00E103AC"/>
    <w:rsid w:val="00E21A77"/>
    <w:rsid w:val="00E34BFA"/>
    <w:rsid w:val="00E375B9"/>
    <w:rsid w:val="00E429EE"/>
    <w:rsid w:val="00E46881"/>
    <w:rsid w:val="00E508A5"/>
    <w:rsid w:val="00E53EF5"/>
    <w:rsid w:val="00E60928"/>
    <w:rsid w:val="00E6329A"/>
    <w:rsid w:val="00E73C7C"/>
    <w:rsid w:val="00E81C99"/>
    <w:rsid w:val="00E874D4"/>
    <w:rsid w:val="00E9055A"/>
    <w:rsid w:val="00E9091E"/>
    <w:rsid w:val="00E94693"/>
    <w:rsid w:val="00E94E7A"/>
    <w:rsid w:val="00EA2453"/>
    <w:rsid w:val="00EA6A5E"/>
    <w:rsid w:val="00EB01E1"/>
    <w:rsid w:val="00EC4E26"/>
    <w:rsid w:val="00EC7980"/>
    <w:rsid w:val="00ED6339"/>
    <w:rsid w:val="00F01B7B"/>
    <w:rsid w:val="00F0681D"/>
    <w:rsid w:val="00F10C99"/>
    <w:rsid w:val="00F10EA3"/>
    <w:rsid w:val="00F43577"/>
    <w:rsid w:val="00F47074"/>
    <w:rsid w:val="00F51B6C"/>
    <w:rsid w:val="00F52584"/>
    <w:rsid w:val="00F575C9"/>
    <w:rsid w:val="00F72639"/>
    <w:rsid w:val="00F83894"/>
    <w:rsid w:val="00F86B18"/>
    <w:rsid w:val="00F9348D"/>
    <w:rsid w:val="00F93CB2"/>
    <w:rsid w:val="00F972B4"/>
    <w:rsid w:val="00F97C2A"/>
    <w:rsid w:val="00FA5FAE"/>
    <w:rsid w:val="00FB1408"/>
    <w:rsid w:val="00FB6C36"/>
    <w:rsid w:val="00FC1FBA"/>
    <w:rsid w:val="00FD6215"/>
    <w:rsid w:val="00FD7014"/>
    <w:rsid w:val="00FD7127"/>
    <w:rsid w:val="00FD7CFF"/>
    <w:rsid w:val="00FE09CE"/>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7B14A-3C20-4FA6-8DAF-FB76E2F5D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368</Words>
  <Characters>2516</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2021-10-13T06:48:00Z</dcterms:created>
  <dcterms:modified xsi:type="dcterms:W3CDTF">2021-10-13T06:48:00Z</dcterms:modified>
</cp:coreProperties>
</file>