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28416120" w14:textId="6FDD4C8B" w:rsidR="0055780F" w:rsidRPr="008A0283" w:rsidRDefault="008A0283" w:rsidP="0055780F">
      <w:pPr>
        <w:pStyle w:val="Antrats"/>
        <w:tabs>
          <w:tab w:val="clear" w:pos="4320"/>
          <w:tab w:val="clear" w:pos="8640"/>
          <w:tab w:val="left" w:pos="5103"/>
        </w:tabs>
        <w:jc w:val="center"/>
        <w:rPr>
          <w:b/>
          <w:caps/>
          <w:szCs w:val="24"/>
        </w:rPr>
      </w:pPr>
      <w:r w:rsidRPr="008A0283">
        <w:rPr>
          <w:b/>
        </w:rPr>
        <w:t xml:space="preserve">DĖL </w:t>
      </w:r>
      <w:r w:rsidR="00907A79">
        <w:rPr>
          <w:b/>
        </w:rPr>
        <w:t>TURTO PERDAVIMO VALDYTI, NAUDOTI IR DISPONUOTI JUO PAGAL PATIKĖJIMO SUTARTĮ AB „PANEVĖŽIO SPECIALUS AUTOTRANSPORTAS“</w:t>
      </w:r>
    </w:p>
    <w:p w14:paraId="34C9AB45" w14:textId="77777777" w:rsidR="0062551B" w:rsidRDefault="0062551B" w:rsidP="003E58F0">
      <w:pPr>
        <w:jc w:val="center"/>
      </w:pPr>
    </w:p>
    <w:p w14:paraId="164B7336"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2021 m. spalio 18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TSP-347</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4964BE">
      <w:pPr>
        <w:jc w:val="center"/>
      </w:pPr>
    </w:p>
    <w:p w14:paraId="34C9AB49" w14:textId="77777777" w:rsidR="0062551B" w:rsidRPr="00A562AA" w:rsidRDefault="0062551B" w:rsidP="004964BE">
      <w:pPr>
        <w:jc w:val="center"/>
      </w:pPr>
    </w:p>
    <w:p w14:paraId="510040E5" w14:textId="71F59FA9" w:rsidR="008A0283" w:rsidRDefault="008A0283" w:rsidP="008A0283">
      <w:pPr>
        <w:spacing w:line="360" w:lineRule="auto"/>
        <w:ind w:firstLine="851"/>
        <w:jc w:val="both"/>
      </w:pPr>
      <w:r>
        <w:t xml:space="preserve">Vadovaudamasi Lietuvos Respublikos vietos savivaldos įstatymo </w:t>
      </w:r>
      <w:r w:rsidR="00465AF4">
        <w:t xml:space="preserve">6 straipsnio </w:t>
      </w:r>
      <w:r w:rsidR="008E5A53">
        <w:t>31</w:t>
      </w:r>
      <w:r w:rsidR="00465AF4">
        <w:t xml:space="preserve"> punktu, </w:t>
      </w:r>
      <w:r>
        <w:t xml:space="preserve">16 straipsnio 2 dalies 26 punktu, </w:t>
      </w:r>
      <w:r w:rsidR="008E5A53">
        <w:t>Lietuvos Respublikos v</w:t>
      </w:r>
      <w:r>
        <w:t xml:space="preserve">alstybės ir savivaldybių turto valdymo, naudojimo ir disponavimo juo įstatymo </w:t>
      </w:r>
      <w:r w:rsidR="00907A79">
        <w:t>12</w:t>
      </w:r>
      <w:r>
        <w:t xml:space="preserve"> straipsniu</w:t>
      </w:r>
      <w:r w:rsidR="009C48B9">
        <w:t xml:space="preserve">, </w:t>
      </w:r>
      <w:r w:rsidR="00907A79" w:rsidRPr="007F1EED">
        <w:rPr>
          <w:szCs w:val="24"/>
        </w:rPr>
        <w:t xml:space="preserve">Panevėžio miesto savivaldybės turto perdavimo valdyti, naudoti ir disponuoti juo patikėjimo teise tvarkos aprašu, patvirtintu Panevėžio miesto savivaldybės tarybos </w:t>
      </w:r>
      <w:r w:rsidR="00FB703B">
        <w:rPr>
          <w:szCs w:val="24"/>
        </w:rPr>
        <w:t>2019</w:t>
      </w:r>
      <w:r w:rsidR="00FB703B" w:rsidRPr="004E1BCB">
        <w:rPr>
          <w:szCs w:val="24"/>
        </w:rPr>
        <w:t xml:space="preserve"> m. </w:t>
      </w:r>
      <w:r w:rsidR="00FB703B">
        <w:rPr>
          <w:szCs w:val="24"/>
        </w:rPr>
        <w:t>lapkričio 21</w:t>
      </w:r>
      <w:r w:rsidR="00FB703B" w:rsidRPr="004E1BCB">
        <w:rPr>
          <w:szCs w:val="24"/>
        </w:rPr>
        <w:t xml:space="preserve"> d. sprendimu Nr. 1-</w:t>
      </w:r>
      <w:r w:rsidR="00FB703B">
        <w:rPr>
          <w:szCs w:val="24"/>
        </w:rPr>
        <w:t>462</w:t>
      </w:r>
      <w:r w:rsidR="004964BE">
        <w:rPr>
          <w:szCs w:val="24"/>
        </w:rPr>
        <w:t xml:space="preserve"> „</w:t>
      </w:r>
      <w:r w:rsidR="004964BE" w:rsidRPr="004964BE">
        <w:rPr>
          <w:szCs w:val="24"/>
        </w:rPr>
        <w:t xml:space="preserve">Dėl Panevėžio miesto savivaldybės turto perdavimo valdyti, naudoti ir disponuoti juo patikėjimo teise tvarkos aprašo patvirtinimo ir </w:t>
      </w:r>
      <w:r w:rsidR="004964BE">
        <w:rPr>
          <w:szCs w:val="24"/>
        </w:rPr>
        <w:t>S</w:t>
      </w:r>
      <w:r w:rsidR="004964BE" w:rsidRPr="004964BE">
        <w:rPr>
          <w:szCs w:val="24"/>
        </w:rPr>
        <w:t xml:space="preserve">avivaldybės tarybos 2016 m. spalio 26 d. sprendimo </w:t>
      </w:r>
      <w:r w:rsidR="004964BE">
        <w:rPr>
          <w:szCs w:val="24"/>
        </w:rPr>
        <w:t>N</w:t>
      </w:r>
      <w:r w:rsidR="004964BE" w:rsidRPr="004964BE">
        <w:rPr>
          <w:szCs w:val="24"/>
        </w:rPr>
        <w:t>r. 1-349 pripažinimo netekusiu galios</w:t>
      </w:r>
      <w:r w:rsidR="004964BE">
        <w:rPr>
          <w:szCs w:val="24"/>
        </w:rPr>
        <w:t>“</w:t>
      </w:r>
      <w:r w:rsidR="00907A79">
        <w:rPr>
          <w:szCs w:val="24"/>
        </w:rPr>
        <w:t>,</w:t>
      </w:r>
      <w:r>
        <w:t xml:space="preserve"> Panev</w:t>
      </w:r>
      <w:r w:rsidR="00B2525F">
        <w:t>ėžio miesto savivaldybės taryba</w:t>
      </w:r>
      <w:r w:rsidR="004964BE">
        <w:t xml:space="preserve"> </w:t>
      </w:r>
      <w:r>
        <w:t>n u s p r e n d ž i a:</w:t>
      </w:r>
    </w:p>
    <w:p w14:paraId="02C2F211" w14:textId="0F314D3E" w:rsidR="008A0283" w:rsidRDefault="00907A79" w:rsidP="004964BE">
      <w:pPr>
        <w:pStyle w:val="Sraopastraipa"/>
        <w:numPr>
          <w:ilvl w:val="0"/>
          <w:numId w:val="3"/>
        </w:numPr>
        <w:tabs>
          <w:tab w:val="left" w:pos="1134"/>
        </w:tabs>
        <w:spacing w:line="360" w:lineRule="auto"/>
        <w:ind w:left="0" w:firstLine="851"/>
        <w:jc w:val="both"/>
      </w:pPr>
      <w:r w:rsidRPr="00276A44">
        <w:rPr>
          <w:szCs w:val="24"/>
        </w:rPr>
        <w:t xml:space="preserve">Perduoti akcinei bendrovei „Panevėžio specialus autotransportas“ (kodas 247025610) valdyti, naudoti ir disponuoti juo pagal patikėjimo sutartį iki </w:t>
      </w:r>
      <w:r w:rsidR="00465AF4">
        <w:rPr>
          <w:szCs w:val="24"/>
        </w:rPr>
        <w:t>2026</w:t>
      </w:r>
      <w:r w:rsidRPr="00276A44">
        <w:rPr>
          <w:szCs w:val="24"/>
        </w:rPr>
        <w:t xml:space="preserve"> m. </w:t>
      </w:r>
      <w:r w:rsidR="00465AF4">
        <w:rPr>
          <w:szCs w:val="24"/>
        </w:rPr>
        <w:t>lapkričio</w:t>
      </w:r>
      <w:r w:rsidRPr="00276A44">
        <w:rPr>
          <w:szCs w:val="24"/>
        </w:rPr>
        <w:t xml:space="preserve"> 1 d. Savivaldybei nuosavybės teise priklausantį </w:t>
      </w:r>
      <w:r w:rsidR="00465AF4">
        <w:rPr>
          <w:szCs w:val="24"/>
        </w:rPr>
        <w:t>trumpalaikį</w:t>
      </w:r>
      <w:r w:rsidRPr="00276A44">
        <w:rPr>
          <w:szCs w:val="24"/>
        </w:rPr>
        <w:t xml:space="preserve"> materialųjį turtą</w:t>
      </w:r>
      <w:r w:rsidR="00465AF4">
        <w:rPr>
          <w:szCs w:val="24"/>
        </w:rPr>
        <w:t>, kurio bendra įsigijimo vertė – 8 411,92 Eur (priedas).</w:t>
      </w:r>
    </w:p>
    <w:p w14:paraId="34C9AB4B" w14:textId="03A5FD64" w:rsidR="008078E9" w:rsidRPr="00465AF4" w:rsidRDefault="008A0283" w:rsidP="004964BE">
      <w:pPr>
        <w:pStyle w:val="Sraopastraipa"/>
        <w:numPr>
          <w:ilvl w:val="0"/>
          <w:numId w:val="3"/>
        </w:numPr>
        <w:tabs>
          <w:tab w:val="left" w:pos="1134"/>
        </w:tabs>
        <w:spacing w:line="360" w:lineRule="auto"/>
        <w:ind w:left="0" w:firstLine="851"/>
        <w:jc w:val="both"/>
        <w:rPr>
          <w:szCs w:val="22"/>
        </w:rPr>
      </w:pPr>
      <w:r w:rsidRPr="00276A44">
        <w:rPr>
          <w:szCs w:val="24"/>
        </w:rPr>
        <w:t xml:space="preserve">Įpareigoti Savivaldybės administracijos </w:t>
      </w:r>
      <w:r w:rsidR="00276A44">
        <w:rPr>
          <w:szCs w:val="24"/>
        </w:rPr>
        <w:t>vyriausiąjį specialistą</w:t>
      </w:r>
      <w:r w:rsidRPr="00276A44">
        <w:rPr>
          <w:szCs w:val="24"/>
        </w:rPr>
        <w:t xml:space="preserve"> Albertą Dragūną ar </w:t>
      </w:r>
      <w:r w:rsidR="00276A44">
        <w:rPr>
          <w:szCs w:val="24"/>
        </w:rPr>
        <w:t xml:space="preserve">vyriausiąją specialistę </w:t>
      </w:r>
      <w:r w:rsidRPr="00276A44">
        <w:rPr>
          <w:szCs w:val="24"/>
        </w:rPr>
        <w:t>Jolantą Petrauskę atlikti visus su šio sprendimo vykdymu susijusius veiksmus.</w:t>
      </w:r>
    </w:p>
    <w:p w14:paraId="11F6A88B" w14:textId="3EAC8D5A" w:rsidR="00465AF4" w:rsidRPr="00276A44" w:rsidRDefault="00465AF4" w:rsidP="004964BE">
      <w:pPr>
        <w:pStyle w:val="Sraopastraipa"/>
        <w:numPr>
          <w:ilvl w:val="0"/>
          <w:numId w:val="3"/>
        </w:numPr>
        <w:tabs>
          <w:tab w:val="left" w:pos="1134"/>
        </w:tabs>
        <w:spacing w:line="360" w:lineRule="auto"/>
        <w:ind w:left="0" w:firstLine="851"/>
        <w:jc w:val="both"/>
        <w:rPr>
          <w:szCs w:val="22"/>
        </w:rPr>
      </w:pPr>
      <w:r w:rsidRPr="00B24489">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03DD83B6" w:rsidR="005C41AC" w:rsidRDefault="005C41AC" w:rsidP="004964BE">
      <w:pPr>
        <w:jc w:val="both"/>
        <w:rPr>
          <w:szCs w:val="24"/>
        </w:rPr>
      </w:pPr>
    </w:p>
    <w:p w14:paraId="64129456" w14:textId="77777777" w:rsidR="00276A44" w:rsidRPr="00A562AA" w:rsidRDefault="00276A44" w:rsidP="004964BE">
      <w:pPr>
        <w:jc w:val="both"/>
        <w:rPr>
          <w:szCs w:val="24"/>
        </w:rPr>
      </w:pPr>
    </w:p>
    <w:p w14:paraId="7C7FE101" w14:textId="7CB779A7" w:rsidR="0055780F" w:rsidRDefault="00E6658E" w:rsidP="004964BE">
      <w:pPr>
        <w:tabs>
          <w:tab w:val="left" w:pos="8165"/>
        </w:tabs>
        <w:jc w:val="both"/>
        <w:rPr>
          <w:rFonts w:eastAsia="Calibri"/>
          <w:szCs w:val="24"/>
        </w:rPr>
      </w:pPr>
      <w:r>
        <w:rPr>
          <w:rFonts w:eastAsia="Calibri"/>
          <w:szCs w:val="24"/>
        </w:rPr>
        <w:t>Savivaldybės meras                                                                                   Rytis Mykolas Račkauskas</w:t>
      </w:r>
    </w:p>
    <w:p w14:paraId="25C2F235" w14:textId="42D29C84" w:rsidR="00465AF4" w:rsidRDefault="00465AF4">
      <w:pPr>
        <w:rPr>
          <w:rFonts w:eastAsia="Calibri"/>
          <w:szCs w:val="24"/>
        </w:rPr>
      </w:pPr>
      <w:r>
        <w:rPr>
          <w:rFonts w:eastAsia="Calibri"/>
          <w:szCs w:val="24"/>
        </w:rPr>
        <w:br w:type="page"/>
      </w:r>
    </w:p>
    <w:p w14:paraId="4FC2D331" w14:textId="77777777" w:rsidR="00465AF4" w:rsidRPr="000615B9" w:rsidRDefault="00465AF4" w:rsidP="00465AF4">
      <w:pPr>
        <w:tabs>
          <w:tab w:val="left" w:pos="7371"/>
        </w:tabs>
        <w:ind w:firstLine="5245"/>
        <w:rPr>
          <w:szCs w:val="24"/>
        </w:rPr>
      </w:pPr>
      <w:r w:rsidRPr="000615B9">
        <w:rPr>
          <w:szCs w:val="24"/>
        </w:rPr>
        <w:lastRenderedPageBreak/>
        <w:t xml:space="preserve">Panevėžio miesto savivaldybės tarybos </w:t>
      </w:r>
    </w:p>
    <w:p w14:paraId="002CCFBB" w14:textId="77777777" w:rsidR="00465AF4" w:rsidRPr="000615B9" w:rsidRDefault="00465AF4" w:rsidP="00465AF4">
      <w:pPr>
        <w:tabs>
          <w:tab w:val="left" w:pos="7371"/>
        </w:tabs>
        <w:ind w:firstLine="5245"/>
        <w:rPr>
          <w:szCs w:val="24"/>
        </w:rPr>
      </w:pPr>
      <w:r w:rsidRPr="000615B9">
        <w:rPr>
          <w:szCs w:val="24"/>
        </w:rPr>
        <w:t xml:space="preserve">2021 m. spalio      d. sprendimo Nr. </w:t>
      </w:r>
    </w:p>
    <w:p w14:paraId="5229D81A" w14:textId="77777777" w:rsidR="00465AF4" w:rsidRPr="000615B9" w:rsidRDefault="00465AF4" w:rsidP="00465AF4">
      <w:pPr>
        <w:tabs>
          <w:tab w:val="left" w:pos="4773"/>
        </w:tabs>
        <w:ind w:firstLine="5245"/>
      </w:pPr>
      <w:r w:rsidRPr="000615B9">
        <w:rPr>
          <w:szCs w:val="24"/>
        </w:rPr>
        <w:t>priedas</w:t>
      </w:r>
    </w:p>
    <w:p w14:paraId="24CB55D0" w14:textId="63F3984A" w:rsidR="00465AF4" w:rsidRDefault="00465AF4" w:rsidP="00E6658E">
      <w:pPr>
        <w:tabs>
          <w:tab w:val="left" w:pos="8165"/>
        </w:tabs>
        <w:jc w:val="both"/>
        <w:rPr>
          <w:rFonts w:eastAsia="Calibri"/>
          <w:szCs w:val="24"/>
        </w:rPr>
      </w:pPr>
    </w:p>
    <w:p w14:paraId="132635B0" w14:textId="77777777" w:rsidR="004964BE" w:rsidRDefault="004964BE" w:rsidP="00E6658E">
      <w:pPr>
        <w:tabs>
          <w:tab w:val="left" w:pos="8165"/>
        </w:tabs>
        <w:jc w:val="both"/>
        <w:rPr>
          <w:rFonts w:eastAsia="Calibri"/>
          <w:szCs w:val="24"/>
        </w:rPr>
      </w:pPr>
    </w:p>
    <w:p w14:paraId="572CC57F" w14:textId="70A020DE" w:rsidR="00465AF4" w:rsidRPr="00465AF4" w:rsidRDefault="00465AF4" w:rsidP="00465AF4">
      <w:pPr>
        <w:jc w:val="center"/>
        <w:rPr>
          <w:b/>
          <w:szCs w:val="24"/>
        </w:rPr>
      </w:pPr>
      <w:r w:rsidRPr="00465AF4">
        <w:rPr>
          <w:b/>
          <w:szCs w:val="24"/>
        </w:rPr>
        <w:t>TURTO, PERDUODAMO AKCINEI BENDROVEI „PANEVĖŽIO SPECIALUS AUTOTRANSPORTAS“ VALDYTI, NAUDOTI IR DISPONUOTI JUO PAGAL PATIKĖJIMO SUTARTĮ, SĄRAŠAS</w:t>
      </w:r>
    </w:p>
    <w:p w14:paraId="6BA17260" w14:textId="77777777" w:rsidR="00465AF4" w:rsidRPr="0011502B" w:rsidRDefault="00465AF4" w:rsidP="00465AF4">
      <w:pPr>
        <w:jc w:val="center"/>
        <w:rPr>
          <w:b/>
          <w:szCs w:val="24"/>
        </w:rPr>
      </w:pPr>
    </w:p>
    <w:p w14:paraId="2BADB387" w14:textId="77777777" w:rsidR="00465AF4" w:rsidRPr="0011502B" w:rsidRDefault="00465AF4" w:rsidP="00465AF4">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813"/>
        <w:gridCol w:w="992"/>
        <w:gridCol w:w="1467"/>
        <w:gridCol w:w="1787"/>
      </w:tblGrid>
      <w:tr w:rsidR="00465AF4" w:rsidRPr="0011502B" w14:paraId="2E3F4A3C" w14:textId="77777777" w:rsidTr="00532FE2">
        <w:tc>
          <w:tcPr>
            <w:tcW w:w="296" w:type="pct"/>
            <w:shd w:val="clear" w:color="auto" w:fill="auto"/>
          </w:tcPr>
          <w:p w14:paraId="41CD1630" w14:textId="77777777" w:rsidR="00465AF4" w:rsidRPr="0011502B" w:rsidRDefault="00465AF4" w:rsidP="00532FE2">
            <w:pPr>
              <w:jc w:val="center"/>
              <w:rPr>
                <w:b/>
              </w:rPr>
            </w:pPr>
            <w:r w:rsidRPr="0011502B">
              <w:rPr>
                <w:b/>
              </w:rPr>
              <w:t>Eil. Nr.</w:t>
            </w:r>
          </w:p>
        </w:tc>
        <w:tc>
          <w:tcPr>
            <w:tcW w:w="2499" w:type="pct"/>
            <w:shd w:val="clear" w:color="auto" w:fill="auto"/>
          </w:tcPr>
          <w:p w14:paraId="73D90899" w14:textId="77777777" w:rsidR="00465AF4" w:rsidRPr="00747770" w:rsidRDefault="00465AF4" w:rsidP="00532FE2">
            <w:pPr>
              <w:jc w:val="center"/>
              <w:rPr>
                <w:b/>
              </w:rPr>
            </w:pPr>
            <w:r w:rsidRPr="00747770">
              <w:rPr>
                <w:b/>
              </w:rPr>
              <w:t>Turto pavadinimas</w:t>
            </w:r>
          </w:p>
        </w:tc>
        <w:tc>
          <w:tcPr>
            <w:tcW w:w="515" w:type="pct"/>
            <w:shd w:val="clear" w:color="auto" w:fill="auto"/>
          </w:tcPr>
          <w:p w14:paraId="682BDBA0" w14:textId="77777777" w:rsidR="00465AF4" w:rsidRPr="0011502B" w:rsidRDefault="00465AF4" w:rsidP="00532FE2">
            <w:pPr>
              <w:jc w:val="center"/>
              <w:rPr>
                <w:b/>
              </w:rPr>
            </w:pPr>
            <w:r w:rsidRPr="0011502B">
              <w:rPr>
                <w:b/>
              </w:rPr>
              <w:t>Kiekis, vnt.</w:t>
            </w:r>
          </w:p>
        </w:tc>
        <w:tc>
          <w:tcPr>
            <w:tcW w:w="762" w:type="pct"/>
          </w:tcPr>
          <w:p w14:paraId="759587AD" w14:textId="77777777" w:rsidR="00465AF4" w:rsidRPr="0011502B" w:rsidRDefault="00465AF4" w:rsidP="00532FE2">
            <w:pPr>
              <w:jc w:val="center"/>
              <w:rPr>
                <w:b/>
              </w:rPr>
            </w:pPr>
            <w:r w:rsidRPr="0011502B">
              <w:rPr>
                <w:b/>
              </w:rPr>
              <w:t>Vieneto įsigijimo vertė, Eur</w:t>
            </w:r>
          </w:p>
        </w:tc>
        <w:tc>
          <w:tcPr>
            <w:tcW w:w="928" w:type="pct"/>
            <w:shd w:val="clear" w:color="auto" w:fill="auto"/>
          </w:tcPr>
          <w:p w14:paraId="0482F009" w14:textId="77777777" w:rsidR="00465AF4" w:rsidRPr="0011502B" w:rsidRDefault="00465AF4" w:rsidP="00532FE2">
            <w:pPr>
              <w:jc w:val="center"/>
              <w:rPr>
                <w:b/>
              </w:rPr>
            </w:pPr>
            <w:r w:rsidRPr="0011502B">
              <w:rPr>
                <w:b/>
              </w:rPr>
              <w:t>Bendra įsigijimo vertė, Eur</w:t>
            </w:r>
          </w:p>
        </w:tc>
      </w:tr>
      <w:tr w:rsidR="00465AF4" w:rsidRPr="0011502B" w14:paraId="5F302292" w14:textId="77777777" w:rsidTr="00532FE2">
        <w:tc>
          <w:tcPr>
            <w:tcW w:w="296" w:type="pct"/>
            <w:shd w:val="clear" w:color="auto" w:fill="auto"/>
            <w:vAlign w:val="center"/>
          </w:tcPr>
          <w:p w14:paraId="4D0FA5C8" w14:textId="77777777" w:rsidR="00465AF4" w:rsidRPr="0011502B" w:rsidRDefault="00465AF4" w:rsidP="00465AF4">
            <w:pPr>
              <w:pStyle w:val="Sraopastraipa"/>
              <w:numPr>
                <w:ilvl w:val="0"/>
                <w:numId w:val="5"/>
              </w:numPr>
            </w:pPr>
          </w:p>
        </w:tc>
        <w:tc>
          <w:tcPr>
            <w:tcW w:w="2499" w:type="pct"/>
            <w:shd w:val="clear" w:color="auto" w:fill="auto"/>
          </w:tcPr>
          <w:p w14:paraId="6C57B628" w14:textId="59796E58" w:rsidR="00465AF4" w:rsidRPr="00465AF4" w:rsidRDefault="00465AF4" w:rsidP="00532FE2">
            <w:pPr>
              <w:autoSpaceDE w:val="0"/>
              <w:autoSpaceDN w:val="0"/>
              <w:adjustRightInd w:val="0"/>
              <w:jc w:val="both"/>
            </w:pPr>
            <w:r>
              <w:t>Kibirėlis maisto atliek</w:t>
            </w:r>
            <w:r w:rsidR="00747770">
              <w:t>oms</w:t>
            </w:r>
            <w:r>
              <w:t xml:space="preserve"> virtuvėje</w:t>
            </w:r>
            <w:r w:rsidR="004964BE">
              <w:t xml:space="preserve"> kaupti</w:t>
            </w:r>
          </w:p>
        </w:tc>
        <w:tc>
          <w:tcPr>
            <w:tcW w:w="515" w:type="pct"/>
            <w:shd w:val="clear" w:color="auto" w:fill="auto"/>
          </w:tcPr>
          <w:p w14:paraId="7BF407D3" w14:textId="6835D14B" w:rsidR="00465AF4" w:rsidRPr="0011502B" w:rsidRDefault="00465AF4" w:rsidP="00532FE2">
            <w:pPr>
              <w:jc w:val="center"/>
            </w:pPr>
            <w:r>
              <w:t>1760</w:t>
            </w:r>
          </w:p>
        </w:tc>
        <w:tc>
          <w:tcPr>
            <w:tcW w:w="762" w:type="pct"/>
          </w:tcPr>
          <w:p w14:paraId="5BDD2E0D" w14:textId="7A479B1F" w:rsidR="00465AF4" w:rsidRPr="0011502B" w:rsidRDefault="00465AF4" w:rsidP="00532FE2">
            <w:pPr>
              <w:jc w:val="center"/>
            </w:pPr>
            <w:r>
              <w:t>3,267</w:t>
            </w:r>
          </w:p>
        </w:tc>
        <w:tc>
          <w:tcPr>
            <w:tcW w:w="928" w:type="pct"/>
            <w:shd w:val="clear" w:color="auto" w:fill="auto"/>
          </w:tcPr>
          <w:p w14:paraId="4F3C8110" w14:textId="522018DE" w:rsidR="00465AF4" w:rsidRPr="0011502B" w:rsidRDefault="00465AF4" w:rsidP="00532FE2">
            <w:pPr>
              <w:jc w:val="center"/>
            </w:pPr>
            <w:r>
              <w:t>5</w:t>
            </w:r>
            <w:r w:rsidR="004964BE">
              <w:t xml:space="preserve"> </w:t>
            </w:r>
            <w:r>
              <w:t>749,92</w:t>
            </w:r>
          </w:p>
        </w:tc>
      </w:tr>
      <w:tr w:rsidR="00465AF4" w:rsidRPr="0011502B" w14:paraId="00F7D0C3" w14:textId="77777777" w:rsidTr="00532FE2">
        <w:tc>
          <w:tcPr>
            <w:tcW w:w="296" w:type="pct"/>
            <w:shd w:val="clear" w:color="auto" w:fill="auto"/>
            <w:vAlign w:val="center"/>
          </w:tcPr>
          <w:p w14:paraId="54AB1A1F" w14:textId="77777777" w:rsidR="00465AF4" w:rsidRPr="0011502B" w:rsidRDefault="00465AF4" w:rsidP="00465AF4">
            <w:pPr>
              <w:pStyle w:val="Sraopastraipa"/>
              <w:numPr>
                <w:ilvl w:val="0"/>
                <w:numId w:val="5"/>
              </w:numPr>
            </w:pPr>
          </w:p>
        </w:tc>
        <w:tc>
          <w:tcPr>
            <w:tcW w:w="2499" w:type="pct"/>
            <w:shd w:val="clear" w:color="auto" w:fill="auto"/>
          </w:tcPr>
          <w:p w14:paraId="4316045C" w14:textId="7731F20F" w:rsidR="00465AF4" w:rsidRPr="00154C9A" w:rsidRDefault="00465AF4" w:rsidP="00532FE2">
            <w:r>
              <w:t>Biomaišelių rulonėlis</w:t>
            </w:r>
          </w:p>
        </w:tc>
        <w:tc>
          <w:tcPr>
            <w:tcW w:w="515" w:type="pct"/>
            <w:shd w:val="clear" w:color="auto" w:fill="auto"/>
          </w:tcPr>
          <w:p w14:paraId="3EB202E1" w14:textId="769A7464" w:rsidR="00465AF4" w:rsidRPr="0011502B" w:rsidRDefault="00465AF4" w:rsidP="00532FE2">
            <w:pPr>
              <w:jc w:val="center"/>
            </w:pPr>
            <w:r>
              <w:t>1760</w:t>
            </w:r>
          </w:p>
        </w:tc>
        <w:tc>
          <w:tcPr>
            <w:tcW w:w="762" w:type="pct"/>
          </w:tcPr>
          <w:p w14:paraId="4E255A30" w14:textId="0980FE9D" w:rsidR="00465AF4" w:rsidRPr="0011502B" w:rsidRDefault="00465AF4" w:rsidP="00532FE2">
            <w:pPr>
              <w:jc w:val="center"/>
            </w:pPr>
            <w:r>
              <w:t>1,5125</w:t>
            </w:r>
          </w:p>
        </w:tc>
        <w:tc>
          <w:tcPr>
            <w:tcW w:w="928" w:type="pct"/>
            <w:shd w:val="clear" w:color="auto" w:fill="auto"/>
          </w:tcPr>
          <w:p w14:paraId="0A01C539" w14:textId="3466DA62" w:rsidR="00465AF4" w:rsidRPr="0011502B" w:rsidRDefault="00465AF4" w:rsidP="00532FE2">
            <w:pPr>
              <w:jc w:val="center"/>
            </w:pPr>
            <w:r>
              <w:t>2</w:t>
            </w:r>
            <w:r w:rsidR="004964BE">
              <w:t xml:space="preserve"> </w:t>
            </w:r>
            <w:r>
              <w:t>662,00</w:t>
            </w:r>
          </w:p>
        </w:tc>
      </w:tr>
      <w:tr w:rsidR="00465AF4" w:rsidRPr="0011502B" w14:paraId="5861491E" w14:textId="77777777" w:rsidTr="00532FE2">
        <w:tc>
          <w:tcPr>
            <w:tcW w:w="4072" w:type="pct"/>
            <w:gridSpan w:val="4"/>
            <w:shd w:val="clear" w:color="auto" w:fill="auto"/>
            <w:vAlign w:val="center"/>
          </w:tcPr>
          <w:p w14:paraId="62A09125" w14:textId="77777777" w:rsidR="00465AF4" w:rsidRPr="004964BE" w:rsidRDefault="00465AF4" w:rsidP="00532FE2">
            <w:pPr>
              <w:jc w:val="right"/>
              <w:rPr>
                <w:b/>
              </w:rPr>
            </w:pPr>
            <w:r w:rsidRPr="004964BE">
              <w:rPr>
                <w:b/>
              </w:rPr>
              <w:t>Iš viso</w:t>
            </w:r>
          </w:p>
        </w:tc>
        <w:tc>
          <w:tcPr>
            <w:tcW w:w="928" w:type="pct"/>
            <w:shd w:val="clear" w:color="auto" w:fill="auto"/>
          </w:tcPr>
          <w:p w14:paraId="44ED22EA" w14:textId="68D4C45B" w:rsidR="00465AF4" w:rsidRPr="0011502B" w:rsidRDefault="00465AF4" w:rsidP="00532FE2">
            <w:pPr>
              <w:jc w:val="center"/>
              <w:rPr>
                <w:b/>
              </w:rPr>
            </w:pPr>
            <w:r>
              <w:rPr>
                <w:b/>
              </w:rPr>
              <w:t>8</w:t>
            </w:r>
            <w:r w:rsidR="004964BE">
              <w:rPr>
                <w:b/>
              </w:rPr>
              <w:t xml:space="preserve"> </w:t>
            </w:r>
            <w:r>
              <w:rPr>
                <w:b/>
              </w:rPr>
              <w:t>411,92</w:t>
            </w:r>
          </w:p>
        </w:tc>
      </w:tr>
    </w:tbl>
    <w:p w14:paraId="7F15A654" w14:textId="77777777" w:rsidR="00465AF4" w:rsidRDefault="00465AF4" w:rsidP="00E6658E">
      <w:pPr>
        <w:tabs>
          <w:tab w:val="left" w:pos="8165"/>
        </w:tabs>
        <w:jc w:val="both"/>
        <w:rPr>
          <w:rFonts w:eastAsia="Calibri"/>
          <w:szCs w:val="24"/>
        </w:rPr>
      </w:pPr>
    </w:p>
    <w:sectPr w:rsidR="00465AF4" w:rsidSect="00276A44">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45552" w14:textId="77777777" w:rsidR="00DC3DE9" w:rsidRDefault="00DC3DE9">
      <w:r>
        <w:separator/>
      </w:r>
    </w:p>
  </w:endnote>
  <w:endnote w:type="continuationSeparator" w:id="0">
    <w:p w14:paraId="2B245BA5" w14:textId="77777777" w:rsidR="00DC3DE9" w:rsidRDefault="00DC3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5B5C1" w14:textId="77777777" w:rsidR="00DC3DE9" w:rsidRDefault="00DC3DE9">
      <w:r>
        <w:separator/>
      </w:r>
    </w:p>
  </w:footnote>
  <w:footnote w:type="continuationSeparator" w:id="0">
    <w:p w14:paraId="7AE24A6B" w14:textId="77777777" w:rsidR="00DC3DE9" w:rsidRDefault="00DC3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B64CC2">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D548F"/>
    <w:rsid w:val="000E5933"/>
    <w:rsid w:val="000E7131"/>
    <w:rsid w:val="00101F07"/>
    <w:rsid w:val="00102980"/>
    <w:rsid w:val="00124B60"/>
    <w:rsid w:val="00132ABE"/>
    <w:rsid w:val="00153B94"/>
    <w:rsid w:val="001B1FE3"/>
    <w:rsid w:val="001D1AC1"/>
    <w:rsid w:val="001D3CB6"/>
    <w:rsid w:val="001E4DFD"/>
    <w:rsid w:val="001F7914"/>
    <w:rsid w:val="0020204A"/>
    <w:rsid w:val="00206FC7"/>
    <w:rsid w:val="0023417F"/>
    <w:rsid w:val="00234FD8"/>
    <w:rsid w:val="0024380C"/>
    <w:rsid w:val="0024683E"/>
    <w:rsid w:val="0024706D"/>
    <w:rsid w:val="002526D2"/>
    <w:rsid w:val="002630A9"/>
    <w:rsid w:val="002658A0"/>
    <w:rsid w:val="00276412"/>
    <w:rsid w:val="00276A44"/>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C5812"/>
    <w:rsid w:val="003D113C"/>
    <w:rsid w:val="003D6535"/>
    <w:rsid w:val="003E58F0"/>
    <w:rsid w:val="003F3684"/>
    <w:rsid w:val="004014AB"/>
    <w:rsid w:val="004100D4"/>
    <w:rsid w:val="00420850"/>
    <w:rsid w:val="00421D43"/>
    <w:rsid w:val="004376E8"/>
    <w:rsid w:val="004564CD"/>
    <w:rsid w:val="00464BB1"/>
    <w:rsid w:val="00465AF4"/>
    <w:rsid w:val="00480D2E"/>
    <w:rsid w:val="004849ED"/>
    <w:rsid w:val="004964BE"/>
    <w:rsid w:val="004A3610"/>
    <w:rsid w:val="004C07E0"/>
    <w:rsid w:val="004D35C5"/>
    <w:rsid w:val="004E4142"/>
    <w:rsid w:val="00510DE4"/>
    <w:rsid w:val="005166E3"/>
    <w:rsid w:val="0052387D"/>
    <w:rsid w:val="00524D2D"/>
    <w:rsid w:val="00533646"/>
    <w:rsid w:val="00556B33"/>
    <w:rsid w:val="0055780F"/>
    <w:rsid w:val="0056008E"/>
    <w:rsid w:val="00562BCD"/>
    <w:rsid w:val="00566FC8"/>
    <w:rsid w:val="00571BF3"/>
    <w:rsid w:val="00584C4D"/>
    <w:rsid w:val="00595F80"/>
    <w:rsid w:val="005B1469"/>
    <w:rsid w:val="005B727C"/>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47770"/>
    <w:rsid w:val="00763D4F"/>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B4A54"/>
    <w:rsid w:val="008D7F28"/>
    <w:rsid w:val="008E5A53"/>
    <w:rsid w:val="008F1635"/>
    <w:rsid w:val="008F62A9"/>
    <w:rsid w:val="00907A79"/>
    <w:rsid w:val="009111D4"/>
    <w:rsid w:val="00916D5D"/>
    <w:rsid w:val="00931ACB"/>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4F79"/>
    <w:rsid w:val="00B52FFC"/>
    <w:rsid w:val="00B61A88"/>
    <w:rsid w:val="00B64CC2"/>
    <w:rsid w:val="00B6518B"/>
    <w:rsid w:val="00B664FD"/>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40FD3"/>
    <w:rsid w:val="00C420AA"/>
    <w:rsid w:val="00C52416"/>
    <w:rsid w:val="00C72861"/>
    <w:rsid w:val="00C72CB4"/>
    <w:rsid w:val="00C75F05"/>
    <w:rsid w:val="00C9091E"/>
    <w:rsid w:val="00CC23E4"/>
    <w:rsid w:val="00CC5B6A"/>
    <w:rsid w:val="00CD5CCA"/>
    <w:rsid w:val="00CE1C5C"/>
    <w:rsid w:val="00CE21BF"/>
    <w:rsid w:val="00CE2F96"/>
    <w:rsid w:val="00CE403F"/>
    <w:rsid w:val="00CF4026"/>
    <w:rsid w:val="00D16849"/>
    <w:rsid w:val="00D25AF1"/>
    <w:rsid w:val="00D25F2C"/>
    <w:rsid w:val="00D33742"/>
    <w:rsid w:val="00D625ED"/>
    <w:rsid w:val="00D679FC"/>
    <w:rsid w:val="00DB5818"/>
    <w:rsid w:val="00DC3DE9"/>
    <w:rsid w:val="00DC75E0"/>
    <w:rsid w:val="00DD20B8"/>
    <w:rsid w:val="00DE0D95"/>
    <w:rsid w:val="00E00B4D"/>
    <w:rsid w:val="00E02BC1"/>
    <w:rsid w:val="00E21A77"/>
    <w:rsid w:val="00E34BFA"/>
    <w:rsid w:val="00E429EE"/>
    <w:rsid w:val="00E60928"/>
    <w:rsid w:val="00E6329A"/>
    <w:rsid w:val="00E6658E"/>
    <w:rsid w:val="00E73C7C"/>
    <w:rsid w:val="00E81C99"/>
    <w:rsid w:val="00E874D4"/>
    <w:rsid w:val="00E9055A"/>
    <w:rsid w:val="00E9091E"/>
    <w:rsid w:val="00E94693"/>
    <w:rsid w:val="00E94E7A"/>
    <w:rsid w:val="00EA2453"/>
    <w:rsid w:val="00EA6A5E"/>
    <w:rsid w:val="00EB01E1"/>
    <w:rsid w:val="00EC4E26"/>
    <w:rsid w:val="00ED6339"/>
    <w:rsid w:val="00F0681D"/>
    <w:rsid w:val="00F260EF"/>
    <w:rsid w:val="00F43577"/>
    <w:rsid w:val="00F47074"/>
    <w:rsid w:val="00F51B6C"/>
    <w:rsid w:val="00F72639"/>
    <w:rsid w:val="00F83894"/>
    <w:rsid w:val="00F86B18"/>
    <w:rsid w:val="00F9348D"/>
    <w:rsid w:val="00F97C2A"/>
    <w:rsid w:val="00FA5FAE"/>
    <w:rsid w:val="00FB6C36"/>
    <w:rsid w:val="00FB703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BA55A-B38D-4AFD-A303-FEDA47A57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307</Words>
  <Characters>2193</Characters>
  <Application>Microsoft Office Word</Application>
  <DocSecurity>4</DocSecurity>
  <Lines>18</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2021-10-18T06:14:00Z</dcterms:created>
  <dcterms:modified xsi:type="dcterms:W3CDTF">2021-10-18T06:14:00Z</dcterms:modified>
</cp:coreProperties>
</file>