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6F53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8AE53A" wp14:editId="248891F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1614" w14:textId="77777777" w:rsidR="005C41AC" w:rsidRPr="005C41AC" w:rsidRDefault="005C41AC" w:rsidP="005C41AC">
      <w:pPr>
        <w:jc w:val="center"/>
        <w:rPr>
          <w:szCs w:val="24"/>
        </w:rPr>
      </w:pPr>
    </w:p>
    <w:p w14:paraId="390ACCD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612A32" w14:textId="77777777" w:rsidR="005C41AC" w:rsidRPr="005C41AC" w:rsidRDefault="005C41AC" w:rsidP="00571BF3">
      <w:pPr>
        <w:keepNext/>
        <w:jc w:val="center"/>
        <w:outlineLvl w:val="1"/>
      </w:pPr>
    </w:p>
    <w:p w14:paraId="36DA9B5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F775AA" w14:textId="77777777" w:rsidR="005A117A" w:rsidRPr="00FA5B5A" w:rsidRDefault="0049621B" w:rsidP="007F79A7">
      <w:pPr>
        <w:jc w:val="center"/>
        <w:rPr>
          <w:rFonts w:ascii="Arial" w:hAnsi="Arial" w:cs="Arial"/>
          <w:sz w:val="20"/>
        </w:rPr>
      </w:pPr>
      <w:r w:rsidRPr="00FA5B5A">
        <w:rPr>
          <w:b/>
        </w:rPr>
        <w:t>DĖL SAVIVALDYBĖS TARYBOS 2014 M. SPALIO 23 D. SPRENDIM</w:t>
      </w:r>
      <w:r w:rsidR="005A117A" w:rsidRPr="00FA5B5A">
        <w:rPr>
          <w:b/>
        </w:rPr>
        <w:t>O</w:t>
      </w:r>
      <w:r w:rsidRPr="00FA5B5A">
        <w:rPr>
          <w:b/>
        </w:rPr>
        <w:t xml:space="preserve"> NR. 1-312</w:t>
      </w:r>
      <w:r w:rsidRPr="00FA5B5A">
        <w:rPr>
          <w:rFonts w:ascii="Arial" w:hAnsi="Arial" w:cs="Arial"/>
          <w:sz w:val="20"/>
        </w:rPr>
        <w:t xml:space="preserve"> </w:t>
      </w:r>
    </w:p>
    <w:p w14:paraId="7B86872F" w14:textId="4EA09816" w:rsidR="0062551B" w:rsidRPr="0049621B" w:rsidRDefault="005A117A" w:rsidP="007F79A7">
      <w:pPr>
        <w:jc w:val="center"/>
      </w:pPr>
      <w:r w:rsidRPr="00FA5B5A">
        <w:rPr>
          <w:b/>
        </w:rPr>
        <w:t>„DĖL ATLYGINIMO UŽ VAIKŲ, UGDOMŲ PAGAL IKIMOKYKLINIO IR PRIEŠMOKYKLINIO UGDYMO PROGRAMAS, IŠLAIKYMĄ SAVIVALDYBĖS IKIMOKYKLINIO UGDYMO MOKYKLOSE NUSTATYMO TVARKOS APRAŠO PATVIRTINIMO IR SAVIVALDYBĖS TARYBOS 2013 M. BALANDŽIO 23 D. SPRENDIMO NR. 1-128 „DĖL ATLYGINIMO UŽ VAIKŲ, UGDOMŲ PAGAL IKIMOKYKLINIO IR PRIEŠMOKYKLINIO UGDYMO PROGRAMAS, IŠLAIKYMĄ SAVIVALDYBĖS IKIMOKYKLINIO UGDYMO MOKYKLOSE NUSTATYMO TVARKOS APRAŠO PATVIRTINIMO“ 1 PUNKTO PRIPAŽINIMO NETEKUSIU GALIOS“</w:t>
      </w:r>
      <w:r w:rsidRPr="00FA5B5A">
        <w:rPr>
          <w:rFonts w:ascii="Arial" w:hAnsi="Arial" w:cs="Arial"/>
          <w:sz w:val="20"/>
        </w:rPr>
        <w:t xml:space="preserve"> </w:t>
      </w:r>
      <w:r w:rsidR="0049621B" w:rsidRPr="00FA5B5A">
        <w:rPr>
          <w:b/>
        </w:rPr>
        <w:t>PAKEITIMO</w:t>
      </w:r>
    </w:p>
    <w:p w14:paraId="72FD1ED1" w14:textId="77777777" w:rsidR="0062551B" w:rsidRDefault="0062551B" w:rsidP="003E58F0">
      <w:pPr>
        <w:jc w:val="center"/>
      </w:pPr>
    </w:p>
    <w:p w14:paraId="739424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TSP-360</w:t>
      </w:r>
      <w:r>
        <w:fldChar w:fldCharType="end"/>
      </w:r>
      <w:bookmarkEnd w:id="2"/>
    </w:p>
    <w:p w14:paraId="15547D1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E7F91B1" w14:textId="77777777" w:rsidR="0062551B" w:rsidRPr="00A562AA" w:rsidRDefault="0062551B" w:rsidP="005C41AC">
      <w:pPr>
        <w:ind w:firstLine="851"/>
        <w:jc w:val="both"/>
      </w:pPr>
    </w:p>
    <w:p w14:paraId="0F051589" w14:textId="1B27B7E6" w:rsidR="00463EC5" w:rsidRDefault="0062551B" w:rsidP="006972D9">
      <w:pPr>
        <w:spacing w:line="360" w:lineRule="auto"/>
        <w:ind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463EC5">
        <w:rPr>
          <w:szCs w:val="24"/>
        </w:rPr>
        <w:t xml:space="preserve"> </w:t>
      </w:r>
      <w:r w:rsidR="00463EC5">
        <w:rPr>
          <w:szCs w:val="24"/>
          <w:lang w:eastAsia="lt-LT"/>
        </w:rPr>
        <w:t xml:space="preserve">Lietuvos Respublikos vietos savivaldos įstatymo 18 straipsnio 1 dalimi, </w:t>
      </w:r>
      <w:r w:rsidR="00CD467B">
        <w:t>Panevėžio miesto savivaldybės privalomo ikimokyklinio ugdymo nustatymo, skyrimo ir finansavimo tvarkos aprašu</w:t>
      </w:r>
      <w:r w:rsidR="007F79A7">
        <w:rPr>
          <w:szCs w:val="24"/>
          <w:lang w:eastAsia="lt-LT"/>
        </w:rPr>
        <w:t xml:space="preserve">, </w:t>
      </w:r>
      <w:r w:rsidR="00CD467B">
        <w:rPr>
          <w:szCs w:val="24"/>
          <w:lang w:eastAsia="lt-LT"/>
        </w:rPr>
        <w:t xml:space="preserve">patvirtintu </w:t>
      </w:r>
      <w:r w:rsidR="006972D9">
        <w:t xml:space="preserve">Panevėžio miesto savivaldybės tarybos </w:t>
      </w:r>
      <w:r w:rsidR="00CD467B">
        <w:t xml:space="preserve">2021 m. rugsėjo </w:t>
      </w:r>
      <w:r w:rsidR="00150494">
        <w:br/>
      </w:r>
      <w:r w:rsidR="00CD467B">
        <w:t>30 d. sprendimu Nr. 1-270</w:t>
      </w:r>
      <w:r w:rsidR="006972D9">
        <w:t xml:space="preserve"> „</w:t>
      </w:r>
      <w:r w:rsidR="006972D9" w:rsidRPr="006972D9">
        <w:t>Dėl Panevėžio miesto savivaldybės privalomo ikimokyklinio ugdymo nustatymo, skyrimo ir finansavimo tvarkos aprašo patvirtinimo ir Savivaldybės tarybos 2012 m. birželio 21 d. sprendimo Nr. 1-168 „Dėl Panevėžio miesto savivaldybės privalomo ikimokyklinio ir priešmokyklinio ugdymo nustatymo ir skyrimo tvarkos aprašo patvirtinimo“ pripažinimo netekusiu galios</w:t>
      </w:r>
      <w:r w:rsidR="006972D9">
        <w:t>“</w:t>
      </w:r>
      <w:r w:rsidR="00CD467B">
        <w:t xml:space="preserve">, </w:t>
      </w:r>
      <w:r w:rsidR="00463EC5">
        <w:rPr>
          <w:szCs w:val="24"/>
          <w:lang w:eastAsia="lt-LT"/>
        </w:rPr>
        <w:t>Panevėžio miesto savivaldybės taryba n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u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s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p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r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e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n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d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ž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i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a:</w:t>
      </w:r>
    </w:p>
    <w:p w14:paraId="610CA5CA" w14:textId="4163D112" w:rsidR="00042D9C" w:rsidRDefault="00200F9B" w:rsidP="006972D9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1D45A3">
        <w:rPr>
          <w:szCs w:val="24"/>
          <w:lang w:eastAsia="lt-LT"/>
        </w:rPr>
        <w:t>Pakeisti</w:t>
      </w:r>
      <w:r w:rsidR="007B5BA4" w:rsidRPr="001D45A3">
        <w:rPr>
          <w:szCs w:val="24"/>
          <w:lang w:eastAsia="lt-LT"/>
        </w:rPr>
        <w:t xml:space="preserve"> Atlyginimo už vaikų, ugdomų pagal ikimokyklinio ir priešmokyklinio ugdymo programas, išlaikymą savivaldybės ikimokyklinio ugdymo mokyklose nustatymo tvarkos aprašą, patvirtintą Panevėžio miesto savivaldybės tarybos 2014 m. spalio 23 d. sprendimu Nr. 1-312</w:t>
      </w:r>
      <w:r w:rsidR="0049621B" w:rsidRPr="001D45A3">
        <w:rPr>
          <w:szCs w:val="24"/>
          <w:lang w:eastAsia="lt-LT"/>
        </w:rPr>
        <w:t xml:space="preserve"> „Dėl Atlyginimo už vaikų, ugdomų pagal ikimokyklinio ir priešmokyklinio ugdymo programas, išlaikymą savivaldybės ikimokyklinio ugdymo mokyklose nustatymo tvarkos aprašo patvirtinimo ir Savivaldybės tarybos 2013 m. balandžio 23 d. sprendimo Nr. 1-128 „Dėl Atlyginimo už vaikų, ugdomų pagal ikimokyklinio ir priešmokyklinio ugdymo programas, išlaikymą savivaldybės ikimokyklinio ugdymo mokyklose nustatymo tvarkos aprašo patvirtinimo“ 1 punkto pripažinimo netekusiu galios“</w:t>
      </w:r>
      <w:r w:rsidR="007B5BA4" w:rsidRPr="001D45A3">
        <w:rPr>
          <w:szCs w:val="24"/>
          <w:lang w:eastAsia="lt-LT"/>
        </w:rPr>
        <w:t>, taip:</w:t>
      </w:r>
    </w:p>
    <w:p w14:paraId="5FBBF62C" w14:textId="2D587EB3" w:rsidR="0098199E" w:rsidRPr="006972D9" w:rsidRDefault="00200F9B" w:rsidP="00200F9B">
      <w:pPr>
        <w:pStyle w:val="Sraopastraipa"/>
        <w:spacing w:line="360" w:lineRule="auto"/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1.1. </w:t>
      </w:r>
      <w:r w:rsidR="006972D9" w:rsidRPr="006972D9">
        <w:rPr>
          <w:szCs w:val="24"/>
          <w:lang w:eastAsia="lt-LT"/>
        </w:rPr>
        <w:t>p</w:t>
      </w:r>
      <w:r w:rsidR="0098199E" w:rsidRPr="006972D9">
        <w:rPr>
          <w:szCs w:val="24"/>
          <w:lang w:eastAsia="lt-LT"/>
        </w:rPr>
        <w:t xml:space="preserve">akeisti 7 punktą ir jį išdėstyti taip: </w:t>
      </w:r>
    </w:p>
    <w:p w14:paraId="18523B61" w14:textId="22E5C82A" w:rsidR="00463F05" w:rsidRDefault="0098199E" w:rsidP="006972D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„7. </w:t>
      </w:r>
      <w:r w:rsidR="00596EAC">
        <w:rPr>
          <w:szCs w:val="24"/>
          <w:lang w:eastAsia="lt-LT"/>
        </w:rPr>
        <w:t>Tėvai moka 100 proc. m</w:t>
      </w:r>
      <w:r>
        <w:rPr>
          <w:szCs w:val="24"/>
          <w:lang w:eastAsia="lt-LT"/>
        </w:rPr>
        <w:t>okes</w:t>
      </w:r>
      <w:r w:rsidR="00596EAC">
        <w:rPr>
          <w:szCs w:val="24"/>
          <w:lang w:eastAsia="lt-LT"/>
        </w:rPr>
        <w:t>čio</w:t>
      </w:r>
      <w:r>
        <w:rPr>
          <w:szCs w:val="24"/>
          <w:lang w:eastAsia="lt-LT"/>
        </w:rPr>
        <w:t xml:space="preserve"> už maitinimą </w:t>
      </w:r>
      <w:r w:rsidR="00114F18">
        <w:rPr>
          <w:szCs w:val="24"/>
          <w:lang w:eastAsia="lt-LT"/>
        </w:rPr>
        <w:t xml:space="preserve">pagal </w:t>
      </w:r>
      <w:r>
        <w:rPr>
          <w:szCs w:val="24"/>
          <w:lang w:eastAsia="lt-LT"/>
        </w:rPr>
        <w:t>nustatyt</w:t>
      </w:r>
      <w:r w:rsidR="00114F18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1 (vieno)</w:t>
      </w:r>
      <w:r w:rsidR="006972D9">
        <w:rPr>
          <w:szCs w:val="24"/>
          <w:lang w:eastAsia="lt-LT"/>
        </w:rPr>
        <w:t xml:space="preserve"> karto</w:t>
      </w:r>
      <w:r>
        <w:rPr>
          <w:szCs w:val="24"/>
          <w:lang w:eastAsia="lt-LT"/>
        </w:rPr>
        <w:t>, 2 (dviejų), 3 (trijų) arba 4 (keturių) kartų per dieną maitinimo norm</w:t>
      </w:r>
      <w:r w:rsidR="00114F18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už kiekvieną lankytą dieną: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133"/>
        <w:gridCol w:w="1133"/>
        <w:gridCol w:w="1133"/>
        <w:gridCol w:w="1133"/>
        <w:gridCol w:w="1133"/>
        <w:gridCol w:w="1133"/>
      </w:tblGrid>
      <w:tr w:rsidR="00463F05" w:rsidRPr="00463F05" w14:paraId="084BC690" w14:textId="77777777" w:rsidTr="001953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C0FF" w14:textId="77777777" w:rsidR="00463F05" w:rsidRPr="00463F05" w:rsidRDefault="00463F05" w:rsidP="00463F05">
            <w:pPr>
              <w:tabs>
                <w:tab w:val="left" w:pos="709"/>
              </w:tabs>
              <w:ind w:right="261" w:firstLine="720"/>
              <w:jc w:val="center"/>
              <w:rPr>
                <w:sz w:val="22"/>
                <w:szCs w:val="22"/>
                <w:lang w:eastAsia="lt-LT"/>
              </w:rPr>
            </w:pPr>
          </w:p>
          <w:p w14:paraId="5544B86C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Grupės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F381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Pusry-čių mokes-tis,</w:t>
            </w:r>
          </w:p>
          <w:p w14:paraId="3D8187C3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0CE5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Pietų mokes-tis,</w:t>
            </w:r>
          </w:p>
          <w:p w14:paraId="59F58ADA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A8FC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Vaka-rienės mokes-tis,</w:t>
            </w:r>
          </w:p>
          <w:p w14:paraId="1B4B9295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1919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Nakti-piečių*</w:t>
            </w:r>
          </w:p>
          <w:p w14:paraId="5226AC0C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mokes-tis,</w:t>
            </w:r>
          </w:p>
          <w:p w14:paraId="30A32BA4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FFE7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2 kartų maiti-nimo</w:t>
            </w:r>
          </w:p>
          <w:p w14:paraId="3FDF2C24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mokes-tis,</w:t>
            </w:r>
          </w:p>
          <w:p w14:paraId="6FAD3838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FB2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3 kartų maiti-nimo</w:t>
            </w:r>
          </w:p>
          <w:p w14:paraId="73C56A78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mokes-tis,</w:t>
            </w:r>
          </w:p>
          <w:p w14:paraId="779272A1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8033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4 kartų maiti-nimo</w:t>
            </w:r>
          </w:p>
          <w:p w14:paraId="06F70C28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mokes-tis,</w:t>
            </w:r>
          </w:p>
          <w:p w14:paraId="4E9A1606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Eur</w:t>
            </w:r>
          </w:p>
        </w:tc>
      </w:tr>
      <w:tr w:rsidR="00463F05" w:rsidRPr="00463F05" w14:paraId="4C4EDF7E" w14:textId="77777777" w:rsidTr="001953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9756" w14:textId="39E7BA85" w:rsidR="00463F05" w:rsidRPr="00463F05" w:rsidRDefault="00463F05" w:rsidP="00463F05">
            <w:pPr>
              <w:tabs>
                <w:tab w:val="left" w:pos="709"/>
              </w:tabs>
              <w:ind w:right="261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1</w:t>
            </w:r>
            <w:r w:rsidR="006972D9">
              <w:rPr>
                <w:sz w:val="22"/>
                <w:szCs w:val="22"/>
                <w:lang w:eastAsia="lt-LT"/>
              </w:rPr>
              <w:t>–</w:t>
            </w:r>
            <w:r w:rsidRPr="00463F05">
              <w:rPr>
                <w:sz w:val="22"/>
                <w:szCs w:val="22"/>
                <w:lang w:eastAsia="lt-LT"/>
              </w:rPr>
              <w:t>3 metų vaikams**, 24 val.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463F05">
              <w:rPr>
                <w:sz w:val="22"/>
                <w:szCs w:val="22"/>
                <w:lang w:eastAsia="lt-LT"/>
              </w:rPr>
              <w:t xml:space="preserve">24 val. </w:t>
            </w:r>
            <w:r w:rsidR="0023565C">
              <w:rPr>
                <w:sz w:val="22"/>
                <w:szCs w:val="22"/>
                <w:lang w:eastAsia="lt-LT"/>
              </w:rPr>
              <w:t xml:space="preserve">grupė, </w:t>
            </w:r>
            <w:r w:rsidRPr="00463F05">
              <w:rPr>
                <w:sz w:val="22"/>
                <w:szCs w:val="22"/>
                <w:lang w:eastAsia="lt-LT"/>
              </w:rPr>
              <w:t>spec. grupė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90CF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0,48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5BD9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1,03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570B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0,48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1837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0,44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B9F2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22BA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1,99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FAAE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2,43</w:t>
            </w:r>
          </w:p>
        </w:tc>
      </w:tr>
      <w:tr w:rsidR="00463F05" w:rsidRPr="00463F05" w14:paraId="77894039" w14:textId="77777777" w:rsidTr="001953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41BD" w14:textId="21902901" w:rsidR="00463F05" w:rsidRPr="00463F05" w:rsidRDefault="00463F05" w:rsidP="00463F05">
            <w:pPr>
              <w:tabs>
                <w:tab w:val="left" w:pos="709"/>
              </w:tabs>
              <w:ind w:right="261"/>
              <w:rPr>
                <w:sz w:val="22"/>
                <w:szCs w:val="22"/>
                <w:lang w:eastAsia="lt-LT"/>
              </w:rPr>
            </w:pPr>
            <w:r w:rsidRPr="00463F05">
              <w:rPr>
                <w:sz w:val="22"/>
                <w:szCs w:val="22"/>
                <w:lang w:eastAsia="lt-LT"/>
              </w:rPr>
              <w:t>4</w:t>
            </w:r>
            <w:r w:rsidR="006972D9">
              <w:rPr>
                <w:sz w:val="22"/>
                <w:szCs w:val="22"/>
                <w:lang w:eastAsia="lt-LT"/>
              </w:rPr>
              <w:t>–</w:t>
            </w:r>
            <w:r w:rsidRPr="00463F05">
              <w:rPr>
                <w:sz w:val="22"/>
                <w:szCs w:val="22"/>
                <w:lang w:eastAsia="lt-LT"/>
              </w:rPr>
              <w:t>7 metų vaikams**, 24 val. grupė, 24 val. spec. grupė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C6A8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A15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1,18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8A87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4F02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0,46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434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1,72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8EFB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jc w:val="center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2,26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2933" w14:textId="77777777" w:rsidR="00463F05" w:rsidRPr="00463F05" w:rsidRDefault="00463F05" w:rsidP="00463F05">
            <w:pPr>
              <w:tabs>
                <w:tab w:val="left" w:pos="709"/>
              </w:tabs>
              <w:ind w:right="261"/>
              <w:rPr>
                <w:szCs w:val="24"/>
                <w:lang w:eastAsia="lt-LT"/>
              </w:rPr>
            </w:pPr>
            <w:r w:rsidRPr="00463F05">
              <w:rPr>
                <w:szCs w:val="24"/>
                <w:lang w:eastAsia="lt-LT"/>
              </w:rPr>
              <w:t>2,73</w:t>
            </w:r>
          </w:p>
        </w:tc>
      </w:tr>
    </w:tbl>
    <w:p w14:paraId="2843866A" w14:textId="643CB39F" w:rsidR="00FA3E25" w:rsidRPr="00FA3E25" w:rsidRDefault="00FA3E25" w:rsidP="006972D9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FA3E25">
        <w:rPr>
          <w:szCs w:val="24"/>
          <w:lang w:eastAsia="lt-LT"/>
        </w:rPr>
        <w:t xml:space="preserve">* Naktipiečiai </w:t>
      </w:r>
      <w:r w:rsidR="00596EAC">
        <w:rPr>
          <w:szCs w:val="24"/>
          <w:lang w:eastAsia="lt-LT"/>
        </w:rPr>
        <w:t>skiriami</w:t>
      </w:r>
      <w:r w:rsidRPr="00FA3E25">
        <w:rPr>
          <w:szCs w:val="24"/>
          <w:lang w:eastAsia="lt-LT"/>
        </w:rPr>
        <w:t xml:space="preserve"> 12 ir daugiau valandų grupėse</w:t>
      </w:r>
      <w:r w:rsidR="00114F18">
        <w:rPr>
          <w:szCs w:val="24"/>
          <w:lang w:eastAsia="lt-LT"/>
        </w:rPr>
        <w:t>.</w:t>
      </w:r>
    </w:p>
    <w:p w14:paraId="651C555C" w14:textId="5BB539DE" w:rsidR="005779C9" w:rsidRPr="0098199E" w:rsidRDefault="00FA3E25" w:rsidP="006972D9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BA4AF3">
        <w:rPr>
          <w:szCs w:val="24"/>
          <w:lang w:eastAsia="lt-LT"/>
        </w:rPr>
        <w:t>**</w:t>
      </w:r>
      <w:r w:rsidR="006972D9" w:rsidRPr="00BA4AF3">
        <w:rPr>
          <w:szCs w:val="24"/>
          <w:lang w:eastAsia="lt-LT"/>
        </w:rPr>
        <w:t xml:space="preserve"> </w:t>
      </w:r>
      <w:r w:rsidRPr="00BA4AF3">
        <w:rPr>
          <w:szCs w:val="24"/>
          <w:lang w:eastAsia="lt-LT"/>
        </w:rPr>
        <w:t xml:space="preserve">Ikimokyklinio ugdymo </w:t>
      </w:r>
      <w:r w:rsidRPr="00FA3E25">
        <w:rPr>
          <w:szCs w:val="24"/>
          <w:lang w:eastAsia="lt-LT"/>
        </w:rPr>
        <w:t xml:space="preserve">įstaigoje, kai sudaromos mišraus amžiaus grupės, </w:t>
      </w:r>
      <w:r w:rsidRPr="0084255A">
        <w:rPr>
          <w:szCs w:val="24"/>
          <w:lang w:eastAsia="lt-LT"/>
        </w:rPr>
        <w:t xml:space="preserve">valgiaraščiai gali būti sudaromi </w:t>
      </w:r>
      <w:r w:rsidRPr="00530529">
        <w:rPr>
          <w:szCs w:val="24"/>
          <w:lang w:eastAsia="lt-LT"/>
        </w:rPr>
        <w:t>vadovaujantis tik 4</w:t>
      </w:r>
      <w:r w:rsidR="006972D9" w:rsidRPr="00530529">
        <w:rPr>
          <w:szCs w:val="24"/>
          <w:lang w:eastAsia="lt-LT"/>
        </w:rPr>
        <w:t>–</w:t>
      </w:r>
      <w:r w:rsidRPr="00530529">
        <w:rPr>
          <w:szCs w:val="24"/>
          <w:lang w:eastAsia="lt-LT"/>
        </w:rPr>
        <w:t>7 metų vaikams</w:t>
      </w:r>
      <w:r w:rsidR="00530529">
        <w:rPr>
          <w:szCs w:val="24"/>
          <w:lang w:eastAsia="lt-LT"/>
        </w:rPr>
        <w:t xml:space="preserve"> rekomenduojamomis paros normomis</w:t>
      </w:r>
      <w:r w:rsidR="00150494">
        <w:rPr>
          <w:szCs w:val="24"/>
          <w:lang w:eastAsia="lt-LT"/>
        </w:rPr>
        <w:t>.</w:t>
      </w:r>
      <w:r w:rsidR="005779C9" w:rsidRPr="0084255A">
        <w:rPr>
          <w:szCs w:val="24"/>
          <w:lang w:eastAsia="lt-LT"/>
        </w:rPr>
        <w:t>“</w:t>
      </w:r>
      <w:r w:rsidR="006972D9">
        <w:rPr>
          <w:szCs w:val="24"/>
          <w:lang w:eastAsia="lt-LT"/>
        </w:rPr>
        <w:t>;</w:t>
      </w:r>
      <w:r w:rsidR="009C1DCB">
        <w:rPr>
          <w:szCs w:val="24"/>
          <w:lang w:eastAsia="lt-LT"/>
        </w:rPr>
        <w:t xml:space="preserve"> </w:t>
      </w:r>
    </w:p>
    <w:p w14:paraId="75BC9F6B" w14:textId="7A3BFDAE" w:rsidR="00E5759C" w:rsidRPr="00200F9B" w:rsidRDefault="00200F9B" w:rsidP="00200F9B">
      <w:pPr>
        <w:tabs>
          <w:tab w:val="left" w:pos="709"/>
        </w:tabs>
        <w:spacing w:line="360" w:lineRule="auto"/>
        <w:ind w:left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1.2. </w:t>
      </w:r>
      <w:r w:rsidR="001D45A3" w:rsidRPr="00200F9B">
        <w:rPr>
          <w:color w:val="000000"/>
          <w:szCs w:val="24"/>
          <w:lang w:eastAsia="lt-LT"/>
        </w:rPr>
        <w:t>p</w:t>
      </w:r>
      <w:r w:rsidR="00E5759C" w:rsidRPr="00200F9B">
        <w:rPr>
          <w:color w:val="000000"/>
          <w:szCs w:val="24"/>
          <w:lang w:eastAsia="lt-LT"/>
        </w:rPr>
        <w:t xml:space="preserve">apildyti </w:t>
      </w:r>
      <w:r w:rsidR="008539BA" w:rsidRPr="00200F9B">
        <w:rPr>
          <w:color w:val="000000"/>
          <w:szCs w:val="24"/>
          <w:lang w:eastAsia="lt-LT"/>
        </w:rPr>
        <w:t>9.2</w:t>
      </w:r>
      <w:r w:rsidR="00E5759C" w:rsidRPr="00200F9B">
        <w:rPr>
          <w:color w:val="000000"/>
          <w:szCs w:val="24"/>
          <w:lang w:eastAsia="lt-LT"/>
        </w:rPr>
        <w:t xml:space="preserve"> </w:t>
      </w:r>
      <w:r w:rsidR="00C442B7" w:rsidRPr="00200F9B">
        <w:rPr>
          <w:color w:val="000000"/>
          <w:szCs w:val="24"/>
          <w:lang w:eastAsia="lt-LT"/>
        </w:rPr>
        <w:t>pa</w:t>
      </w:r>
      <w:r w:rsidR="00E5759C" w:rsidRPr="00200F9B">
        <w:rPr>
          <w:color w:val="000000"/>
          <w:szCs w:val="24"/>
          <w:lang w:eastAsia="lt-LT"/>
        </w:rPr>
        <w:t>pun</w:t>
      </w:r>
      <w:r w:rsidR="00C442B7" w:rsidRPr="00200F9B">
        <w:rPr>
          <w:color w:val="000000"/>
          <w:szCs w:val="24"/>
          <w:lang w:eastAsia="lt-LT"/>
        </w:rPr>
        <w:t>kči</w:t>
      </w:r>
      <w:r w:rsidR="00E5759C" w:rsidRPr="00200F9B">
        <w:rPr>
          <w:color w:val="000000"/>
          <w:szCs w:val="24"/>
          <w:lang w:eastAsia="lt-LT"/>
        </w:rPr>
        <w:t>u</w:t>
      </w:r>
      <w:r w:rsidR="001D45A3" w:rsidRPr="00200F9B">
        <w:rPr>
          <w:color w:val="000000"/>
          <w:szCs w:val="24"/>
          <w:lang w:eastAsia="lt-LT"/>
        </w:rPr>
        <w:t xml:space="preserve"> ir jį išdėstyti taip</w:t>
      </w:r>
      <w:r w:rsidR="00E5759C" w:rsidRPr="00200F9B">
        <w:rPr>
          <w:color w:val="000000"/>
          <w:szCs w:val="24"/>
          <w:lang w:eastAsia="lt-LT"/>
        </w:rPr>
        <w:t>:</w:t>
      </w:r>
    </w:p>
    <w:p w14:paraId="2546C6AA" w14:textId="69011863" w:rsidR="00200F9B" w:rsidRDefault="001D45A3" w:rsidP="00200F9B">
      <w:pPr>
        <w:spacing w:line="360" w:lineRule="auto"/>
        <w:ind w:firstLine="851"/>
        <w:jc w:val="both"/>
      </w:pPr>
      <w:r w:rsidRPr="005F0BB6">
        <w:t>„</w:t>
      </w:r>
      <w:r w:rsidR="008539BA" w:rsidRPr="005F0BB6">
        <w:t xml:space="preserve">9.2. Mokesčio nemoka tėvai, kurių vaikams </w:t>
      </w:r>
      <w:r w:rsidR="008539BA" w:rsidRPr="00530529">
        <w:t>skirtas privalomas ikimokyklinis ugdymas</w:t>
      </w:r>
      <w:r w:rsidR="008539BA" w:rsidRPr="005F0BB6">
        <w:t xml:space="preserve">, vadovaujantis </w:t>
      </w:r>
      <w:r w:rsidR="008539BA" w:rsidRPr="005F0BB6">
        <w:rPr>
          <w:szCs w:val="24"/>
          <w:lang w:val="pt-BR"/>
        </w:rPr>
        <w:t xml:space="preserve">Panevėžio miesto savivaldybės </w:t>
      </w:r>
      <w:r w:rsidR="008539BA" w:rsidRPr="005F0BB6">
        <w:rPr>
          <w:szCs w:val="24"/>
        </w:rPr>
        <w:t>privalomo ikimokyklinio ugdymo nustatymo, skyrimo ir finansavimo tvarkos aprašo</w:t>
      </w:r>
      <w:r w:rsidR="00FA1311">
        <w:rPr>
          <w:szCs w:val="24"/>
        </w:rPr>
        <w:t xml:space="preserve">, patvirtinto </w:t>
      </w:r>
      <w:r w:rsidR="00965B3D" w:rsidRPr="005F0BB6">
        <w:rPr>
          <w:szCs w:val="24"/>
          <w:lang w:val="pt-BR"/>
        </w:rPr>
        <w:t>Panevėžio miesto savivaldybės</w:t>
      </w:r>
      <w:r w:rsidR="00965B3D">
        <w:rPr>
          <w:szCs w:val="24"/>
          <w:lang w:val="pt-BR"/>
        </w:rPr>
        <w:t xml:space="preserve"> tarybos</w:t>
      </w:r>
      <w:r w:rsidR="008539BA" w:rsidRPr="005F0BB6">
        <w:rPr>
          <w:szCs w:val="24"/>
        </w:rPr>
        <w:t xml:space="preserve"> </w:t>
      </w:r>
      <w:r w:rsidR="00FA1311">
        <w:t>2021 m. rugsėjo 30 d. sprendimu Nr. 1-270 „</w:t>
      </w:r>
      <w:r w:rsidR="00FA1311" w:rsidRPr="006972D9">
        <w:t>Dėl Panevėžio miesto savivaldybės privalomo ikimokyklinio ugdymo nustatymo, skyrimo ir finansavimo tvarkos aprašo patvirtinimo ir Savivaldybės tarybos 2012 m. birželio 21 d. sprendimo Nr. 1-168 „Dėl Panevėžio miesto savivaldybės privalomo ikimokyklinio ir priešmokyklinio ugdymo nustatymo ir skyrimo tvarkos aprašo patvirtinimo“</w:t>
      </w:r>
      <w:r w:rsidR="00FA1311">
        <w:t xml:space="preserve">, </w:t>
      </w:r>
      <w:r w:rsidR="008539BA" w:rsidRPr="005F0BB6">
        <w:rPr>
          <w:color w:val="000000"/>
        </w:rPr>
        <w:t>6 punkte numatytais kriterijais.</w:t>
      </w:r>
      <w:r w:rsidRPr="005F0BB6">
        <w:t>“;</w:t>
      </w:r>
    </w:p>
    <w:p w14:paraId="29AA7959" w14:textId="66E21F19" w:rsidR="005F0BB6" w:rsidRDefault="00200F9B" w:rsidP="00200F9B">
      <w:pPr>
        <w:spacing w:line="360" w:lineRule="auto"/>
        <w:ind w:firstLine="851"/>
        <w:jc w:val="both"/>
      </w:pPr>
      <w:r>
        <w:t xml:space="preserve">1.3. </w:t>
      </w:r>
      <w:r w:rsidR="005F0BB6">
        <w:t>pakeisti 10 punktą ir jį išdėstyti taip:</w:t>
      </w:r>
    </w:p>
    <w:p w14:paraId="79DFD297" w14:textId="77777777" w:rsidR="006A5FD8" w:rsidRPr="00726D08" w:rsidRDefault="005F0BB6" w:rsidP="006A5FD8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5F0BB6">
        <w:rPr>
          <w:bCs/>
          <w:szCs w:val="24"/>
          <w:lang w:eastAsia="lt-LT"/>
        </w:rPr>
        <w:t>„</w:t>
      </w:r>
      <w:r w:rsidR="006A5FD8" w:rsidRPr="00726D08">
        <w:rPr>
          <w:szCs w:val="24"/>
          <w:lang w:eastAsia="lt-LT"/>
        </w:rPr>
        <w:t>10. Nuo mokesčio už maitinimą ikimokyklinio ir priešmokyklinio ugdymo įstaigose atleidžiami 100 proc.:</w:t>
      </w:r>
    </w:p>
    <w:p w14:paraId="1A9EE584" w14:textId="77777777" w:rsidR="006A5FD8" w:rsidRPr="00726D08" w:rsidRDefault="006A5FD8" w:rsidP="006A5FD8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726D08">
        <w:rPr>
          <w:szCs w:val="24"/>
          <w:lang w:eastAsia="lt-LT"/>
        </w:rPr>
        <w:t>10.1. vaikai, kuriems nustatytas negalios lygis;</w:t>
      </w:r>
    </w:p>
    <w:p w14:paraId="5CD7B9C4" w14:textId="77777777" w:rsidR="006A5FD8" w:rsidRPr="00726D08" w:rsidRDefault="006A5FD8" w:rsidP="006A5FD8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726D08">
        <w:rPr>
          <w:szCs w:val="24"/>
          <w:lang w:eastAsia="lt-LT"/>
        </w:rPr>
        <w:t>10.2. pagal Lietuvos Respublikos piniginės socialinės paramos nepasiturintiems gyventojams įstatymą socialines pašalpas gaunančių šeimų vaikai socialinės pašalpos skyrimo laikotarpiu;</w:t>
      </w:r>
    </w:p>
    <w:p w14:paraId="5AFE729D" w14:textId="2D6D7884" w:rsidR="006A5FD8" w:rsidRPr="00596EAC" w:rsidRDefault="006A5FD8" w:rsidP="006A5FD8">
      <w:pPr>
        <w:widowControl w:val="0"/>
        <w:spacing w:line="360" w:lineRule="auto"/>
        <w:ind w:firstLine="851"/>
        <w:jc w:val="both"/>
        <w:rPr>
          <w:bCs/>
          <w:color w:val="FF0000"/>
        </w:rPr>
      </w:pPr>
      <w:r w:rsidRPr="006A5FD8">
        <w:rPr>
          <w:bCs/>
          <w:szCs w:val="24"/>
          <w:lang w:eastAsia="lt-LT"/>
        </w:rPr>
        <w:t>10.3. vaikai iš socialinės rizikos veiksnius patiriančių šeimų, kuriems organizuojami atvejo vadybos procesai</w:t>
      </w:r>
      <w:r w:rsidR="00150494">
        <w:rPr>
          <w:bCs/>
          <w:szCs w:val="24"/>
          <w:lang w:eastAsia="lt-LT"/>
        </w:rPr>
        <w:t>;</w:t>
      </w:r>
    </w:p>
    <w:p w14:paraId="6E7FC5C7" w14:textId="4F7A68E8" w:rsidR="006A5FD8" w:rsidRPr="006A5FD8" w:rsidRDefault="006A5FD8" w:rsidP="00965B3D">
      <w:pPr>
        <w:widowControl w:val="0"/>
        <w:spacing w:line="360" w:lineRule="auto"/>
        <w:ind w:firstLine="851"/>
        <w:jc w:val="both"/>
        <w:rPr>
          <w:bCs/>
          <w:color w:val="000000"/>
        </w:rPr>
      </w:pPr>
      <w:r w:rsidRPr="006A5FD8">
        <w:rPr>
          <w:bCs/>
          <w:color w:val="000000"/>
        </w:rPr>
        <w:t>10.</w:t>
      </w:r>
      <w:r w:rsidR="009C1DCB">
        <w:rPr>
          <w:bCs/>
          <w:color w:val="000000"/>
        </w:rPr>
        <w:t>4</w:t>
      </w:r>
      <w:r w:rsidR="003B2622">
        <w:rPr>
          <w:bCs/>
          <w:color w:val="000000"/>
        </w:rPr>
        <w:t>.</w:t>
      </w:r>
      <w:r w:rsidRPr="006A5FD8">
        <w:rPr>
          <w:bCs/>
          <w:color w:val="000000"/>
        </w:rPr>
        <w:t xml:space="preserve"> vaikai, kuriems vadovaujantis </w:t>
      </w:r>
      <w:r w:rsidRPr="006A5FD8">
        <w:rPr>
          <w:bCs/>
          <w:szCs w:val="24"/>
          <w:lang w:val="pt-BR"/>
        </w:rPr>
        <w:t xml:space="preserve">Panevėžio miesto savivaldybės </w:t>
      </w:r>
      <w:r w:rsidRPr="006A5FD8">
        <w:rPr>
          <w:bCs/>
          <w:szCs w:val="24"/>
        </w:rPr>
        <w:t>privalomo ikimokyklinio ugdymo nustatymo, skyrimo ir finansavimo tvarkos aprašo</w:t>
      </w:r>
      <w:r w:rsidR="00FA1311">
        <w:rPr>
          <w:bCs/>
          <w:szCs w:val="24"/>
        </w:rPr>
        <w:t xml:space="preserve">, patvirtinto </w:t>
      </w:r>
      <w:r w:rsidR="00F733DF" w:rsidRPr="005F0BB6">
        <w:rPr>
          <w:szCs w:val="24"/>
          <w:lang w:val="pt-BR"/>
        </w:rPr>
        <w:t>Panevėžio miesto savivaldybės</w:t>
      </w:r>
      <w:r w:rsidR="00F733DF">
        <w:rPr>
          <w:szCs w:val="24"/>
          <w:lang w:val="pt-BR"/>
        </w:rPr>
        <w:t xml:space="preserve"> tarybos</w:t>
      </w:r>
      <w:r w:rsidR="00F733DF" w:rsidRPr="005F0BB6">
        <w:rPr>
          <w:szCs w:val="24"/>
        </w:rPr>
        <w:t xml:space="preserve"> </w:t>
      </w:r>
      <w:r w:rsidR="00FA1311">
        <w:t>2021 m. rugsėjo 30 d. sprendimu Nr. 1-270 „</w:t>
      </w:r>
      <w:r w:rsidR="00FA1311" w:rsidRPr="006972D9">
        <w:t xml:space="preserve">Dėl Panevėžio miesto savivaldybės privalomo ikimokyklinio ugdymo nustatymo, skyrimo ir finansavimo tvarkos aprašo </w:t>
      </w:r>
      <w:r w:rsidR="00FA1311" w:rsidRPr="006972D9">
        <w:lastRenderedPageBreak/>
        <w:t>patvirtinimo ir Savivaldybės tarybos 2012 m. birželio 21 d. sprendimo Nr. 1-168 „Dėl Panevėžio miesto savivaldybės privalomo ikimokyklinio ir priešmokyklinio ugdymo nustatymo ir skyrimo tvarkos aprašo patvirtinimo“</w:t>
      </w:r>
      <w:r w:rsidR="00FA1311">
        <w:t>,</w:t>
      </w:r>
      <w:r w:rsidRPr="006A5FD8">
        <w:rPr>
          <w:bCs/>
          <w:szCs w:val="24"/>
        </w:rPr>
        <w:t xml:space="preserve"> 6 ir</w:t>
      </w:r>
      <w:r w:rsidRPr="006A5FD8">
        <w:rPr>
          <w:bCs/>
          <w:color w:val="000000"/>
        </w:rPr>
        <w:t xml:space="preserve"> 7 punkt</w:t>
      </w:r>
      <w:r w:rsidR="00F733DF">
        <w:rPr>
          <w:bCs/>
          <w:color w:val="000000"/>
        </w:rPr>
        <w:t>uose</w:t>
      </w:r>
      <w:r w:rsidRPr="006A5FD8">
        <w:rPr>
          <w:bCs/>
          <w:color w:val="000000"/>
        </w:rPr>
        <w:t xml:space="preserve"> numatytais kriterijais Savivaldybės administracijos direktoriaus įsakymu skirtas privalomas ikimokyklinis ugdymas (</w:t>
      </w:r>
      <w:r w:rsidRPr="006A5FD8">
        <w:rPr>
          <w:bCs/>
          <w:szCs w:val="24"/>
          <w:lang w:eastAsia="lt-LT"/>
        </w:rPr>
        <w:t xml:space="preserve">Socialinių reikalų skyriaus dokumentas </w:t>
      </w:r>
      <w:r w:rsidR="009C1243" w:rsidRPr="006A5FD8">
        <w:rPr>
          <w:bCs/>
          <w:color w:val="000000"/>
        </w:rPr>
        <w:t>lengvat</w:t>
      </w:r>
      <w:r w:rsidR="009C1243">
        <w:rPr>
          <w:bCs/>
          <w:color w:val="000000"/>
        </w:rPr>
        <w:t>ai</w:t>
      </w:r>
      <w:r w:rsidR="009C1243" w:rsidRPr="006A5FD8">
        <w:rPr>
          <w:bCs/>
          <w:color w:val="000000"/>
        </w:rPr>
        <w:t xml:space="preserve"> taiky</w:t>
      </w:r>
      <w:r w:rsidR="009C1243">
        <w:rPr>
          <w:bCs/>
          <w:color w:val="000000"/>
        </w:rPr>
        <w:t>t</w:t>
      </w:r>
      <w:r w:rsidR="009C1243" w:rsidRPr="006A5FD8">
        <w:rPr>
          <w:bCs/>
          <w:color w:val="000000"/>
        </w:rPr>
        <w:t xml:space="preserve">i </w:t>
      </w:r>
      <w:r w:rsidRPr="006A5FD8">
        <w:rPr>
          <w:bCs/>
          <w:szCs w:val="24"/>
          <w:lang w:eastAsia="lt-LT"/>
        </w:rPr>
        <w:t>neišduodamas pagal Aprašo 15.3 papunktį)</w:t>
      </w:r>
      <w:r w:rsidR="009C1243">
        <w:rPr>
          <w:bCs/>
          <w:szCs w:val="24"/>
          <w:lang w:eastAsia="lt-LT"/>
        </w:rPr>
        <w:t>;</w:t>
      </w:r>
    </w:p>
    <w:p w14:paraId="174DB50F" w14:textId="6E8C8D68" w:rsidR="00150494" w:rsidRPr="00726D08" w:rsidRDefault="006A5FD8" w:rsidP="00965B3D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726D08">
        <w:rPr>
          <w:szCs w:val="24"/>
          <w:lang w:eastAsia="lt-LT"/>
        </w:rPr>
        <w:t>10.</w:t>
      </w:r>
      <w:r w:rsidR="009C1DCB">
        <w:rPr>
          <w:szCs w:val="24"/>
          <w:lang w:eastAsia="lt-LT"/>
        </w:rPr>
        <w:t>5</w:t>
      </w:r>
      <w:r w:rsidRPr="00726D08">
        <w:rPr>
          <w:szCs w:val="24"/>
          <w:lang w:eastAsia="lt-LT"/>
        </w:rPr>
        <w:t xml:space="preserve">. priešmokyklinio amžiaus vaikai, kai </w:t>
      </w:r>
      <w:r w:rsidR="009C1243">
        <w:rPr>
          <w:szCs w:val="24"/>
          <w:lang w:eastAsia="lt-LT"/>
        </w:rPr>
        <w:t>jiems</w:t>
      </w:r>
      <w:r w:rsidRPr="00726D08">
        <w:rPr>
          <w:szCs w:val="24"/>
          <w:lang w:eastAsia="lt-LT"/>
        </w:rPr>
        <w:t xml:space="preserve"> paskirti nemokami pietūs pagal Lietuvos Respublikos socialinės paramos mokiniams įstatymą, tėvų pageidavimu įvedus papildomą maitinimą, už </w:t>
      </w:r>
      <w:r w:rsidR="009C1243">
        <w:rPr>
          <w:szCs w:val="24"/>
          <w:lang w:eastAsia="lt-LT"/>
        </w:rPr>
        <w:t>kurį</w:t>
      </w:r>
      <w:r w:rsidRPr="00726D08">
        <w:rPr>
          <w:szCs w:val="24"/>
          <w:lang w:eastAsia="lt-LT"/>
        </w:rPr>
        <w:t xml:space="preserve"> </w:t>
      </w:r>
      <w:r w:rsidR="009C1243" w:rsidRPr="00726D08">
        <w:rPr>
          <w:szCs w:val="24"/>
          <w:lang w:eastAsia="lt-LT"/>
        </w:rPr>
        <w:t xml:space="preserve">tėvai </w:t>
      </w:r>
      <w:r w:rsidRPr="00726D08">
        <w:rPr>
          <w:szCs w:val="24"/>
          <w:lang w:eastAsia="lt-LT"/>
        </w:rPr>
        <w:t>moka savo lėšomis.</w:t>
      </w:r>
      <w:r>
        <w:rPr>
          <w:szCs w:val="24"/>
          <w:lang w:eastAsia="lt-LT"/>
        </w:rPr>
        <w:t>“</w:t>
      </w:r>
      <w:r w:rsidR="006972D9">
        <w:rPr>
          <w:szCs w:val="24"/>
          <w:lang w:eastAsia="lt-LT"/>
        </w:rPr>
        <w:t>;</w:t>
      </w:r>
    </w:p>
    <w:p w14:paraId="0009B88D" w14:textId="19A4F86D" w:rsidR="00951C4C" w:rsidRDefault="00200F9B" w:rsidP="00965B3D">
      <w:pPr>
        <w:widowControl w:val="0"/>
        <w:spacing w:line="360" w:lineRule="auto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</w:t>
      </w:r>
      <w:r w:rsidR="006972D9">
        <w:rPr>
          <w:bCs/>
          <w:szCs w:val="24"/>
          <w:lang w:eastAsia="lt-LT"/>
        </w:rPr>
        <w:t xml:space="preserve">4. </w:t>
      </w:r>
      <w:r w:rsidR="0027116A">
        <w:rPr>
          <w:bCs/>
          <w:szCs w:val="24"/>
          <w:lang w:eastAsia="lt-LT"/>
        </w:rPr>
        <w:t>pripažinti netekusiu galios</w:t>
      </w:r>
      <w:r w:rsidR="00951C4C">
        <w:rPr>
          <w:bCs/>
          <w:szCs w:val="24"/>
          <w:lang w:eastAsia="lt-LT"/>
        </w:rPr>
        <w:t xml:space="preserve"> 14 punktą</w:t>
      </w:r>
      <w:r w:rsidR="0084255A">
        <w:rPr>
          <w:bCs/>
          <w:szCs w:val="24"/>
          <w:lang w:eastAsia="lt-LT"/>
        </w:rPr>
        <w:t>.</w:t>
      </w:r>
    </w:p>
    <w:p w14:paraId="444E8CF2" w14:textId="77777777" w:rsidR="00200F9B" w:rsidRDefault="00200F9B" w:rsidP="00965B3D">
      <w:pPr>
        <w:spacing w:line="360" w:lineRule="auto"/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 xml:space="preserve">2. </w:t>
      </w:r>
      <w:r>
        <w:rPr>
          <w:color w:val="000000"/>
        </w:rPr>
        <w:t>Skelbti šį sprendimą Teisės aktų registre ir Panevėžio miesto savivaldybės interneto svetainėje.</w:t>
      </w:r>
    </w:p>
    <w:p w14:paraId="423A2721" w14:textId="4BFBE97D" w:rsidR="00200F9B" w:rsidRDefault="00200F9B" w:rsidP="006A5FD8">
      <w:pPr>
        <w:widowControl w:val="0"/>
        <w:spacing w:line="360" w:lineRule="auto"/>
        <w:ind w:firstLine="720"/>
        <w:jc w:val="both"/>
        <w:rPr>
          <w:bCs/>
          <w:szCs w:val="24"/>
          <w:lang w:eastAsia="lt-LT"/>
        </w:rPr>
      </w:pPr>
    </w:p>
    <w:p w14:paraId="416BAE46" w14:textId="77777777" w:rsidR="00951C4C" w:rsidRPr="005F0BB6" w:rsidRDefault="00951C4C" w:rsidP="005F0BB6">
      <w:pPr>
        <w:widowControl w:val="0"/>
        <w:spacing w:line="360" w:lineRule="auto"/>
        <w:ind w:firstLine="720"/>
        <w:jc w:val="both"/>
        <w:rPr>
          <w:bCs/>
          <w:color w:val="000000"/>
        </w:rPr>
      </w:pPr>
    </w:p>
    <w:p w14:paraId="0A94E7BD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F79A7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D55C4" w14:textId="77777777" w:rsidR="00F354CA" w:rsidRDefault="00F354CA">
      <w:r>
        <w:separator/>
      </w:r>
    </w:p>
  </w:endnote>
  <w:endnote w:type="continuationSeparator" w:id="0">
    <w:p w14:paraId="3C541017" w14:textId="77777777" w:rsidR="00F354CA" w:rsidRDefault="00F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D0DE5" w14:textId="77777777" w:rsidR="00F354CA" w:rsidRDefault="00F354CA">
      <w:r>
        <w:separator/>
      </w:r>
    </w:p>
  </w:footnote>
  <w:footnote w:type="continuationSeparator" w:id="0">
    <w:p w14:paraId="7148666E" w14:textId="77777777" w:rsidR="00F354CA" w:rsidRDefault="00F35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2E0">
      <w:rPr>
        <w:noProof/>
      </w:rPr>
      <w:t>3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1002E0F"/>
    <w:multiLevelType w:val="hybridMultilevel"/>
    <w:tmpl w:val="B2ECA3AE"/>
    <w:lvl w:ilvl="0" w:tplc="B2166C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7FA"/>
    <w:rsid w:val="00042D9C"/>
    <w:rsid w:val="0005169C"/>
    <w:rsid w:val="00075594"/>
    <w:rsid w:val="00075D5A"/>
    <w:rsid w:val="000811E1"/>
    <w:rsid w:val="000946AA"/>
    <w:rsid w:val="000E5933"/>
    <w:rsid w:val="000E7131"/>
    <w:rsid w:val="00101F07"/>
    <w:rsid w:val="00114F18"/>
    <w:rsid w:val="00124B60"/>
    <w:rsid w:val="00132ABE"/>
    <w:rsid w:val="00150494"/>
    <w:rsid w:val="00153B94"/>
    <w:rsid w:val="001913A7"/>
    <w:rsid w:val="00195373"/>
    <w:rsid w:val="001B1FE3"/>
    <w:rsid w:val="001D1AC1"/>
    <w:rsid w:val="001D3CB6"/>
    <w:rsid w:val="001D45A3"/>
    <w:rsid w:val="001E4DFD"/>
    <w:rsid w:val="001F7914"/>
    <w:rsid w:val="00200F9B"/>
    <w:rsid w:val="0020204A"/>
    <w:rsid w:val="00206FC7"/>
    <w:rsid w:val="002145A2"/>
    <w:rsid w:val="0023417F"/>
    <w:rsid w:val="00234FD8"/>
    <w:rsid w:val="0023565C"/>
    <w:rsid w:val="0024706D"/>
    <w:rsid w:val="002526D2"/>
    <w:rsid w:val="002630A9"/>
    <w:rsid w:val="002658A0"/>
    <w:rsid w:val="0027116A"/>
    <w:rsid w:val="00276412"/>
    <w:rsid w:val="002915B5"/>
    <w:rsid w:val="00291649"/>
    <w:rsid w:val="00293059"/>
    <w:rsid w:val="002A2097"/>
    <w:rsid w:val="002A51FF"/>
    <w:rsid w:val="002B066D"/>
    <w:rsid w:val="002D0B3C"/>
    <w:rsid w:val="002D57F9"/>
    <w:rsid w:val="002D75F0"/>
    <w:rsid w:val="002D7E2D"/>
    <w:rsid w:val="002E2386"/>
    <w:rsid w:val="002E4357"/>
    <w:rsid w:val="002F7001"/>
    <w:rsid w:val="00303346"/>
    <w:rsid w:val="0030621D"/>
    <w:rsid w:val="00312A5C"/>
    <w:rsid w:val="00314376"/>
    <w:rsid w:val="00325CF1"/>
    <w:rsid w:val="00337555"/>
    <w:rsid w:val="00351DFA"/>
    <w:rsid w:val="00355495"/>
    <w:rsid w:val="00355EE8"/>
    <w:rsid w:val="0036656C"/>
    <w:rsid w:val="00386DDD"/>
    <w:rsid w:val="00392558"/>
    <w:rsid w:val="0039707D"/>
    <w:rsid w:val="00397725"/>
    <w:rsid w:val="003A3559"/>
    <w:rsid w:val="003A605D"/>
    <w:rsid w:val="003B2622"/>
    <w:rsid w:val="003D113C"/>
    <w:rsid w:val="003D6535"/>
    <w:rsid w:val="003E58F0"/>
    <w:rsid w:val="003F3684"/>
    <w:rsid w:val="003F39A7"/>
    <w:rsid w:val="003F68A3"/>
    <w:rsid w:val="004014AB"/>
    <w:rsid w:val="004100D4"/>
    <w:rsid w:val="00420850"/>
    <w:rsid w:val="00421D43"/>
    <w:rsid w:val="00435E66"/>
    <w:rsid w:val="004376E8"/>
    <w:rsid w:val="004564CD"/>
    <w:rsid w:val="004628F8"/>
    <w:rsid w:val="00463EC5"/>
    <w:rsid w:val="00463F05"/>
    <w:rsid w:val="00464BB1"/>
    <w:rsid w:val="00480B4C"/>
    <w:rsid w:val="00480D2E"/>
    <w:rsid w:val="004849ED"/>
    <w:rsid w:val="00495DEF"/>
    <w:rsid w:val="0049621B"/>
    <w:rsid w:val="004A3610"/>
    <w:rsid w:val="004C07E0"/>
    <w:rsid w:val="004D35C5"/>
    <w:rsid w:val="004E4142"/>
    <w:rsid w:val="004F32E0"/>
    <w:rsid w:val="00510DE4"/>
    <w:rsid w:val="005166E3"/>
    <w:rsid w:val="0052387D"/>
    <w:rsid w:val="00524D2D"/>
    <w:rsid w:val="00530529"/>
    <w:rsid w:val="00533646"/>
    <w:rsid w:val="005469A5"/>
    <w:rsid w:val="005507E8"/>
    <w:rsid w:val="0055351A"/>
    <w:rsid w:val="00562BCD"/>
    <w:rsid w:val="00566FC8"/>
    <w:rsid w:val="00571BF3"/>
    <w:rsid w:val="005779C9"/>
    <w:rsid w:val="00584C4D"/>
    <w:rsid w:val="00595F80"/>
    <w:rsid w:val="00596EAC"/>
    <w:rsid w:val="005A117A"/>
    <w:rsid w:val="005A174D"/>
    <w:rsid w:val="005B1469"/>
    <w:rsid w:val="005B727C"/>
    <w:rsid w:val="005C41AC"/>
    <w:rsid w:val="005C605B"/>
    <w:rsid w:val="005F0BB6"/>
    <w:rsid w:val="005F3E79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6D57"/>
    <w:rsid w:val="0068030A"/>
    <w:rsid w:val="006972D9"/>
    <w:rsid w:val="006A5FD8"/>
    <w:rsid w:val="006B0BC0"/>
    <w:rsid w:val="006B36AB"/>
    <w:rsid w:val="006D107B"/>
    <w:rsid w:val="006D6344"/>
    <w:rsid w:val="006D7A59"/>
    <w:rsid w:val="00701945"/>
    <w:rsid w:val="00705ED4"/>
    <w:rsid w:val="007129E5"/>
    <w:rsid w:val="00740946"/>
    <w:rsid w:val="00743B7D"/>
    <w:rsid w:val="007452C6"/>
    <w:rsid w:val="0076703C"/>
    <w:rsid w:val="00780E8C"/>
    <w:rsid w:val="00785145"/>
    <w:rsid w:val="00790A5D"/>
    <w:rsid w:val="00793437"/>
    <w:rsid w:val="00796E6A"/>
    <w:rsid w:val="007978F3"/>
    <w:rsid w:val="007A38DC"/>
    <w:rsid w:val="007B5BA4"/>
    <w:rsid w:val="007D3F07"/>
    <w:rsid w:val="007E2B12"/>
    <w:rsid w:val="007F1F9E"/>
    <w:rsid w:val="007F2ABF"/>
    <w:rsid w:val="007F3F25"/>
    <w:rsid w:val="007F79A7"/>
    <w:rsid w:val="00801DD2"/>
    <w:rsid w:val="00811E67"/>
    <w:rsid w:val="008212D1"/>
    <w:rsid w:val="0084255A"/>
    <w:rsid w:val="00845E02"/>
    <w:rsid w:val="008539BA"/>
    <w:rsid w:val="008608CB"/>
    <w:rsid w:val="0086111D"/>
    <w:rsid w:val="00876E15"/>
    <w:rsid w:val="0088367B"/>
    <w:rsid w:val="00883F12"/>
    <w:rsid w:val="00895637"/>
    <w:rsid w:val="008A2000"/>
    <w:rsid w:val="008A5FE3"/>
    <w:rsid w:val="008B28AB"/>
    <w:rsid w:val="008B3D51"/>
    <w:rsid w:val="008D0715"/>
    <w:rsid w:val="008D7F28"/>
    <w:rsid w:val="008F1635"/>
    <w:rsid w:val="008F62A9"/>
    <w:rsid w:val="009111D4"/>
    <w:rsid w:val="00916D5D"/>
    <w:rsid w:val="00931ACB"/>
    <w:rsid w:val="009365BE"/>
    <w:rsid w:val="00942B11"/>
    <w:rsid w:val="00951C4C"/>
    <w:rsid w:val="00956EFA"/>
    <w:rsid w:val="00964D8F"/>
    <w:rsid w:val="00965B3D"/>
    <w:rsid w:val="00976276"/>
    <w:rsid w:val="0098199E"/>
    <w:rsid w:val="00983960"/>
    <w:rsid w:val="0099046B"/>
    <w:rsid w:val="00990645"/>
    <w:rsid w:val="009A1B76"/>
    <w:rsid w:val="009A4733"/>
    <w:rsid w:val="009B542B"/>
    <w:rsid w:val="009C1243"/>
    <w:rsid w:val="009C1DCB"/>
    <w:rsid w:val="009C3C68"/>
    <w:rsid w:val="009C55DF"/>
    <w:rsid w:val="009D1163"/>
    <w:rsid w:val="009D4140"/>
    <w:rsid w:val="009E5C02"/>
    <w:rsid w:val="009F5E68"/>
    <w:rsid w:val="00A0004E"/>
    <w:rsid w:val="00A11511"/>
    <w:rsid w:val="00A263D3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01A4"/>
    <w:rsid w:val="00AB02B7"/>
    <w:rsid w:val="00AB0E39"/>
    <w:rsid w:val="00AD3E4E"/>
    <w:rsid w:val="00AD778C"/>
    <w:rsid w:val="00B05FC9"/>
    <w:rsid w:val="00B14AEE"/>
    <w:rsid w:val="00B408ED"/>
    <w:rsid w:val="00B41E4B"/>
    <w:rsid w:val="00B44F79"/>
    <w:rsid w:val="00B52FFC"/>
    <w:rsid w:val="00B61A88"/>
    <w:rsid w:val="00B6518B"/>
    <w:rsid w:val="00B664FD"/>
    <w:rsid w:val="00B83E18"/>
    <w:rsid w:val="00B92EBF"/>
    <w:rsid w:val="00BA458B"/>
    <w:rsid w:val="00BA4AF3"/>
    <w:rsid w:val="00BB0318"/>
    <w:rsid w:val="00BB130F"/>
    <w:rsid w:val="00BB6886"/>
    <w:rsid w:val="00BC52A5"/>
    <w:rsid w:val="00BD5C3A"/>
    <w:rsid w:val="00BE4566"/>
    <w:rsid w:val="00BE5E10"/>
    <w:rsid w:val="00BE7E86"/>
    <w:rsid w:val="00BF06D7"/>
    <w:rsid w:val="00BF0A1B"/>
    <w:rsid w:val="00C008EA"/>
    <w:rsid w:val="00C13EA5"/>
    <w:rsid w:val="00C14F8B"/>
    <w:rsid w:val="00C40FD3"/>
    <w:rsid w:val="00C420AA"/>
    <w:rsid w:val="00C442B7"/>
    <w:rsid w:val="00C52416"/>
    <w:rsid w:val="00C72861"/>
    <w:rsid w:val="00C72CB4"/>
    <w:rsid w:val="00C75F05"/>
    <w:rsid w:val="00C9091E"/>
    <w:rsid w:val="00CB0020"/>
    <w:rsid w:val="00CC23E4"/>
    <w:rsid w:val="00CC5B6A"/>
    <w:rsid w:val="00CD467B"/>
    <w:rsid w:val="00CD5CCA"/>
    <w:rsid w:val="00CE1C5C"/>
    <w:rsid w:val="00CE6141"/>
    <w:rsid w:val="00CF4026"/>
    <w:rsid w:val="00CF6A82"/>
    <w:rsid w:val="00D033A2"/>
    <w:rsid w:val="00D16849"/>
    <w:rsid w:val="00D25AF1"/>
    <w:rsid w:val="00D25F2C"/>
    <w:rsid w:val="00D33742"/>
    <w:rsid w:val="00D465FB"/>
    <w:rsid w:val="00D625ED"/>
    <w:rsid w:val="00D63137"/>
    <w:rsid w:val="00D679FC"/>
    <w:rsid w:val="00DB3BF4"/>
    <w:rsid w:val="00DB5818"/>
    <w:rsid w:val="00DC75E0"/>
    <w:rsid w:val="00DD20B8"/>
    <w:rsid w:val="00DE0D95"/>
    <w:rsid w:val="00DF7E6D"/>
    <w:rsid w:val="00E00B4D"/>
    <w:rsid w:val="00E21A77"/>
    <w:rsid w:val="00E34BFA"/>
    <w:rsid w:val="00E429EE"/>
    <w:rsid w:val="00E5759C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4F51"/>
    <w:rsid w:val="00EF65EB"/>
    <w:rsid w:val="00F0681D"/>
    <w:rsid w:val="00F354CA"/>
    <w:rsid w:val="00F43577"/>
    <w:rsid w:val="00F44F7D"/>
    <w:rsid w:val="00F47074"/>
    <w:rsid w:val="00F51B6C"/>
    <w:rsid w:val="00F733DF"/>
    <w:rsid w:val="00F83894"/>
    <w:rsid w:val="00F86B18"/>
    <w:rsid w:val="00F9348D"/>
    <w:rsid w:val="00F97C2A"/>
    <w:rsid w:val="00FA1311"/>
    <w:rsid w:val="00FA3E25"/>
    <w:rsid w:val="00FA5B5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688</Words>
  <Characters>4740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2021-11-03T11:49:00Z</cp:lastPrinted>
  <dcterms:created xsi:type="dcterms:W3CDTF">2021-11-10T13:11:00Z</dcterms:created>
  <dcterms:modified xsi:type="dcterms:W3CDTF">2021-11-10T13:11:00Z</dcterms:modified>
</cp:coreProperties>
</file>