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F5501" w14:textId="77777777" w:rsidR="00BE61F1" w:rsidRDefault="00B404F6">
      <w:pPr>
        <w:rPr>
          <w:b/>
        </w:rPr>
      </w:pPr>
      <w:bookmarkStart w:id="0" w:name="_GoBack"/>
      <w:bookmarkEnd w:id="0"/>
      <w:r w:rsidRPr="00B404F6">
        <w:rPr>
          <w:b/>
        </w:rPr>
        <w:t xml:space="preserve">AIŠKINAMASIS RAŠTAS </w:t>
      </w:r>
    </w:p>
    <w:p w14:paraId="4CECD344" w14:textId="77777777" w:rsidR="00765461" w:rsidRDefault="00765461">
      <w:pPr>
        <w:rPr>
          <w:b/>
        </w:rPr>
      </w:pPr>
    </w:p>
    <w:p w14:paraId="3471B19E" w14:textId="77777777" w:rsidR="00B404F6" w:rsidRPr="00621815" w:rsidRDefault="00B404F6" w:rsidP="00016D40">
      <w:pPr>
        <w:rPr>
          <w:b/>
          <w:szCs w:val="24"/>
        </w:rPr>
      </w:pPr>
      <w:bookmarkStart w:id="1" w:name="Pavadinimas"/>
      <w:r w:rsidRPr="00621815">
        <w:rPr>
          <w:b/>
        </w:rPr>
        <w:t xml:space="preserve">DĖL </w:t>
      </w:r>
      <w:r w:rsidR="00956C72">
        <w:rPr>
          <w:b/>
        </w:rPr>
        <w:t xml:space="preserve">SAVIVALDYBĖS TARYBOS 2016 M. GRUODŽIO 29 D. SPRENDIMO Nr. 1-427           „DĖL PANEVĖŽIO MIESTO SAVIVALDYBĖS </w:t>
      </w:r>
      <w:r>
        <w:rPr>
          <w:b/>
        </w:rPr>
        <w:t>DVINARĖS ĮMOKOS UŽ KOMUNALINIŲ ATLIEKŲ SURINKIMĄ</w:t>
      </w:r>
      <w:r w:rsidR="000F20C8">
        <w:rPr>
          <w:b/>
        </w:rPr>
        <w:t xml:space="preserve"> IŠ ATLIEKŲ TURĖTOJŲ</w:t>
      </w:r>
      <w:r>
        <w:rPr>
          <w:b/>
        </w:rPr>
        <w:t xml:space="preserve"> IR</w:t>
      </w:r>
      <w:r w:rsidR="000F20C8">
        <w:rPr>
          <w:b/>
        </w:rPr>
        <w:t xml:space="preserve"> ATLIEKŲ </w:t>
      </w:r>
      <w:r>
        <w:rPr>
          <w:b/>
        </w:rPr>
        <w:t xml:space="preserve">TVARKYMĄ </w:t>
      </w:r>
      <w:r w:rsidR="006339E0">
        <w:rPr>
          <w:b/>
        </w:rPr>
        <w:t>TAIKYMO TVARKOS</w:t>
      </w:r>
      <w:r w:rsidR="00872B14">
        <w:rPr>
          <w:b/>
        </w:rPr>
        <w:t xml:space="preserve"> </w:t>
      </w:r>
      <w:r w:rsidR="006339E0">
        <w:rPr>
          <w:b/>
        </w:rPr>
        <w:t>APRAŠO</w:t>
      </w:r>
      <w:r>
        <w:rPr>
          <w:b/>
        </w:rPr>
        <w:t xml:space="preserve"> PATVIRTIN</w:t>
      </w:r>
      <w:r w:rsidR="00956C72">
        <w:rPr>
          <w:b/>
        </w:rPr>
        <w:t>IM</w:t>
      </w:r>
      <w:r>
        <w:rPr>
          <w:b/>
        </w:rPr>
        <w:t>O</w:t>
      </w:r>
      <w:r w:rsidR="00956C72">
        <w:rPr>
          <w:b/>
        </w:rPr>
        <w:t>“</w:t>
      </w:r>
      <w:r w:rsidR="00016D40">
        <w:rPr>
          <w:b/>
        </w:rPr>
        <w:t xml:space="preserve"> PAKEITIMO</w:t>
      </w:r>
    </w:p>
    <w:bookmarkEnd w:id="1"/>
    <w:p w14:paraId="08B7D30B" w14:textId="77777777" w:rsidR="002E19E2" w:rsidRDefault="002E19E2"/>
    <w:p w14:paraId="0F27FBE8" w14:textId="77777777" w:rsidR="00B404F6" w:rsidRDefault="00B404F6">
      <w:r w:rsidRPr="00B404F6">
        <w:t>20</w:t>
      </w:r>
      <w:r w:rsidR="00BA0045">
        <w:t>2</w:t>
      </w:r>
      <w:r w:rsidRPr="00B404F6">
        <w:t xml:space="preserve">1 </w:t>
      </w:r>
      <w:r>
        <w:t xml:space="preserve">m. </w:t>
      </w:r>
      <w:r w:rsidR="00016D40">
        <w:t>lapkrič</w:t>
      </w:r>
      <w:r>
        <w:t xml:space="preserve">io </w:t>
      </w:r>
      <w:r w:rsidR="004D370B">
        <w:t>9</w:t>
      </w:r>
      <w:r>
        <w:t xml:space="preserve"> d.</w:t>
      </w:r>
    </w:p>
    <w:p w14:paraId="0BF79B85" w14:textId="77777777" w:rsidR="00B404F6" w:rsidRDefault="00B404F6">
      <w:r>
        <w:t>Panevėžys</w:t>
      </w:r>
    </w:p>
    <w:p w14:paraId="3516058C" w14:textId="77777777" w:rsidR="00B404F6" w:rsidRDefault="00B404F6"/>
    <w:p w14:paraId="28DFA999" w14:textId="77777777" w:rsidR="00B404F6" w:rsidRDefault="00B404F6" w:rsidP="00B24438">
      <w:pPr>
        <w:jc w:val="both"/>
        <w:rPr>
          <w:b/>
        </w:rPr>
      </w:pPr>
      <w:r w:rsidRPr="00B404F6">
        <w:rPr>
          <w:b/>
        </w:rPr>
        <w:t>1. Problemos esmė:</w:t>
      </w:r>
    </w:p>
    <w:p w14:paraId="277A0EFA" w14:textId="3742CCAA" w:rsidR="00AB39DA" w:rsidRDefault="00A018F0" w:rsidP="00B24438">
      <w:pPr>
        <w:ind w:firstLine="851"/>
        <w:jc w:val="both"/>
      </w:pPr>
      <w:r>
        <w:t xml:space="preserve">Šiuo metu Panevėžio mieste galioja savivaldybės tarybos </w:t>
      </w:r>
      <w:r w:rsidR="00016D40">
        <w:t xml:space="preserve">2016 m. gruodžio 29 d. sprendimu Nr. 1-427 </w:t>
      </w:r>
      <w:r>
        <w:t xml:space="preserve">(su vėlesniais pakeitimais) patvirtintas </w:t>
      </w:r>
      <w:r w:rsidR="00016D40">
        <w:t xml:space="preserve">dvinarės įmokos už </w:t>
      </w:r>
      <w:r w:rsidR="00AB39DA">
        <w:t xml:space="preserve">komunalinių </w:t>
      </w:r>
      <w:r w:rsidR="00016D40">
        <w:t>atliekų surinkimą iš atliekų turėtojų ir atliekų tvarkymą taikymo tvarkos apraš</w:t>
      </w:r>
      <w:r>
        <w:t>as</w:t>
      </w:r>
      <w:r w:rsidR="00016D40">
        <w:t xml:space="preserve"> (toliau – Aprašas).</w:t>
      </w:r>
      <w:r w:rsidR="00AB39DA">
        <w:t xml:space="preserve"> </w:t>
      </w:r>
    </w:p>
    <w:p w14:paraId="0E454B38" w14:textId="74922BFA" w:rsidR="00A018F0" w:rsidRDefault="00A018F0" w:rsidP="00B24438">
      <w:pPr>
        <w:ind w:firstLine="851"/>
        <w:jc w:val="both"/>
      </w:pPr>
      <w:r>
        <w:t>Atsižvelgiant į tai, kad:</w:t>
      </w:r>
    </w:p>
    <w:p w14:paraId="4696BB33" w14:textId="77777777" w:rsidR="00A018F0" w:rsidRDefault="00A018F0" w:rsidP="00A018F0">
      <w:pPr>
        <w:pStyle w:val="Sraopastraipa"/>
        <w:numPr>
          <w:ilvl w:val="0"/>
          <w:numId w:val="3"/>
        </w:numPr>
        <w:ind w:left="0" w:firstLine="851"/>
        <w:jc w:val="both"/>
      </w:pPr>
      <w:r w:rsidRPr="00813D52">
        <w:t>Įgyvendinama valstybės politika siekiant</w:t>
      </w:r>
      <w:r>
        <w:t>, kad</w:t>
      </w:r>
      <w:r w:rsidRPr="00813D52">
        <w:t xml:space="preserve"> </w:t>
      </w:r>
      <w:r>
        <w:rPr>
          <w:color w:val="000000"/>
        </w:rPr>
        <w:t>atliekų tvarkytojai ir atliekų darytojai imtųsi visų galimų ir ekonomiškai pateisinamų priemonių atliekų</w:t>
      </w:r>
      <w:r>
        <w:rPr>
          <w:b/>
          <w:bCs/>
          <w:color w:val="000000"/>
        </w:rPr>
        <w:t> </w:t>
      </w:r>
      <w:r>
        <w:rPr>
          <w:color w:val="000000"/>
        </w:rPr>
        <w:t>kiekiui bei neigiamam</w:t>
      </w:r>
      <w:r>
        <w:rPr>
          <w:b/>
          <w:bCs/>
          <w:color w:val="000000"/>
        </w:rPr>
        <w:t> </w:t>
      </w:r>
      <w:r>
        <w:rPr>
          <w:color w:val="000000"/>
        </w:rPr>
        <w:t>poveikiui visuomenės</w:t>
      </w:r>
      <w:r>
        <w:rPr>
          <w:b/>
          <w:bCs/>
          <w:color w:val="000000"/>
        </w:rPr>
        <w:t> </w:t>
      </w:r>
      <w:r>
        <w:rPr>
          <w:color w:val="000000"/>
        </w:rPr>
        <w:t>sveikatai ir aplinkai mažinti, kurti ir diegti mažaatliekes technologijas, taikyti ekologinio projektavimo reikalavimus, taupyti gamtos išteklius;</w:t>
      </w:r>
    </w:p>
    <w:p w14:paraId="1F9862BB" w14:textId="77777777" w:rsidR="00A018F0" w:rsidRDefault="00A018F0" w:rsidP="00A018F0">
      <w:pPr>
        <w:pStyle w:val="Sraopastraipa"/>
        <w:numPr>
          <w:ilvl w:val="0"/>
          <w:numId w:val="3"/>
        </w:numPr>
        <w:ind w:left="0" w:firstLine="851"/>
        <w:jc w:val="both"/>
      </w:pPr>
      <w:r>
        <w:t xml:space="preserve">Pastaraisiais metais buvo keičiama teisinė bazė (Atliekų tvarkymo įstatymas, taršos mokesčiai ir kt.) ir atliekų tvarkymo sistema (baigiama paleisti Kauno ir Vilniaus atliekų deginimo gamyklas bei siekiama </w:t>
      </w:r>
      <w:r w:rsidRPr="00813D52">
        <w:t>mažinti atliekų šalinimą sąvartynuose</w:t>
      </w:r>
      <w:r>
        <w:t>;</w:t>
      </w:r>
    </w:p>
    <w:p w14:paraId="34105330" w14:textId="77777777" w:rsidR="00A018F0" w:rsidRPr="00813D52" w:rsidRDefault="00A018F0" w:rsidP="00A018F0">
      <w:pPr>
        <w:pStyle w:val="Sraopastraipa"/>
        <w:numPr>
          <w:ilvl w:val="0"/>
          <w:numId w:val="3"/>
        </w:numPr>
        <w:ind w:left="0" w:firstLine="851"/>
        <w:jc w:val="both"/>
      </w:pPr>
      <w:r w:rsidRPr="00813D52">
        <w:t xml:space="preserve">Savivaldybės siekis atliepti iš juridinių asmenų gautus siūlymus metodiką dar artimiau susieti su „Teršėjas moka“ principu ir metodikoje DVĮ </w:t>
      </w:r>
      <w:r>
        <w:t>p</w:t>
      </w:r>
      <w:r w:rsidRPr="00813D52">
        <w:t xml:space="preserve">astoviąją dalį susieti su </w:t>
      </w:r>
      <w:r>
        <w:t xml:space="preserve">nekilnojamojo turto vienetu </w:t>
      </w:r>
      <w:r w:rsidRPr="00556A3B">
        <w:t>(toliau – NT)</w:t>
      </w:r>
      <w:r w:rsidRPr="00813D52">
        <w:t>.</w:t>
      </w:r>
    </w:p>
    <w:p w14:paraId="71541534" w14:textId="77777777" w:rsidR="00A018F0" w:rsidRPr="00227DDC" w:rsidRDefault="00A018F0" w:rsidP="00A018F0">
      <w:pPr>
        <w:pStyle w:val="Sraopastraipa"/>
        <w:numPr>
          <w:ilvl w:val="0"/>
          <w:numId w:val="3"/>
        </w:numPr>
        <w:ind w:left="0" w:firstLine="851"/>
        <w:jc w:val="both"/>
      </w:pPr>
      <w:r w:rsidRPr="00813D52">
        <w:t>Remiantis faktiniais atliekų susidarymo kiekiais (</w:t>
      </w:r>
      <w:r w:rsidRPr="00813D52">
        <w:rPr>
          <w:lang w:val="en-US"/>
        </w:rPr>
        <w:t>2019 – 2021 m.</w:t>
      </w:r>
      <w:r w:rsidRPr="00813D52">
        <w:t xml:space="preserve">), galime tiksliau įvertinti atskirų NT grupių atliekų susidarymo kiekius, patikslinti susidarymo normas ir atitinkamai koreguoti </w:t>
      </w:r>
      <w:r>
        <w:t>DVĮ kintamosios dalies</w:t>
      </w:r>
      <w:r w:rsidRPr="00813D52">
        <w:t xml:space="preserve"> dydžius.</w:t>
      </w:r>
    </w:p>
    <w:p w14:paraId="371AF55E" w14:textId="3CA914FA" w:rsidR="00A018F0" w:rsidRDefault="00FD11D5" w:rsidP="00B24438">
      <w:pPr>
        <w:ind w:firstLine="851"/>
        <w:jc w:val="both"/>
      </w:pPr>
      <w:r>
        <w:t>Pagal</w:t>
      </w:r>
      <w:r w:rsidR="00A018F0">
        <w:t xml:space="preserve"> parengt</w:t>
      </w:r>
      <w:r>
        <w:t>os</w:t>
      </w:r>
      <w:r w:rsidR="005D1C3B">
        <w:t xml:space="preserve"> Metodikos naują redakciją</w:t>
      </w:r>
      <w:r w:rsidR="00A018F0">
        <w:t>, atitinkamai parengta ir Aprašo nauja redakcija.</w:t>
      </w:r>
    </w:p>
    <w:p w14:paraId="7E089AA3" w14:textId="77777777" w:rsidR="005D1C3B" w:rsidRDefault="005D1C3B" w:rsidP="00B24438">
      <w:pPr>
        <w:ind w:firstLine="851"/>
        <w:jc w:val="both"/>
        <w:rPr>
          <w:rFonts w:eastAsia="Calibri"/>
        </w:rPr>
      </w:pPr>
    </w:p>
    <w:p w14:paraId="2B215A06" w14:textId="77777777" w:rsidR="00B404F6" w:rsidRDefault="00B404F6" w:rsidP="00B24438">
      <w:pPr>
        <w:jc w:val="both"/>
        <w:rPr>
          <w:b/>
        </w:rPr>
      </w:pPr>
      <w:r>
        <w:rPr>
          <w:b/>
        </w:rPr>
        <w:t>2. Kaip šiuo metu sprendžiami sprendimo projekte aptarti klausimai:</w:t>
      </w:r>
    </w:p>
    <w:p w14:paraId="398766EE" w14:textId="77777777" w:rsidR="00765461" w:rsidRDefault="000F0524" w:rsidP="00B24438">
      <w:pPr>
        <w:ind w:firstLine="851"/>
        <w:jc w:val="both"/>
      </w:pPr>
      <w:r w:rsidRPr="000F0524">
        <w:t xml:space="preserve">Teikiamas sprendimo </w:t>
      </w:r>
      <w:r>
        <w:t>projektas</w:t>
      </w:r>
      <w:r w:rsidR="00016D40">
        <w:t xml:space="preserve"> </w:t>
      </w:r>
      <w:r w:rsidR="00704CA1">
        <w:t>„Dėl savivaldybės tarybos</w:t>
      </w:r>
      <w:r w:rsidR="00735ED1">
        <w:t xml:space="preserve"> </w:t>
      </w:r>
      <w:r w:rsidR="00704CA1" w:rsidRPr="00016D40">
        <w:t>2016 m. gruodžio 29 d. sprendim</w:t>
      </w:r>
      <w:r w:rsidR="00704CA1">
        <w:t>o</w:t>
      </w:r>
      <w:r w:rsidR="00704CA1" w:rsidRPr="00016D40">
        <w:t xml:space="preserve"> </w:t>
      </w:r>
      <w:r w:rsidR="00704CA1">
        <w:t>N</w:t>
      </w:r>
      <w:r w:rsidR="00704CA1" w:rsidRPr="00016D40">
        <w:t>r. 1-427</w:t>
      </w:r>
      <w:r w:rsidR="00704CA1">
        <w:t xml:space="preserve"> </w:t>
      </w:r>
      <w:r w:rsidR="00AB39DA">
        <w:t>„D</w:t>
      </w:r>
      <w:r w:rsidR="00016D40" w:rsidRPr="00016D40">
        <w:t xml:space="preserve">ėl </w:t>
      </w:r>
      <w:r w:rsidR="001F3481">
        <w:t>P</w:t>
      </w:r>
      <w:r w:rsidR="001F3481" w:rsidRPr="00016D40">
        <w:t>anevėžio miesto savivaldybės</w:t>
      </w:r>
      <w:r w:rsidR="001F3481" w:rsidRPr="001F3481">
        <w:t xml:space="preserve"> </w:t>
      </w:r>
      <w:r w:rsidR="001F3481" w:rsidRPr="00016D40">
        <w:t>dvinarės įmokos už komunalinių atliekų surinkimą iš atliekų turėtojų ir atliekų tvarkymą taikymo tvarkos aprašo</w:t>
      </w:r>
      <w:r w:rsidR="00704CA1">
        <w:t xml:space="preserve"> patvirtinimo“ pakeitimo</w:t>
      </w:r>
      <w:r w:rsidR="005D1C3B">
        <w:t>“.</w:t>
      </w:r>
      <w:r w:rsidR="001F3481">
        <w:t xml:space="preserve"> </w:t>
      </w:r>
    </w:p>
    <w:p w14:paraId="569534C3" w14:textId="77777777" w:rsidR="00FD11D5" w:rsidRDefault="00FD11D5" w:rsidP="00B24438">
      <w:pPr>
        <w:jc w:val="both"/>
        <w:rPr>
          <w:b/>
        </w:rPr>
      </w:pPr>
    </w:p>
    <w:p w14:paraId="1A848EA2" w14:textId="3D96A06C" w:rsidR="00B404F6" w:rsidRDefault="002F67E6" w:rsidP="00B24438">
      <w:pPr>
        <w:jc w:val="both"/>
        <w:rPr>
          <w:b/>
        </w:rPr>
      </w:pPr>
      <w:r w:rsidRPr="002F67E6">
        <w:rPr>
          <w:b/>
        </w:rPr>
        <w:t>3</w:t>
      </w:r>
      <w:r w:rsidR="00B404F6">
        <w:rPr>
          <w:b/>
        </w:rPr>
        <w:t>. Sprendimo priėmimo būtinumo pagrindimas, kokių pozityvių rezultatų laukiama:</w:t>
      </w:r>
    </w:p>
    <w:p w14:paraId="6A608BFB" w14:textId="77777777" w:rsidR="00402610" w:rsidRPr="00402610" w:rsidRDefault="00402610" w:rsidP="00402610">
      <w:pPr>
        <w:ind w:firstLine="851"/>
        <w:jc w:val="both"/>
        <w:rPr>
          <w:rFonts w:ascii="&amp;quot" w:eastAsia="Times New Roman" w:hAnsi="&amp;quot"/>
          <w:color w:val="000000"/>
          <w:szCs w:val="24"/>
          <w:lang w:eastAsia="lt-LT"/>
        </w:rPr>
      </w:pPr>
      <w:r w:rsidRPr="00402610">
        <w:rPr>
          <w:rFonts w:ascii="&amp;quot" w:eastAsia="Times New Roman" w:hAnsi="&amp;quot"/>
          <w:color w:val="000000"/>
          <w:szCs w:val="24"/>
          <w:lang w:eastAsia="lt-LT"/>
        </w:rPr>
        <w:t>Panevėžio miesto savivaldybės dvinarės įmokos už komunalinių atliekų surinkimą iš atliekų turėtojų ir atliekų tvarkymą (toliau – DVĮ) taikymo Apraš</w:t>
      </w:r>
      <w:r w:rsidR="0013618D">
        <w:rPr>
          <w:rFonts w:ascii="&amp;quot" w:eastAsia="Times New Roman" w:hAnsi="&amp;quot"/>
          <w:color w:val="000000"/>
          <w:szCs w:val="24"/>
          <w:lang w:eastAsia="lt-LT"/>
        </w:rPr>
        <w:t>e</w:t>
      </w:r>
      <w:r w:rsidRPr="00402610">
        <w:rPr>
          <w:rFonts w:ascii="&amp;quot" w:eastAsia="Times New Roman" w:hAnsi="&amp;quot"/>
          <w:color w:val="000000"/>
          <w:szCs w:val="24"/>
          <w:lang w:eastAsia="lt-LT"/>
        </w:rPr>
        <w:t xml:space="preserve"> numatyta DVĮ mokėtojų registro sudarymas ir administravimas, DVĮ apskaičiavimas, mokėjimas ir išieškojimas.</w:t>
      </w:r>
    </w:p>
    <w:p w14:paraId="14E6FFB1" w14:textId="77777777" w:rsidR="00402610" w:rsidRPr="00402610" w:rsidRDefault="00402610" w:rsidP="00402610">
      <w:pPr>
        <w:ind w:firstLine="851"/>
        <w:jc w:val="both"/>
        <w:rPr>
          <w:rFonts w:ascii="&amp;quot" w:eastAsia="Times New Roman" w:hAnsi="&amp;quot"/>
          <w:color w:val="000000"/>
          <w:szCs w:val="24"/>
          <w:lang w:eastAsia="lt-LT"/>
        </w:rPr>
      </w:pPr>
      <w:r w:rsidRPr="00402610">
        <w:rPr>
          <w:rFonts w:ascii="&amp;quot" w:eastAsia="Times New Roman" w:hAnsi="&amp;quot"/>
          <w:color w:val="000000"/>
          <w:szCs w:val="24"/>
          <w:lang w:eastAsia="lt-LT"/>
        </w:rPr>
        <w:t>Aprašas reglamentuoja Panevėžio miesto savivaldybės dvinarės įmokos už komunalinių atliekų surinkimą iš atliekų turėtojų ir atliekų tvarkymą nustatymo metodikos praktinį taikymą.</w:t>
      </w:r>
    </w:p>
    <w:p w14:paraId="7CEBE52A" w14:textId="77777777" w:rsidR="0013618D" w:rsidRDefault="00402610" w:rsidP="00402610">
      <w:pPr>
        <w:ind w:firstLine="851"/>
        <w:jc w:val="both"/>
        <w:rPr>
          <w:rFonts w:ascii="&amp;quot" w:eastAsia="Times New Roman" w:hAnsi="&amp;quot"/>
          <w:color w:val="000000"/>
          <w:szCs w:val="24"/>
          <w:lang w:eastAsia="lt-LT"/>
        </w:rPr>
      </w:pPr>
      <w:r w:rsidRPr="00402610">
        <w:rPr>
          <w:rFonts w:ascii="&amp;quot" w:eastAsia="Times New Roman" w:hAnsi="&amp;quot"/>
          <w:color w:val="000000"/>
          <w:szCs w:val="24"/>
          <w:lang w:eastAsia="lt-LT"/>
        </w:rPr>
        <w:t>Už Aprašo taikymą atsakingas komunalinių atliekų tvarkymo sistemos administratorius – juridinis asmuo, Panevėžio miesto savivaldybės administracijos pavedimu atliekantis komunalinių atliekų tvarkymo sistemos organizavimo funkcijas</w:t>
      </w:r>
      <w:r w:rsidR="0013618D">
        <w:rPr>
          <w:rFonts w:ascii="&amp;quot" w:eastAsia="Times New Roman" w:hAnsi="&amp;quot"/>
          <w:color w:val="000000"/>
          <w:szCs w:val="24"/>
          <w:lang w:eastAsia="lt-LT"/>
        </w:rPr>
        <w:t>.</w:t>
      </w:r>
    </w:p>
    <w:p w14:paraId="674B2406" w14:textId="3515FB66" w:rsidR="00765461" w:rsidRDefault="00402610" w:rsidP="00A018F0">
      <w:pPr>
        <w:ind w:firstLine="851"/>
        <w:jc w:val="both"/>
        <w:rPr>
          <w:rFonts w:ascii="&amp;quot" w:eastAsia="Times New Roman" w:hAnsi="&amp;quot"/>
          <w:color w:val="000000"/>
          <w:szCs w:val="24"/>
          <w:lang w:eastAsia="lt-LT"/>
        </w:rPr>
      </w:pPr>
      <w:r w:rsidRPr="00402610">
        <w:rPr>
          <w:rFonts w:ascii="&amp;quot" w:eastAsia="Times New Roman" w:hAnsi="&amp;quot"/>
          <w:color w:val="000000"/>
          <w:szCs w:val="24"/>
          <w:lang w:eastAsia="lt-LT"/>
        </w:rPr>
        <w:t xml:space="preserve"> DVĮ galioja visoje Panevėžio miesto savivaldybės teritorijoje ir privaloma visiems atliekų turėtojams. </w:t>
      </w:r>
    </w:p>
    <w:p w14:paraId="275A5ABD" w14:textId="77777777" w:rsidR="00FD11D5" w:rsidRPr="00A018F0" w:rsidRDefault="00FD11D5" w:rsidP="00A018F0">
      <w:pPr>
        <w:ind w:firstLine="851"/>
        <w:jc w:val="both"/>
        <w:rPr>
          <w:rFonts w:ascii="&amp;quot" w:eastAsia="Times New Roman" w:hAnsi="&amp;quot"/>
          <w:color w:val="000000"/>
          <w:szCs w:val="24"/>
          <w:lang w:eastAsia="lt-LT"/>
        </w:rPr>
      </w:pPr>
    </w:p>
    <w:p w14:paraId="6A02B6BC" w14:textId="2FAD519C" w:rsidR="00765461" w:rsidRPr="00A018F0" w:rsidRDefault="00B404F6" w:rsidP="00B24438">
      <w:pPr>
        <w:jc w:val="both"/>
      </w:pPr>
      <w:r>
        <w:rPr>
          <w:b/>
        </w:rPr>
        <w:t>4. Skaičiavimai, išlaidų sąmatos, finansavimo šaltiniai:</w:t>
      </w:r>
      <w:r w:rsidR="003E108D">
        <w:rPr>
          <w:b/>
        </w:rPr>
        <w:t xml:space="preserve"> </w:t>
      </w:r>
      <w:r w:rsidR="00A018F0">
        <w:t>komunalinių atliekų administravimas ir tvarkymas apmokamas atliekų turėtojų</w:t>
      </w:r>
      <w:r w:rsidR="00A018F0" w:rsidRPr="0009247A">
        <w:t>.</w:t>
      </w:r>
    </w:p>
    <w:p w14:paraId="5184B9C6" w14:textId="77777777" w:rsidR="00FD11D5" w:rsidRDefault="00FD11D5" w:rsidP="00FD11D5">
      <w:pPr>
        <w:jc w:val="both"/>
        <w:rPr>
          <w:b/>
        </w:rPr>
      </w:pPr>
    </w:p>
    <w:p w14:paraId="05292F61" w14:textId="5057C09A" w:rsidR="00FB6C1F" w:rsidRDefault="00B96E54" w:rsidP="00FD11D5">
      <w:pPr>
        <w:jc w:val="both"/>
      </w:pPr>
      <w:r>
        <w:rPr>
          <w:b/>
        </w:rPr>
        <w:lastRenderedPageBreak/>
        <w:t>5. G</w:t>
      </w:r>
      <w:r w:rsidR="006074EE">
        <w:rPr>
          <w:b/>
        </w:rPr>
        <w:t>alimos neigiamos pasekmės priėmus sprendimą, kokių priemonių reikėtų imtis, kad tokių pasekmių būtų išvengta:</w:t>
      </w:r>
      <w:r w:rsidR="003E108D">
        <w:rPr>
          <w:b/>
        </w:rPr>
        <w:t xml:space="preserve"> </w:t>
      </w:r>
      <w:r w:rsidR="00FB6C1F">
        <w:t xml:space="preserve">Neigiamų pasekmių nesitikima. </w:t>
      </w:r>
    </w:p>
    <w:p w14:paraId="180B50FE" w14:textId="77777777" w:rsidR="00765461" w:rsidRDefault="00765461" w:rsidP="006C06BB">
      <w:pPr>
        <w:ind w:firstLine="851"/>
        <w:jc w:val="both"/>
      </w:pPr>
    </w:p>
    <w:p w14:paraId="052ECEF5" w14:textId="77777777" w:rsidR="006074EE" w:rsidRDefault="006074EE" w:rsidP="00B24438">
      <w:pPr>
        <w:jc w:val="both"/>
        <w:rPr>
          <w:b/>
        </w:rPr>
      </w:pPr>
      <w:r>
        <w:rPr>
          <w:b/>
        </w:rPr>
        <w:t>6. Kieno iniciatyva parengtas sprendimo projektas:</w:t>
      </w:r>
    </w:p>
    <w:p w14:paraId="6FC646B2" w14:textId="77777777" w:rsidR="00AA6754" w:rsidRDefault="009C05C6" w:rsidP="00AA6754">
      <w:pPr>
        <w:ind w:firstLine="851"/>
        <w:jc w:val="both"/>
      </w:pPr>
      <w:r>
        <w:t>S</w:t>
      </w:r>
      <w:r w:rsidR="005B4C35" w:rsidRPr="005B4C35">
        <w:t xml:space="preserve">avivaldybės administracijos </w:t>
      </w:r>
      <w:r w:rsidR="00AB39DA">
        <w:t xml:space="preserve">Miesto plėtros skyriaus </w:t>
      </w:r>
      <w:r w:rsidR="005B4C35" w:rsidRPr="005B4C35">
        <w:t>iniciatyva</w:t>
      </w:r>
      <w:r w:rsidR="00AA6754">
        <w:t>, vadovaujantis AB „Panevėžio specialus autotransportas“ praktiniu Aprašo taikymu.</w:t>
      </w:r>
    </w:p>
    <w:p w14:paraId="249315A0" w14:textId="77777777" w:rsidR="0013618D" w:rsidRDefault="0013618D" w:rsidP="00E04960">
      <w:pPr>
        <w:jc w:val="both"/>
      </w:pPr>
    </w:p>
    <w:p w14:paraId="57E041DC" w14:textId="7661B235" w:rsidR="00C040F7" w:rsidRDefault="00E04960" w:rsidP="00E04960">
      <w:pPr>
        <w:jc w:val="both"/>
      </w:pPr>
      <w:r>
        <w:t xml:space="preserve">PRIDEDAMA. </w:t>
      </w:r>
      <w:r w:rsidR="00C040F7">
        <w:t>Lyginamasis variantas šiuo metu galiojančio Aprašo suvestinės redakcijos paimtos iš e-tar ir teikiamo sprendimo projekto,</w:t>
      </w:r>
      <w:r w:rsidR="00AC6A79">
        <w:t xml:space="preserve"> 13 lapų.</w:t>
      </w:r>
    </w:p>
    <w:p w14:paraId="628E76B3" w14:textId="6C40561D" w:rsidR="00765461" w:rsidRDefault="00765461" w:rsidP="00B24438">
      <w:pPr>
        <w:jc w:val="both"/>
      </w:pPr>
    </w:p>
    <w:p w14:paraId="7B349071" w14:textId="77777777" w:rsidR="00960A2D" w:rsidRDefault="00960A2D" w:rsidP="00B24438">
      <w:pPr>
        <w:jc w:val="both"/>
      </w:pPr>
    </w:p>
    <w:p w14:paraId="0E6CADA3" w14:textId="77777777" w:rsidR="006074EE" w:rsidRPr="006074EE" w:rsidRDefault="006074EE" w:rsidP="00B24438">
      <w:pPr>
        <w:jc w:val="both"/>
      </w:pPr>
      <w:r>
        <w:t>Miesto plėtros skyriaus vyr</w:t>
      </w:r>
      <w:r w:rsidR="003E108D">
        <w:t>iausi</w:t>
      </w:r>
      <w:r w:rsidR="005702A6">
        <w:t>oji</w:t>
      </w:r>
      <w:r w:rsidR="003E108D">
        <w:t xml:space="preserve"> specialistė</w:t>
      </w:r>
      <w:r>
        <w:tab/>
      </w:r>
      <w:r>
        <w:tab/>
      </w:r>
      <w:r w:rsidR="00B553A2">
        <w:tab/>
      </w:r>
      <w:r>
        <w:t>Rita Servienė</w:t>
      </w:r>
    </w:p>
    <w:sectPr w:rsidR="006074EE" w:rsidRPr="006074EE" w:rsidSect="008A1269">
      <w:pgSz w:w="11907" w:h="16840" w:code="9"/>
      <w:pgMar w:top="1134" w:right="851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771D"/>
    <w:multiLevelType w:val="hybridMultilevel"/>
    <w:tmpl w:val="C1EE7EA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F0535"/>
    <w:multiLevelType w:val="hybridMultilevel"/>
    <w:tmpl w:val="74AC45C4"/>
    <w:lvl w:ilvl="0" w:tplc="BB4E3F34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E255121"/>
    <w:multiLevelType w:val="hybridMultilevel"/>
    <w:tmpl w:val="C1EE7EA4"/>
    <w:lvl w:ilvl="0" w:tplc="98FA43D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F6"/>
    <w:rsid w:val="00016D40"/>
    <w:rsid w:val="0002331E"/>
    <w:rsid w:val="00041D76"/>
    <w:rsid w:val="00066DEA"/>
    <w:rsid w:val="000734E4"/>
    <w:rsid w:val="0008588E"/>
    <w:rsid w:val="000A4AF0"/>
    <w:rsid w:val="000B704A"/>
    <w:rsid w:val="000D1DCC"/>
    <w:rsid w:val="000F0524"/>
    <w:rsid w:val="000F20C8"/>
    <w:rsid w:val="00135F00"/>
    <w:rsid w:val="0013618D"/>
    <w:rsid w:val="00185EA5"/>
    <w:rsid w:val="001C2129"/>
    <w:rsid w:val="001D19E1"/>
    <w:rsid w:val="001F3481"/>
    <w:rsid w:val="002B7356"/>
    <w:rsid w:val="002E19E2"/>
    <w:rsid w:val="002F67E6"/>
    <w:rsid w:val="00362021"/>
    <w:rsid w:val="0037272A"/>
    <w:rsid w:val="00372754"/>
    <w:rsid w:val="003E108D"/>
    <w:rsid w:val="00402610"/>
    <w:rsid w:val="004250F4"/>
    <w:rsid w:val="004503DE"/>
    <w:rsid w:val="0045150A"/>
    <w:rsid w:val="004516F7"/>
    <w:rsid w:val="004649F2"/>
    <w:rsid w:val="004D370B"/>
    <w:rsid w:val="004E35F7"/>
    <w:rsid w:val="00507CE7"/>
    <w:rsid w:val="005702A6"/>
    <w:rsid w:val="00574F6A"/>
    <w:rsid w:val="005B4C35"/>
    <w:rsid w:val="005B7161"/>
    <w:rsid w:val="005D1C3B"/>
    <w:rsid w:val="00603D80"/>
    <w:rsid w:val="006074EE"/>
    <w:rsid w:val="006339E0"/>
    <w:rsid w:val="00655BE2"/>
    <w:rsid w:val="00655EA7"/>
    <w:rsid w:val="006731D9"/>
    <w:rsid w:val="00677AED"/>
    <w:rsid w:val="006C06BB"/>
    <w:rsid w:val="006D0B26"/>
    <w:rsid w:val="00704CA1"/>
    <w:rsid w:val="007160FD"/>
    <w:rsid w:val="00735ED1"/>
    <w:rsid w:val="00737F0A"/>
    <w:rsid w:val="007403C5"/>
    <w:rsid w:val="00765461"/>
    <w:rsid w:val="007B19C6"/>
    <w:rsid w:val="00826A2E"/>
    <w:rsid w:val="008610C2"/>
    <w:rsid w:val="00872B14"/>
    <w:rsid w:val="008819CC"/>
    <w:rsid w:val="008A1269"/>
    <w:rsid w:val="0090288C"/>
    <w:rsid w:val="00916E97"/>
    <w:rsid w:val="00956C72"/>
    <w:rsid w:val="00960A2D"/>
    <w:rsid w:val="009752B2"/>
    <w:rsid w:val="009A2E83"/>
    <w:rsid w:val="009C05C6"/>
    <w:rsid w:val="009C482A"/>
    <w:rsid w:val="00A018F0"/>
    <w:rsid w:val="00A54F57"/>
    <w:rsid w:val="00A569C5"/>
    <w:rsid w:val="00A7794F"/>
    <w:rsid w:val="00AA6754"/>
    <w:rsid w:val="00AB39DA"/>
    <w:rsid w:val="00AB43FB"/>
    <w:rsid w:val="00AC6A79"/>
    <w:rsid w:val="00AF1980"/>
    <w:rsid w:val="00B018E6"/>
    <w:rsid w:val="00B24438"/>
    <w:rsid w:val="00B404F6"/>
    <w:rsid w:val="00B553A2"/>
    <w:rsid w:val="00B604D0"/>
    <w:rsid w:val="00B96E54"/>
    <w:rsid w:val="00BA0045"/>
    <w:rsid w:val="00BE61F1"/>
    <w:rsid w:val="00BF52B9"/>
    <w:rsid w:val="00C040F7"/>
    <w:rsid w:val="00C96331"/>
    <w:rsid w:val="00C963D9"/>
    <w:rsid w:val="00CB1FCA"/>
    <w:rsid w:val="00D4356F"/>
    <w:rsid w:val="00D47FDF"/>
    <w:rsid w:val="00D5658F"/>
    <w:rsid w:val="00D947DA"/>
    <w:rsid w:val="00DB1EB9"/>
    <w:rsid w:val="00DD2AA6"/>
    <w:rsid w:val="00E04960"/>
    <w:rsid w:val="00E4478A"/>
    <w:rsid w:val="00E65C32"/>
    <w:rsid w:val="00E72028"/>
    <w:rsid w:val="00ED4EAE"/>
    <w:rsid w:val="00F52566"/>
    <w:rsid w:val="00F52AD2"/>
    <w:rsid w:val="00F70371"/>
    <w:rsid w:val="00FB6C1F"/>
    <w:rsid w:val="00FD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6873"/>
  <w15:chartTrackingRefBased/>
  <w15:docId w15:val="{86F300DD-96C1-431D-8506-AE546C04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rsid w:val="00F52566"/>
    <w:pPr>
      <w:ind w:firstLine="720"/>
      <w:jc w:val="both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52566"/>
    <w:rPr>
      <w:rFonts w:eastAsia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F52566"/>
    <w:pPr>
      <w:ind w:firstLine="720"/>
    </w:pPr>
    <w:rPr>
      <w:rFonts w:eastAsia="Times New Roman"/>
      <w:b/>
      <w:bCs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52566"/>
    <w:rPr>
      <w:rFonts w:eastAsia="Times New Roman"/>
      <w:b/>
      <w:bCs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4A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4AF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01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5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2307</Words>
  <Characters>1316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Daiva Breivienė</cp:lastModifiedBy>
  <cp:revision>2</cp:revision>
  <cp:lastPrinted>2021-11-09T12:59:00Z</cp:lastPrinted>
  <dcterms:created xsi:type="dcterms:W3CDTF">2021-11-12T13:16:00Z</dcterms:created>
  <dcterms:modified xsi:type="dcterms:W3CDTF">2021-11-12T13:16:00Z</dcterms:modified>
</cp:coreProperties>
</file>