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39BAD" w14:textId="70988E54" w:rsidR="00BB0530" w:rsidRPr="00F362AF" w:rsidRDefault="00F362AF" w:rsidP="00F362AF">
      <w:pPr>
        <w:jc w:val="center"/>
        <w:rPr>
          <w:b/>
          <w:bCs/>
        </w:rPr>
      </w:pPr>
      <w:bookmarkStart w:id="0" w:name="_GoBack"/>
      <w:bookmarkEnd w:id="0"/>
      <w:r w:rsidRPr="00F362AF">
        <w:rPr>
          <w:b/>
          <w:bCs/>
        </w:rPr>
        <w:t>AIŠKINAMASIS RAŠTAS</w:t>
      </w:r>
    </w:p>
    <w:p w14:paraId="27991352" w14:textId="3686EC5C" w:rsidR="00F362AF" w:rsidRPr="00F362AF" w:rsidRDefault="00F362AF" w:rsidP="00F362AF">
      <w:pPr>
        <w:jc w:val="center"/>
        <w:rPr>
          <w:b/>
          <w:bCs/>
        </w:rPr>
      </w:pPr>
    </w:p>
    <w:p w14:paraId="71264868" w14:textId="64B4A674" w:rsidR="00F362AF" w:rsidRDefault="00F362AF" w:rsidP="00F362AF">
      <w:pPr>
        <w:jc w:val="center"/>
      </w:pPr>
    </w:p>
    <w:p w14:paraId="0162A6E8" w14:textId="4B02E360" w:rsidR="00F362AF" w:rsidRDefault="00F362AF" w:rsidP="00F362AF">
      <w:pPr>
        <w:jc w:val="center"/>
        <w:rPr>
          <w:b/>
          <w:bCs/>
        </w:rPr>
      </w:pPr>
      <w:r w:rsidRPr="00F362AF">
        <w:rPr>
          <w:b/>
          <w:bCs/>
        </w:rPr>
        <w:t>DĖL PANEVĖŽIO MIESTO SAVIVALDYBĖS TRIMETĖS (2022–2024 M.) FUTBOLO VYSTYMO PROGRAMOS FINANSAVIMO NUOSTATŲ PATVIRTINIMO</w:t>
      </w:r>
    </w:p>
    <w:p w14:paraId="48D9B164" w14:textId="62772929" w:rsidR="00F362AF" w:rsidRDefault="00F362AF" w:rsidP="00F362AF">
      <w:pPr>
        <w:jc w:val="center"/>
        <w:rPr>
          <w:b/>
          <w:bCs/>
        </w:rPr>
      </w:pPr>
    </w:p>
    <w:p w14:paraId="1072EFF3" w14:textId="33F54560" w:rsidR="00F362AF" w:rsidRPr="00F362AF" w:rsidRDefault="00F362AF" w:rsidP="00F362AF">
      <w:pPr>
        <w:jc w:val="center"/>
      </w:pPr>
      <w:r w:rsidRPr="00F362AF">
        <w:t xml:space="preserve">2021 m. lapkričio 10 d. </w:t>
      </w:r>
    </w:p>
    <w:p w14:paraId="6373532F" w14:textId="6B1639A1" w:rsidR="00F362AF" w:rsidRDefault="00F362AF" w:rsidP="00F362AF">
      <w:pPr>
        <w:jc w:val="center"/>
      </w:pPr>
      <w:r w:rsidRPr="00F362AF">
        <w:t>P</w:t>
      </w:r>
      <w:r>
        <w:t>a</w:t>
      </w:r>
      <w:r w:rsidRPr="00F362AF">
        <w:t>nevėžys</w:t>
      </w:r>
    </w:p>
    <w:p w14:paraId="14068341" w14:textId="58E6181F" w:rsidR="00F362AF" w:rsidRDefault="00F362AF" w:rsidP="006A6CF3"/>
    <w:p w14:paraId="0E38505B" w14:textId="4D19BDE4" w:rsidR="00F362AF" w:rsidRDefault="00F362AF" w:rsidP="00F362AF">
      <w:pPr>
        <w:pStyle w:val="Sraopastraipa"/>
        <w:numPr>
          <w:ilvl w:val="0"/>
          <w:numId w:val="1"/>
        </w:numPr>
      </w:pPr>
      <w:r w:rsidRPr="00F362AF">
        <w:rPr>
          <w:b/>
        </w:rPr>
        <w:t>Faktinio sprendimo poreikio esmė ir dalykas</w:t>
      </w:r>
      <w:r w:rsidRPr="00553761">
        <w:t>:</w:t>
      </w:r>
    </w:p>
    <w:p w14:paraId="15B7B9C8" w14:textId="1929DD07" w:rsidR="00D808AB" w:rsidRDefault="00D808AB" w:rsidP="00507D2B">
      <w:pPr>
        <w:ind w:left="360" w:firstLine="360"/>
        <w:jc w:val="both"/>
      </w:pPr>
      <w:r>
        <w:t xml:space="preserve">Parengto tarybos sprendimo </w:t>
      </w:r>
      <w:r w:rsidRPr="00B42CC7">
        <w:t xml:space="preserve">projekto </w:t>
      </w:r>
      <w:r>
        <w:t xml:space="preserve">problematika ir esmė - šiuo metu įgyvendinama Savivaldybės tarybos </w:t>
      </w:r>
      <w:r w:rsidRPr="00885F63">
        <w:t xml:space="preserve">2018 m. lapkričio 29 d. </w:t>
      </w:r>
      <w:r>
        <w:t xml:space="preserve">sprendimu </w:t>
      </w:r>
      <w:r w:rsidRPr="00885F63">
        <w:t>Nr. 1-351</w:t>
      </w:r>
      <w:r>
        <w:t xml:space="preserve"> patvirtinta trimetė 2019-2021 m. futbolo vystymo programa (toliau – trimetė programa) ir Savivaldybės tarybos </w:t>
      </w:r>
      <w:r w:rsidRPr="00885F63">
        <w:t xml:space="preserve">2018 m. lapkričio 29 d. </w:t>
      </w:r>
      <w:r>
        <w:t>sprendimu Nr. 1-352 „</w:t>
      </w:r>
      <w:r w:rsidRPr="00C475E4">
        <w:t>Dėl Panevėžio miesto trimetės futbolo vystymo programos finansavimo nuostatų patvirtinimo ir Savivaldybės tarybos 2018 m. gegužės 31 d. sprendimo Nr. 1-185 pripažinimo netekusiu galios</w:t>
      </w:r>
      <w:r>
        <w:t>“ trimetės programos finansavimo nuostatai</w:t>
      </w:r>
      <w:r w:rsidR="000D60A6">
        <w:t xml:space="preserve">. </w:t>
      </w:r>
      <w:r>
        <w:t>Trimetė programa įgyvendinama sėkmingai, pasiekiami išsikelti tikslai ir įgyvendinami uždaviniai</w:t>
      </w:r>
      <w:r w:rsidR="004B7BD6">
        <w:t>, tačiau 2021 m. gruodžio 31 d. ši programa</w:t>
      </w:r>
      <w:r w:rsidR="00CC53AD">
        <w:t xml:space="preserve"> baigiasi</w:t>
      </w:r>
      <w:r w:rsidR="00C63F9B">
        <w:t xml:space="preserve">. </w:t>
      </w:r>
    </w:p>
    <w:p w14:paraId="0076C5BF" w14:textId="4E7D6E29" w:rsidR="006F30D4" w:rsidRDefault="00110433" w:rsidP="006F30D4">
      <w:pPr>
        <w:ind w:left="360" w:firstLine="360"/>
        <w:jc w:val="both"/>
      </w:pPr>
      <w:r w:rsidRPr="00B42CC7">
        <w:t xml:space="preserve"> </w:t>
      </w:r>
      <w:r w:rsidR="006F30D4">
        <w:t xml:space="preserve">Įgyvendindami </w:t>
      </w:r>
      <w:r w:rsidR="00AF0510" w:rsidRPr="00AF0510">
        <w:t xml:space="preserve">2021 m. vasario 18 d. </w:t>
      </w:r>
      <w:r w:rsidR="00AF0510">
        <w:t>Panevėžio miesto savivaldybės t</w:t>
      </w:r>
      <w:r w:rsidR="00AF0510" w:rsidRPr="00AF0510">
        <w:t>arybos sprendim</w:t>
      </w:r>
      <w:r w:rsidR="00AF0510">
        <w:t xml:space="preserve">u </w:t>
      </w:r>
      <w:r w:rsidR="00AF0510" w:rsidRPr="00AF0510">
        <w:t>Nr. 1-31</w:t>
      </w:r>
      <w:r w:rsidR="00AF0510">
        <w:t xml:space="preserve"> </w:t>
      </w:r>
      <w:r w:rsidR="00AF0510" w:rsidRPr="00AF0510">
        <w:t>„</w:t>
      </w:r>
      <w:r w:rsidR="00AF0510">
        <w:t>D</w:t>
      </w:r>
      <w:r w:rsidR="00AF0510" w:rsidRPr="00AF0510">
        <w:t xml:space="preserve">ėl </w:t>
      </w:r>
      <w:r w:rsidR="00AF0510">
        <w:t>P</w:t>
      </w:r>
      <w:r w:rsidR="00AF0510" w:rsidRPr="00AF0510">
        <w:t>anevėžio miesto savivaldybės 2021–2023 metų veiklos plano, socialinės ir ekonominės plėtros programų patvirtinimo",</w:t>
      </w:r>
      <w:r w:rsidR="00AF0510">
        <w:t xml:space="preserve"> patvirtinto</w:t>
      </w:r>
      <w:r w:rsidR="00AF0510" w:rsidRPr="00AF0510">
        <w:t xml:space="preserve"> </w:t>
      </w:r>
      <w:r w:rsidR="00AF0510">
        <w:t xml:space="preserve">Panevėžio miesto savivaldybės 2021-2023 m. veiklos plano </w:t>
      </w:r>
      <w:r w:rsidR="000800CE">
        <w:t xml:space="preserve">Sporto programos </w:t>
      </w:r>
      <w:r w:rsidR="0073367D">
        <w:t xml:space="preserve">(12) </w:t>
      </w:r>
      <w:r w:rsidR="000800CE">
        <w:t>priemonę</w:t>
      </w:r>
      <w:r w:rsidR="006F30D4">
        <w:t xml:space="preserve"> </w:t>
      </w:r>
      <w:r w:rsidR="000800CE">
        <w:t xml:space="preserve">01.01.01. </w:t>
      </w:r>
      <w:r w:rsidR="000800CE" w:rsidRPr="000800CE">
        <w:rPr>
          <w:i/>
          <w:iCs/>
        </w:rPr>
        <w:t>Finansuoti savivaldybei pavaldžias sporto įstaigas, futbolo vystymo programą</w:t>
      </w:r>
      <w:r w:rsidR="006F30D4">
        <w:t xml:space="preserve">, </w:t>
      </w:r>
      <w:r w:rsidR="006F30D4" w:rsidRPr="00BF5CDA">
        <w:t>atsižvelgdami į 2021–2030 m. valstybinę Sporto plėtros programą</w:t>
      </w:r>
      <w:r w:rsidR="006F30D4">
        <w:t>, s</w:t>
      </w:r>
      <w:r w:rsidR="006F30D4" w:rsidRPr="00F755E8">
        <w:t>iekdami įgyvendinti Lietuvos Respublikos biudžeto sandaros įstatymo 5 straipsnio 1 dalies 2 punktą, kuriame numatyta, kad biudžeto asignavimų valdytojai privalo organizuoti iš biudžeto finansuojamų programų rengimą ir vykdymą,</w:t>
      </w:r>
      <w:r w:rsidR="006F30D4">
        <w:t xml:space="preserve"> parengėme tarybos sprendimo projektą dėl Panevėžio miesto savivaldybės trimetės (2022-2024 m.) </w:t>
      </w:r>
      <w:r w:rsidR="006F30D4" w:rsidRPr="00B42CC7">
        <w:t>futbolo vystymo</w:t>
      </w:r>
      <w:r w:rsidR="006F30D4">
        <w:t xml:space="preserve"> programos (toliau - Programa), patvirtinimo. </w:t>
      </w:r>
    </w:p>
    <w:p w14:paraId="06140ADE" w14:textId="3E537B58" w:rsidR="00110433" w:rsidRDefault="00D808AB" w:rsidP="00110433">
      <w:pPr>
        <w:ind w:left="360" w:firstLine="360"/>
        <w:jc w:val="both"/>
      </w:pPr>
      <w:r>
        <w:t xml:space="preserve">Parengto tarybos sprendimo </w:t>
      </w:r>
      <w:r w:rsidR="00110433" w:rsidRPr="00B42CC7">
        <w:t>projekto tikslas</w:t>
      </w:r>
      <w:r>
        <w:t xml:space="preserve"> </w:t>
      </w:r>
      <w:r w:rsidR="00110433" w:rsidRPr="00B42CC7">
        <w:t xml:space="preserve">– </w:t>
      </w:r>
      <w:r w:rsidR="00110433">
        <w:t>patvirtinti</w:t>
      </w:r>
      <w:r w:rsidR="00110433" w:rsidRPr="00B42CC7">
        <w:t xml:space="preserve"> </w:t>
      </w:r>
      <w:r w:rsidR="00FF5B50">
        <w:t xml:space="preserve">naują </w:t>
      </w:r>
      <w:r w:rsidR="006F30D4">
        <w:t xml:space="preserve">Programą, </w:t>
      </w:r>
      <w:r w:rsidR="00110433">
        <w:t xml:space="preserve">siekiant </w:t>
      </w:r>
      <w:r w:rsidR="00110433" w:rsidRPr="00B42CC7">
        <w:t>Panevėžio mieste</w:t>
      </w:r>
      <w:r w:rsidR="00110433" w:rsidRPr="00EE7BB5">
        <w:t xml:space="preserve"> vystyti struktūrizuotą futbolininkų sportinio rengimo sistemą, užtikrin</w:t>
      </w:r>
      <w:r w:rsidR="00110433">
        <w:t>ant</w:t>
      </w:r>
      <w:r w:rsidR="00110433" w:rsidRPr="00EE7BB5">
        <w:t xml:space="preserve"> futbolo bendruomenei prieinamą, modernią ir saugią aplinką, prisid</w:t>
      </w:r>
      <w:r w:rsidR="00110433">
        <w:t xml:space="preserve">edant </w:t>
      </w:r>
      <w:r w:rsidR="00110433" w:rsidRPr="00EE7BB5">
        <w:t>prie teigiamo Panevėžio miesto, šalies įvaizdžio formavimo.</w:t>
      </w:r>
    </w:p>
    <w:p w14:paraId="4056F2F2" w14:textId="6C3E346F" w:rsidR="00971607" w:rsidRDefault="00971607" w:rsidP="000D60A6">
      <w:pPr>
        <w:ind w:left="360" w:firstLine="360"/>
        <w:jc w:val="both"/>
        <w:rPr>
          <w:rFonts w:cs="Tahoma"/>
          <w:szCs w:val="24"/>
          <w:lang w:eastAsia="lt-LT"/>
        </w:rPr>
      </w:pPr>
      <w:r w:rsidRPr="00060CE4">
        <w:rPr>
          <w:rFonts w:cs="Tahoma"/>
          <w:szCs w:val="24"/>
          <w:lang w:eastAsia="lt-LT"/>
        </w:rPr>
        <w:t xml:space="preserve">Siekiant maksimalaus rezultato, futbolo sporto šakos sportininkų rengimas turi būti vykdomas nuosekliai ir piramidės principu: </w:t>
      </w:r>
      <w:r w:rsidR="00CE582B">
        <w:rPr>
          <w:rFonts w:cs="Tahoma"/>
          <w:szCs w:val="24"/>
          <w:lang w:eastAsia="lt-LT"/>
        </w:rPr>
        <w:t>perspektyvių ir gabių sportininkų paieška ir atranka,</w:t>
      </w:r>
      <w:r w:rsidR="00CE582B" w:rsidRPr="00060CE4">
        <w:rPr>
          <w:rFonts w:cs="Tahoma"/>
          <w:szCs w:val="24"/>
          <w:lang w:eastAsia="lt-LT"/>
        </w:rPr>
        <w:t xml:space="preserve"> </w:t>
      </w:r>
      <w:r w:rsidRPr="00060CE4">
        <w:rPr>
          <w:rFonts w:cs="Tahoma"/>
          <w:szCs w:val="24"/>
          <w:lang w:eastAsia="lt-LT"/>
        </w:rPr>
        <w:t>vaikų, jaunių, jaunimo</w:t>
      </w:r>
      <w:r>
        <w:rPr>
          <w:rFonts w:cs="Tahoma"/>
          <w:szCs w:val="24"/>
          <w:lang w:eastAsia="lt-LT"/>
        </w:rPr>
        <w:t xml:space="preserve"> </w:t>
      </w:r>
      <w:r w:rsidRPr="00060CE4">
        <w:rPr>
          <w:rFonts w:cs="Tahoma"/>
          <w:szCs w:val="24"/>
          <w:lang w:eastAsia="lt-LT"/>
        </w:rPr>
        <w:t>sportinis rengimas, suteikiantis galimybę kiekvienam sportininkui įgyti atitinkamas kompetencijas, reikalingas profesionaliam sportininkui</w:t>
      </w:r>
      <w:r w:rsidR="00A95AD8">
        <w:rPr>
          <w:rFonts w:cs="Tahoma"/>
          <w:szCs w:val="24"/>
          <w:lang w:eastAsia="lt-LT"/>
        </w:rPr>
        <w:t xml:space="preserve"> siekti aukščiausių rezultatų. Taip pat </w:t>
      </w:r>
      <w:r w:rsidRPr="00060CE4">
        <w:rPr>
          <w:rFonts w:cs="Tahoma"/>
          <w:szCs w:val="24"/>
          <w:lang w:eastAsia="lt-LT"/>
        </w:rPr>
        <w:t>rengti aukštos kvalifikacijos, visapusiškai išsilavinusius futbolininkus, Lietuvos rinktinių narius, organizuoti ir rengti futbolo varžybas ir kitus sportinius renginius kartu su miesto, šalies ir užsienio sporto organizacijomis, vykdyti sveikatą stiprinantį fizinį aktyvumą, mėgėjų sportą, vystyti bendrą sportinę veiklą</w:t>
      </w:r>
      <w:r>
        <w:rPr>
          <w:rFonts w:cs="Tahoma"/>
          <w:szCs w:val="24"/>
          <w:lang w:eastAsia="lt-LT"/>
        </w:rPr>
        <w:t>.</w:t>
      </w:r>
      <w:r w:rsidR="00CE582B">
        <w:rPr>
          <w:rFonts w:cs="Tahoma"/>
          <w:szCs w:val="24"/>
          <w:lang w:eastAsia="lt-LT"/>
        </w:rPr>
        <w:t xml:space="preserve"> </w:t>
      </w:r>
    </w:p>
    <w:p w14:paraId="354CAC96" w14:textId="15A8B369" w:rsidR="003A6BFB" w:rsidRPr="007A55D4" w:rsidRDefault="00971607" w:rsidP="00B019CB">
      <w:pPr>
        <w:ind w:left="360" w:firstLine="360"/>
        <w:jc w:val="both"/>
        <w:rPr>
          <w:rFonts w:cs="Tahoma"/>
          <w:szCs w:val="24"/>
          <w:lang w:eastAsia="lt-LT"/>
        </w:rPr>
      </w:pPr>
      <w:r>
        <w:t xml:space="preserve">Programoje keliami konkretūs uždaviniai ir pateikiamos priemonės jų įgyvendinimui, nurodomi </w:t>
      </w:r>
      <w:r w:rsidR="002F7C20">
        <w:t xml:space="preserve">rezultato pasiekimo </w:t>
      </w:r>
      <w:r>
        <w:t>vertinimo kriterijai padėsiantys pasiekti iškelto tikslo.</w:t>
      </w:r>
    </w:p>
    <w:p w14:paraId="35ECBEA4" w14:textId="77777777" w:rsidR="001025AB" w:rsidRDefault="001025AB" w:rsidP="00B019CB">
      <w:pPr>
        <w:ind w:left="360"/>
      </w:pPr>
    </w:p>
    <w:p w14:paraId="6155A4BE" w14:textId="18B8E9D4" w:rsidR="00DA5DBC" w:rsidRDefault="00DA5DBC" w:rsidP="00B019CB">
      <w:pPr>
        <w:pStyle w:val="Sraopastraipa"/>
        <w:numPr>
          <w:ilvl w:val="0"/>
          <w:numId w:val="1"/>
        </w:numPr>
        <w:tabs>
          <w:tab w:val="left" w:pos="0"/>
        </w:tabs>
        <w:jc w:val="both"/>
      </w:pPr>
      <w:r w:rsidRPr="00DA5DBC">
        <w:rPr>
          <w:b/>
        </w:rPr>
        <w:t xml:space="preserve"> Kaip šiuo metu yra sprendžiami sprendimo projekte aptarti klausimai</w:t>
      </w:r>
      <w:r w:rsidRPr="00B332F8">
        <w:t xml:space="preserve">: </w:t>
      </w:r>
    </w:p>
    <w:p w14:paraId="08EF2117" w14:textId="7292FBF4" w:rsidR="00CB1971" w:rsidRDefault="00507D2B" w:rsidP="00B019CB">
      <w:pPr>
        <w:tabs>
          <w:tab w:val="left" w:pos="0"/>
        </w:tabs>
        <w:ind w:left="360"/>
        <w:jc w:val="both"/>
      </w:pPr>
      <w:r>
        <w:tab/>
      </w:r>
      <w:r w:rsidR="00CB1971">
        <w:t xml:space="preserve">Parengtas sprendimo projektas dėl </w:t>
      </w:r>
      <w:r w:rsidR="00BF5CDA">
        <w:t>P</w:t>
      </w:r>
      <w:r w:rsidR="00BF5CDA" w:rsidRPr="00BF5CDA">
        <w:t>anevėžio miesto savivaldybės trimetės (2022–2024 m.) futbolo vystymo programos finansavimo nuostatų patvirtinimo</w:t>
      </w:r>
      <w:r w:rsidR="00BF5CDA">
        <w:t>.</w:t>
      </w:r>
    </w:p>
    <w:p w14:paraId="4AE29C4C" w14:textId="77777777" w:rsidR="00507D2B" w:rsidRDefault="00507D2B" w:rsidP="00B019CB">
      <w:pPr>
        <w:tabs>
          <w:tab w:val="left" w:pos="0"/>
        </w:tabs>
        <w:ind w:left="360"/>
        <w:jc w:val="both"/>
      </w:pPr>
    </w:p>
    <w:p w14:paraId="1DDC8A47" w14:textId="670B364B" w:rsidR="00DA5DBC" w:rsidRDefault="00DA5DBC" w:rsidP="00B019CB">
      <w:pPr>
        <w:pStyle w:val="Sraopastraipa"/>
        <w:numPr>
          <w:ilvl w:val="0"/>
          <w:numId w:val="1"/>
        </w:numPr>
        <w:tabs>
          <w:tab w:val="left" w:pos="0"/>
        </w:tabs>
        <w:jc w:val="both"/>
      </w:pPr>
      <w:r w:rsidRPr="00DA5DBC">
        <w:rPr>
          <w:b/>
        </w:rPr>
        <w:t>Sprendimo priėmimo būtinumo pagrindimas, kokių pozityvių rezultatų laukiama</w:t>
      </w:r>
      <w:r w:rsidR="006A6CF3" w:rsidRPr="006A6CF3">
        <w:t xml:space="preserve"> </w:t>
      </w:r>
      <w:bookmarkStart w:id="1" w:name="_Hlk87359407"/>
    </w:p>
    <w:p w14:paraId="603FEFA9" w14:textId="77777777" w:rsidR="002F7C20" w:rsidRDefault="00CB1971" w:rsidP="00B019CB">
      <w:pPr>
        <w:tabs>
          <w:tab w:val="left" w:pos="0"/>
        </w:tabs>
        <w:ind w:left="360"/>
        <w:jc w:val="both"/>
      </w:pPr>
      <w:r w:rsidRPr="00CB1971">
        <w:lastRenderedPageBreak/>
        <w:t xml:space="preserve">        Bus įgyvendinami šalies teisės aktai ir sudaryta galimybė skirti finansavimą iš Panevėžio miesto savivaldybės biudžeto trejus metus (kiekvienais metais pasirašant sutartį), o </w:t>
      </w:r>
      <w:r w:rsidR="00B019CB">
        <w:t>P</w:t>
      </w:r>
      <w:r w:rsidRPr="00CB1971">
        <w:t xml:space="preserve">rogramos </w:t>
      </w:r>
      <w:r w:rsidR="00B019CB">
        <w:t xml:space="preserve">projekto </w:t>
      </w:r>
      <w:r w:rsidR="006E5453">
        <w:t>vykdytojui sudarytos sąlygos įgyvendinti ilgalaikę (ne mažiau trejų metų) strategiją.</w:t>
      </w:r>
    </w:p>
    <w:p w14:paraId="2D639EAE" w14:textId="77777777" w:rsidR="00507D2B" w:rsidRDefault="00B019CB" w:rsidP="00507D2B">
      <w:pPr>
        <w:tabs>
          <w:tab w:val="left" w:pos="0"/>
        </w:tabs>
        <w:ind w:left="360"/>
        <w:jc w:val="both"/>
      </w:pPr>
      <w:r w:rsidRPr="00B019CB">
        <w:t>Plėto</w:t>
      </w:r>
      <w:r>
        <w:t xml:space="preserve">jama </w:t>
      </w:r>
      <w:r w:rsidRPr="00B019CB">
        <w:t>futbolo sporto šakos sportininkų rengimo sistem</w:t>
      </w:r>
      <w:r>
        <w:t>a,</w:t>
      </w:r>
      <w:r w:rsidR="002F7C20">
        <w:t xml:space="preserve"> sudarytos </w:t>
      </w:r>
      <w:r w:rsidR="002F7C20" w:rsidRPr="002F7C20">
        <w:t>sąlyg</w:t>
      </w:r>
      <w:r w:rsidR="002F7C20">
        <w:t>os</w:t>
      </w:r>
      <w:r w:rsidR="002F7C20" w:rsidRPr="002F7C20">
        <w:t xml:space="preserve"> futbolo komandoms dalyvauti šalies čempionatuose ir pirmenybėse, šalies ir tarptautiniuose futbolo turnyruose, užtikrintas talentingų futbolo žaidėjų dalyvavimas atrankose į nacionalinę ir jaunimo rinktines</w:t>
      </w:r>
      <w:r w:rsidR="002F7C20">
        <w:t>, užtikrintos</w:t>
      </w:r>
      <w:r w:rsidR="002F7C20" w:rsidRPr="002F7C20">
        <w:t xml:space="preserve"> kvalifikacijos tobulinimo galimybes tiesiogiai ir netiesiogiai su futbolo veikla susijusiems personalo darbuotojams</w:t>
      </w:r>
      <w:r w:rsidR="002F7C20">
        <w:t xml:space="preserve">, užtikrinta </w:t>
      </w:r>
      <w:r w:rsidR="002F7C20" w:rsidRPr="002F7C20">
        <w:t>futbolo sporto šakos vystymuisi palanki</w:t>
      </w:r>
      <w:r w:rsidR="002F7C20">
        <w:t>,</w:t>
      </w:r>
      <w:r w:rsidR="002F7C20" w:rsidRPr="002F7C20">
        <w:t xml:space="preserve"> saugi</w:t>
      </w:r>
      <w:r w:rsidR="002F7C20">
        <w:t xml:space="preserve"> </w:t>
      </w:r>
      <w:r w:rsidR="002F7C20" w:rsidRPr="002F7C20">
        <w:t>ir patraukli aplink</w:t>
      </w:r>
      <w:r w:rsidR="002F7C20">
        <w:t>a</w:t>
      </w:r>
      <w:r w:rsidR="002F7C20" w:rsidRPr="002F7C20">
        <w:t xml:space="preserve"> vystyti struktūrizuot</w:t>
      </w:r>
      <w:r w:rsidR="002F7C20">
        <w:t>ą</w:t>
      </w:r>
      <w:r w:rsidR="002F7C20" w:rsidRPr="002F7C20">
        <w:t xml:space="preserve"> futbolininkų sportinio rengimo sistemą</w:t>
      </w:r>
      <w:bookmarkEnd w:id="1"/>
      <w:r w:rsidR="00507D2B">
        <w:t xml:space="preserve">. </w:t>
      </w:r>
    </w:p>
    <w:p w14:paraId="4B9AC0CE" w14:textId="77777777" w:rsidR="00507D2B" w:rsidRDefault="00507D2B" w:rsidP="00507D2B">
      <w:pPr>
        <w:tabs>
          <w:tab w:val="left" w:pos="0"/>
        </w:tabs>
        <w:ind w:left="360"/>
        <w:jc w:val="both"/>
      </w:pPr>
    </w:p>
    <w:p w14:paraId="245AD42C" w14:textId="2A7173AE" w:rsidR="00DA5DBC" w:rsidRPr="00B332F8" w:rsidRDefault="00DA5DBC" w:rsidP="00507D2B">
      <w:pPr>
        <w:pStyle w:val="Sraopastraipa"/>
        <w:numPr>
          <w:ilvl w:val="0"/>
          <w:numId w:val="1"/>
        </w:numPr>
        <w:tabs>
          <w:tab w:val="left" w:pos="0"/>
        </w:tabs>
        <w:jc w:val="both"/>
      </w:pPr>
      <w:r w:rsidRPr="00507D2B">
        <w:rPr>
          <w:b/>
        </w:rPr>
        <w:t xml:space="preserve">Skaičiavimai, išlaidų sąmatos, finansavimo šaltiniai: </w:t>
      </w:r>
    </w:p>
    <w:p w14:paraId="360A5B22" w14:textId="1F6D8B33" w:rsidR="00DA5DBC" w:rsidRDefault="00DA5DBC" w:rsidP="00B019CB">
      <w:pPr>
        <w:widowControl w:val="0"/>
        <w:ind w:left="360"/>
        <w:jc w:val="both"/>
      </w:pPr>
      <w:r w:rsidRPr="009B2714">
        <w:t xml:space="preserve">Lėšos </w:t>
      </w:r>
      <w:r>
        <w:t xml:space="preserve">Programos </w:t>
      </w:r>
      <w:r w:rsidRPr="009B2714">
        <w:t xml:space="preserve">projektams finansuoti yra numatomos kiekvienais metais Panevėžio miesto savivaldybės biudžete </w:t>
      </w:r>
      <w:r>
        <w:t>S</w:t>
      </w:r>
      <w:r w:rsidRPr="009B2714">
        <w:t>porto programoje.</w:t>
      </w:r>
    </w:p>
    <w:p w14:paraId="4881EEE8" w14:textId="77777777" w:rsidR="00507D2B" w:rsidRDefault="00507D2B" w:rsidP="00B019CB">
      <w:pPr>
        <w:widowControl w:val="0"/>
        <w:ind w:left="360"/>
        <w:jc w:val="both"/>
      </w:pPr>
    </w:p>
    <w:p w14:paraId="7B9FD72C" w14:textId="77777777" w:rsidR="00336A74" w:rsidRDefault="00DA5DBC" w:rsidP="00B019CB">
      <w:pPr>
        <w:pStyle w:val="Sraopastraipa"/>
        <w:widowControl w:val="0"/>
        <w:numPr>
          <w:ilvl w:val="0"/>
          <w:numId w:val="1"/>
        </w:numPr>
        <w:jc w:val="both"/>
      </w:pPr>
      <w:r w:rsidRPr="00DA5DBC">
        <w:rPr>
          <w:b/>
        </w:rPr>
        <w:t>Galimos neigiamos pasekmės priėmus sprendimą, kokių priemonių reikėtų imtis, kad tokių pasekmių būtų išvengta</w:t>
      </w:r>
      <w:r w:rsidRPr="00B332F8">
        <w:t xml:space="preserve">: </w:t>
      </w:r>
    </w:p>
    <w:p w14:paraId="76A15455" w14:textId="3BB709C8" w:rsidR="00DA5DBC" w:rsidRDefault="00DA5DBC" w:rsidP="00B019CB">
      <w:pPr>
        <w:pStyle w:val="Sraopastraipa"/>
        <w:widowControl w:val="0"/>
        <w:jc w:val="both"/>
      </w:pPr>
      <w:r w:rsidRPr="003D457F">
        <w:t>P</w:t>
      </w:r>
      <w:r>
        <w:t xml:space="preserve">ritarus sprendimo projektui </w:t>
      </w:r>
      <w:r w:rsidRPr="003D457F">
        <w:t>neigiam</w:t>
      </w:r>
      <w:r>
        <w:t xml:space="preserve">ų </w:t>
      </w:r>
      <w:r w:rsidRPr="00AB6940">
        <w:t>pasekmių nenumatoma.</w:t>
      </w:r>
    </w:p>
    <w:p w14:paraId="77FF0CC7" w14:textId="77777777" w:rsidR="00507D2B" w:rsidRPr="003D457F" w:rsidRDefault="00507D2B" w:rsidP="00B019CB">
      <w:pPr>
        <w:pStyle w:val="Sraopastraipa"/>
        <w:widowControl w:val="0"/>
        <w:jc w:val="both"/>
      </w:pPr>
    </w:p>
    <w:p w14:paraId="262D3CF6" w14:textId="36E9D0FE" w:rsidR="00DA5DBC" w:rsidRDefault="00DA5DBC" w:rsidP="00B019CB">
      <w:pPr>
        <w:pStyle w:val="Sraopastraipa"/>
        <w:numPr>
          <w:ilvl w:val="0"/>
          <w:numId w:val="1"/>
        </w:numPr>
        <w:tabs>
          <w:tab w:val="left" w:pos="0"/>
        </w:tabs>
        <w:jc w:val="both"/>
      </w:pPr>
      <w:r w:rsidRPr="00DA5DBC">
        <w:rPr>
          <w:b/>
        </w:rPr>
        <w:t>Kieno iniciatyva parengtas sprendimo projektas:</w:t>
      </w:r>
      <w:r w:rsidRPr="00B332F8">
        <w:t xml:space="preserve"> </w:t>
      </w:r>
      <w:r>
        <w:t xml:space="preserve"> </w:t>
      </w:r>
    </w:p>
    <w:p w14:paraId="1E91DE64" w14:textId="77777777" w:rsidR="003017FB" w:rsidRDefault="003017FB" w:rsidP="00B019CB">
      <w:pPr>
        <w:ind w:left="360"/>
        <w:jc w:val="both"/>
      </w:pPr>
      <w:r w:rsidRPr="00D53E96">
        <w:t xml:space="preserve">Sprendimo projektas parengtas </w:t>
      </w:r>
      <w:r>
        <w:t>Sporto skyriaus iniciatyva.</w:t>
      </w:r>
    </w:p>
    <w:p w14:paraId="5D0D66BC" w14:textId="77777777" w:rsidR="003017FB" w:rsidRPr="003017FB" w:rsidRDefault="003017FB" w:rsidP="00B019CB">
      <w:pPr>
        <w:rPr>
          <w:b/>
        </w:rPr>
      </w:pPr>
    </w:p>
    <w:p w14:paraId="662B3447" w14:textId="77777777" w:rsidR="003017FB" w:rsidRDefault="003017FB" w:rsidP="00B019CB">
      <w:pPr>
        <w:pStyle w:val="Pagrindinistekstas"/>
        <w:ind w:right="638"/>
        <w:jc w:val="both"/>
        <w:rPr>
          <w:b w:val="0"/>
        </w:rPr>
      </w:pPr>
      <w:r>
        <w:rPr>
          <w:b w:val="0"/>
        </w:rPr>
        <w:t xml:space="preserve">Sporto skyriaus vyriausioji sportinės veiklos </w:t>
      </w:r>
    </w:p>
    <w:p w14:paraId="22817CE8" w14:textId="77777777" w:rsidR="003017FB" w:rsidRDefault="003017FB" w:rsidP="00B019CB">
      <w:pPr>
        <w:pStyle w:val="Pagrindinistekstas"/>
        <w:ind w:right="638"/>
        <w:jc w:val="both"/>
        <w:rPr>
          <w:b w:val="0"/>
        </w:rPr>
      </w:pPr>
      <w:r>
        <w:rPr>
          <w:b w:val="0"/>
        </w:rPr>
        <w:t xml:space="preserve">koordinavimo ir projektų valdymo specialistė                                                  Živilė Užtupaitė </w:t>
      </w:r>
    </w:p>
    <w:p w14:paraId="29CAFF3C" w14:textId="77777777" w:rsidR="00DA5DBC" w:rsidRPr="00F362AF" w:rsidRDefault="00DA5DBC" w:rsidP="00B019CB"/>
    <w:sectPr w:rsidR="00DA5DBC" w:rsidRPr="00F362A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A26CA8"/>
    <w:multiLevelType w:val="hybridMultilevel"/>
    <w:tmpl w:val="4560EFDA"/>
    <w:lvl w:ilvl="0" w:tplc="E94EF4F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45"/>
    <w:rsid w:val="00054753"/>
    <w:rsid w:val="00060CE4"/>
    <w:rsid w:val="000800CE"/>
    <w:rsid w:val="000D60A6"/>
    <w:rsid w:val="001025AB"/>
    <w:rsid w:val="00110433"/>
    <w:rsid w:val="002F7C20"/>
    <w:rsid w:val="003017FB"/>
    <w:rsid w:val="00323E49"/>
    <w:rsid w:val="00336A74"/>
    <w:rsid w:val="00352BA2"/>
    <w:rsid w:val="003A6BFB"/>
    <w:rsid w:val="003F1F46"/>
    <w:rsid w:val="004562E4"/>
    <w:rsid w:val="004B7BD6"/>
    <w:rsid w:val="00507D2B"/>
    <w:rsid w:val="00564E03"/>
    <w:rsid w:val="00677DFE"/>
    <w:rsid w:val="006A6CF3"/>
    <w:rsid w:val="006E5453"/>
    <w:rsid w:val="006F30D4"/>
    <w:rsid w:val="006F6EA8"/>
    <w:rsid w:val="0073367D"/>
    <w:rsid w:val="007A55D4"/>
    <w:rsid w:val="00885F63"/>
    <w:rsid w:val="00971607"/>
    <w:rsid w:val="00A74177"/>
    <w:rsid w:val="00A95AD8"/>
    <w:rsid w:val="00AF0510"/>
    <w:rsid w:val="00B019CB"/>
    <w:rsid w:val="00BB0530"/>
    <w:rsid w:val="00BF5CDA"/>
    <w:rsid w:val="00C475E4"/>
    <w:rsid w:val="00C63F9B"/>
    <w:rsid w:val="00CB1971"/>
    <w:rsid w:val="00CC53AD"/>
    <w:rsid w:val="00CE582B"/>
    <w:rsid w:val="00D808AB"/>
    <w:rsid w:val="00DA4987"/>
    <w:rsid w:val="00DA5DBC"/>
    <w:rsid w:val="00E01767"/>
    <w:rsid w:val="00EE7BB5"/>
    <w:rsid w:val="00F362AF"/>
    <w:rsid w:val="00F71C45"/>
    <w:rsid w:val="00F755E8"/>
    <w:rsid w:val="00F900B9"/>
    <w:rsid w:val="00FF5B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A304"/>
  <w15:chartTrackingRefBased/>
  <w15:docId w15:val="{7706F72E-CFBB-4277-BA90-4115DC2F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362AF"/>
    <w:pPr>
      <w:ind w:left="720"/>
      <w:contextualSpacing/>
    </w:pPr>
  </w:style>
  <w:style w:type="paragraph" w:styleId="Pagrindinistekstas">
    <w:name w:val="Body Text"/>
    <w:basedOn w:val="prastasis"/>
    <w:link w:val="PagrindinistekstasDiagrama"/>
    <w:uiPriority w:val="99"/>
    <w:rsid w:val="003017FB"/>
    <w:pPr>
      <w:jc w:val="center"/>
    </w:pPr>
    <w:rPr>
      <w:rFonts w:eastAsia="Times New Roman" w:cs="Times New Roman"/>
      <w:b/>
      <w:bCs/>
      <w:szCs w:val="24"/>
      <w:lang w:eastAsia="lt-LT"/>
    </w:rPr>
  </w:style>
  <w:style w:type="character" w:customStyle="1" w:styleId="PagrindinistekstasDiagrama">
    <w:name w:val="Pagrindinis tekstas Diagrama"/>
    <w:basedOn w:val="Numatytasispastraiposriftas"/>
    <w:link w:val="Pagrindinistekstas"/>
    <w:uiPriority w:val="99"/>
    <w:rsid w:val="003017FB"/>
    <w:rPr>
      <w:rFonts w:eastAsia="Times New Roman" w:cs="Times New Roman"/>
      <w:b/>
      <w:bC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3001</Words>
  <Characters>1712</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Daiva Breivienė</cp:lastModifiedBy>
  <cp:revision>2</cp:revision>
  <dcterms:created xsi:type="dcterms:W3CDTF">2021-11-15T06:31:00Z</dcterms:created>
  <dcterms:modified xsi:type="dcterms:W3CDTF">2021-11-15T06:31:00Z</dcterms:modified>
</cp:coreProperties>
</file>