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53212" w14:textId="77777777" w:rsidR="00D76650" w:rsidRPr="00C37677" w:rsidRDefault="00D76650" w:rsidP="00D76650">
      <w:pPr>
        <w:jc w:val="center"/>
        <w:rPr>
          <w:b/>
          <w:bCs/>
        </w:rPr>
      </w:pPr>
      <w:bookmarkStart w:id="0" w:name="_GoBack"/>
      <w:bookmarkEnd w:id="0"/>
      <w:r w:rsidRPr="00AD3F4C">
        <w:rPr>
          <w:b/>
          <w:bCs/>
        </w:rPr>
        <w:t>AIŠKINAMASIS RAŠTAS</w:t>
      </w:r>
    </w:p>
    <w:p w14:paraId="0A377198" w14:textId="77777777" w:rsidR="00BC3C95" w:rsidRPr="00BC3C95" w:rsidRDefault="00BC3C95" w:rsidP="00D76650">
      <w:pPr>
        <w:jc w:val="center"/>
        <w:rPr>
          <w:b/>
          <w:bCs/>
        </w:rPr>
      </w:pPr>
      <w:r w:rsidRPr="00BC3C95">
        <w:rPr>
          <w:b/>
          <w:bCs/>
        </w:rPr>
        <w:t>DĖL DIDŽIAUSIO LEISTINO PAREIGYBIŲ SKAIČIAUS PANEVĖŽIO SOCIALINIŲ PASLAUGŲ CENTRE PATVIRTINIMO IR SAVIVALDYBĖS TARYBOS 2020 M. GEGUŽĖS 28 D. SPRENDIMO NR. 1-135 „DĖL DIDŽIAUSIO LEISTINO PAREIGYBIŲ SKAIČIAUS PANEVĖŽIO SOCIALINIŲ PASLAUGŲ CENTRE PATVIRTINIMO IR SAVIVALDYBĖS TARYBOS 2019 M. RUGSĖJO 26 D. SPRENDIMO NR. 1-356 PRIPAŽINIMO NETEKUSIU GALIOS“ PRIPAŽINIMO NETEKUSIU GALIOS</w:t>
      </w:r>
    </w:p>
    <w:p w14:paraId="4A845CFA" w14:textId="6FA78F75" w:rsidR="00D76650" w:rsidRPr="00BC3C95" w:rsidRDefault="00FE6B44" w:rsidP="00D76650">
      <w:pPr>
        <w:jc w:val="center"/>
      </w:pPr>
      <w:r w:rsidRPr="00BC3C95">
        <w:t>202</w:t>
      </w:r>
      <w:r w:rsidR="00904B07" w:rsidRPr="00BC3C95">
        <w:t>1</w:t>
      </w:r>
      <w:r w:rsidRPr="00BC3C95">
        <w:t>-</w:t>
      </w:r>
      <w:r w:rsidR="00904B07" w:rsidRPr="00BC3C95">
        <w:t>10</w:t>
      </w:r>
      <w:r w:rsidRPr="00BC3C95">
        <w:t>-</w:t>
      </w:r>
      <w:r w:rsidR="00904B07" w:rsidRPr="00BC3C95">
        <w:t>25</w:t>
      </w:r>
    </w:p>
    <w:p w14:paraId="52EFB46B" w14:textId="77777777" w:rsidR="00D76650" w:rsidRDefault="00D76650" w:rsidP="00D76650">
      <w:pPr>
        <w:jc w:val="center"/>
      </w:pPr>
      <w:r>
        <w:t>Panevėžys</w:t>
      </w:r>
    </w:p>
    <w:p w14:paraId="50E93F4B" w14:textId="77777777" w:rsidR="00D76650" w:rsidRDefault="00D76650" w:rsidP="00D76650"/>
    <w:p w14:paraId="1F2DF298" w14:textId="699C32D8" w:rsidR="00D76650" w:rsidRDefault="00D76650" w:rsidP="00D76650">
      <w:pPr>
        <w:numPr>
          <w:ilvl w:val="0"/>
          <w:numId w:val="1"/>
        </w:numPr>
        <w:ind w:left="0" w:firstLine="567"/>
        <w:jc w:val="both"/>
      </w:pPr>
      <w:r w:rsidRPr="00442B9E">
        <w:rPr>
          <w:b/>
        </w:rPr>
        <w:t>Problemos esmė:</w:t>
      </w:r>
      <w:r w:rsidRPr="00442B9E">
        <w:rPr>
          <w:bCs/>
        </w:rPr>
        <w:t xml:space="preserve"> </w:t>
      </w:r>
      <w:r>
        <w:t>Vadovaujantis Lietuvos Respublikos biudžetinių įstaigų įstatymo 9 straipsnio 2 dalies 4 punktu, biudžetinės įstaigos vadovo pareiga yra tvirtinti pareigybių sąrašą. Panevėžio socialinių paslaugų centro (toliau - Centras) nuostatus, patvirtintuose Savivaldybės tarybos 20</w:t>
      </w:r>
      <w:r w:rsidR="005D67FE">
        <w:t>20</w:t>
      </w:r>
      <w:r>
        <w:t xml:space="preserve"> m. </w:t>
      </w:r>
      <w:r w:rsidR="005D67FE">
        <w:t>gegužės 28</w:t>
      </w:r>
      <w:r>
        <w:t xml:space="preserve"> d. sprendimu Nr. 1-</w:t>
      </w:r>
      <w:r w:rsidR="005D67FE">
        <w:t>134</w:t>
      </w:r>
      <w:r>
        <w:t xml:space="preserve">, 8 punkto 8.2.7. papunktyje nurodoma, kad Centro savininko teises ir pareigas įgyvendinanti institucija – Savivaldybės taryba priima sprendimus dėl didžiausio leistino pareigybių skaičiaus nustatymo. </w:t>
      </w:r>
    </w:p>
    <w:p w14:paraId="40C07C99" w14:textId="77777777" w:rsidR="00CA0E6B" w:rsidRDefault="00D76650" w:rsidP="00CA0E6B">
      <w:pPr>
        <w:pStyle w:val="Sraopastraipa"/>
        <w:ind w:left="0" w:firstLine="1276"/>
        <w:jc w:val="both"/>
        <w:rPr>
          <w:bCs/>
        </w:rPr>
      </w:pPr>
      <w:r w:rsidRPr="00CA0E6B">
        <w:rPr>
          <w:bCs/>
        </w:rPr>
        <w:t>Centro direktorė teikia prašymą dėl didžiausio pareigybių skaičiaus Centre didinimo (rašta</w:t>
      </w:r>
      <w:r w:rsidR="005A29BB" w:rsidRPr="00CA0E6B">
        <w:rPr>
          <w:bCs/>
        </w:rPr>
        <w:t>s</w:t>
      </w:r>
      <w:r w:rsidRPr="00CA0E6B">
        <w:rPr>
          <w:bCs/>
        </w:rPr>
        <w:t xml:space="preserve"> pridedam</w:t>
      </w:r>
      <w:r w:rsidR="005A29BB" w:rsidRPr="00CA0E6B">
        <w:rPr>
          <w:bCs/>
        </w:rPr>
        <w:t>as</w:t>
      </w:r>
      <w:r w:rsidRPr="00CA0E6B">
        <w:rPr>
          <w:bCs/>
        </w:rPr>
        <w:t>).</w:t>
      </w:r>
    </w:p>
    <w:p w14:paraId="60D7E00B" w14:textId="5E68F081" w:rsidR="0053606D" w:rsidRDefault="00D76650" w:rsidP="00F74380">
      <w:pPr>
        <w:pStyle w:val="Sraopastraipa"/>
        <w:numPr>
          <w:ilvl w:val="0"/>
          <w:numId w:val="1"/>
        </w:numPr>
        <w:ind w:left="0" w:firstLine="567"/>
        <w:jc w:val="both"/>
      </w:pPr>
      <w:r w:rsidRPr="0053606D">
        <w:rPr>
          <w:b/>
        </w:rPr>
        <w:t xml:space="preserve">Kaip šiuo metu sprendžiami </w:t>
      </w:r>
      <w:r w:rsidRPr="00F74380">
        <w:rPr>
          <w:b/>
        </w:rPr>
        <w:t xml:space="preserve">sprendimo projekte aptarti klausimai: </w:t>
      </w:r>
      <w:r w:rsidR="009A656C" w:rsidRPr="00F74380">
        <w:t xml:space="preserve">Panevėžio miesto savivaldybės </w:t>
      </w:r>
      <w:r w:rsidR="0053606D" w:rsidRPr="00F74380">
        <w:t>administracija, gavusi</w:t>
      </w:r>
      <w:r w:rsidR="0053606D">
        <w:t xml:space="preserve"> Centro 2021-10-21 rašte Nr. S-4771(1.10.) „Dėl didžiausio leistino pareigybių skaičiaus Panevėžio socialinių paslaugų centre“ (raštas pridedamas) informaciją išnagrinėjo. </w:t>
      </w:r>
      <w:r w:rsidR="00F74380">
        <w:t xml:space="preserve">1 lentelėje atskleidžiamas poreikis prašomoms pareigybėms </w:t>
      </w:r>
      <w:r w:rsidR="00264294">
        <w:t>:</w:t>
      </w:r>
    </w:p>
    <w:p w14:paraId="72B29968" w14:textId="79A8BDC5" w:rsidR="00F74380" w:rsidRDefault="00F74380" w:rsidP="00F74380">
      <w:pPr>
        <w:pStyle w:val="Sraopastraipa"/>
        <w:ind w:left="567"/>
        <w:jc w:val="right"/>
      </w:pPr>
      <w:r>
        <w:t>1 lentelė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1526"/>
        <w:gridCol w:w="1243"/>
        <w:gridCol w:w="2484"/>
        <w:gridCol w:w="2060"/>
        <w:gridCol w:w="2326"/>
      </w:tblGrid>
      <w:tr w:rsidR="00027A40" w14:paraId="7F7FB786" w14:textId="77777777" w:rsidTr="000B553E">
        <w:tc>
          <w:tcPr>
            <w:tcW w:w="1526" w:type="dxa"/>
          </w:tcPr>
          <w:p w14:paraId="013E0422" w14:textId="4EACF618" w:rsidR="004A1E1F" w:rsidRDefault="004A1E1F" w:rsidP="004A1E1F">
            <w:pPr>
              <w:pStyle w:val="Sraopastraipa"/>
              <w:ind w:left="0"/>
              <w:jc w:val="both"/>
            </w:pPr>
            <w:r>
              <w:t>Pareigybė</w:t>
            </w:r>
          </w:p>
        </w:tc>
        <w:tc>
          <w:tcPr>
            <w:tcW w:w="1243" w:type="dxa"/>
          </w:tcPr>
          <w:p w14:paraId="1DBE91C2" w14:textId="6492B0F3" w:rsidR="004A1E1F" w:rsidRDefault="00305029" w:rsidP="004A1E1F">
            <w:pPr>
              <w:pStyle w:val="Sraopastraipa"/>
              <w:ind w:left="0"/>
              <w:jc w:val="both"/>
            </w:pPr>
            <w:r>
              <w:t>Prašomas</w:t>
            </w:r>
            <w:r w:rsidR="004A1E1F">
              <w:t xml:space="preserve"> </w:t>
            </w:r>
            <w:r>
              <w:t xml:space="preserve">pareigybių </w:t>
            </w:r>
            <w:r w:rsidR="004A1E1F">
              <w:t xml:space="preserve">skaičius </w:t>
            </w:r>
          </w:p>
        </w:tc>
        <w:tc>
          <w:tcPr>
            <w:tcW w:w="2484" w:type="dxa"/>
          </w:tcPr>
          <w:p w14:paraId="7E493DA8" w14:textId="0072E883" w:rsidR="004A1E1F" w:rsidRDefault="00305029" w:rsidP="004A1E1F">
            <w:pPr>
              <w:pStyle w:val="Sraopastraipa"/>
              <w:ind w:left="0"/>
              <w:jc w:val="both"/>
            </w:pPr>
            <w:r>
              <w:t>Pareigybei priskirta vykdyti f</w:t>
            </w:r>
            <w:r w:rsidR="004A1E1F">
              <w:t>unkcija</w:t>
            </w:r>
          </w:p>
        </w:tc>
        <w:tc>
          <w:tcPr>
            <w:tcW w:w="2060" w:type="dxa"/>
          </w:tcPr>
          <w:p w14:paraId="67208E1F" w14:textId="63673EC5" w:rsidR="004A1E1F" w:rsidRDefault="00305029" w:rsidP="004A1E1F">
            <w:pPr>
              <w:pStyle w:val="Sraopastraipa"/>
              <w:ind w:left="0"/>
              <w:jc w:val="both"/>
            </w:pPr>
            <w:r>
              <w:t>Esamų pareigybių, k</w:t>
            </w:r>
            <w:r w:rsidR="004A1E1F">
              <w:t>lientų skaičius, normatyvas</w:t>
            </w:r>
          </w:p>
        </w:tc>
        <w:tc>
          <w:tcPr>
            <w:tcW w:w="2326" w:type="dxa"/>
          </w:tcPr>
          <w:p w14:paraId="66F927FB" w14:textId="72C05F69" w:rsidR="004A1E1F" w:rsidRDefault="004A1E1F" w:rsidP="004A1E1F">
            <w:pPr>
              <w:pStyle w:val="Sraopastraipa"/>
              <w:ind w:left="0"/>
              <w:jc w:val="both"/>
            </w:pPr>
            <w:r>
              <w:t>Finansavimas</w:t>
            </w:r>
          </w:p>
        </w:tc>
      </w:tr>
      <w:tr w:rsidR="00027A40" w14:paraId="7586AEE8" w14:textId="77777777" w:rsidTr="000B553E">
        <w:tc>
          <w:tcPr>
            <w:tcW w:w="1526" w:type="dxa"/>
          </w:tcPr>
          <w:p w14:paraId="52CC60CD" w14:textId="5C69C564" w:rsidR="004A1E1F" w:rsidRDefault="004A1E1F" w:rsidP="004A1E1F">
            <w:pPr>
              <w:pStyle w:val="Sraopastraipa"/>
              <w:ind w:left="0"/>
            </w:pPr>
            <w:r>
              <w:t>Socialinis darbuotojas</w:t>
            </w:r>
          </w:p>
        </w:tc>
        <w:tc>
          <w:tcPr>
            <w:tcW w:w="1243" w:type="dxa"/>
          </w:tcPr>
          <w:p w14:paraId="61B08CBC" w14:textId="52454A7F" w:rsidR="004A1E1F" w:rsidRDefault="004A1E1F" w:rsidP="004A1E1F">
            <w:pPr>
              <w:pStyle w:val="Sraopastraipa"/>
              <w:ind w:left="360"/>
            </w:pPr>
            <w:r>
              <w:t>1</w:t>
            </w:r>
          </w:p>
        </w:tc>
        <w:tc>
          <w:tcPr>
            <w:tcW w:w="2484" w:type="dxa"/>
          </w:tcPr>
          <w:p w14:paraId="5EF29021" w14:textId="4BC988EF" w:rsidR="004A1E1F" w:rsidRDefault="00305029" w:rsidP="004A1E1F">
            <w:pPr>
              <w:pStyle w:val="Sraopastraipa"/>
              <w:ind w:left="0"/>
              <w:jc w:val="both"/>
            </w:pPr>
            <w:r>
              <w:t>I</w:t>
            </w:r>
            <w:r w:rsidR="004A1E1F">
              <w:t>š pataisos įstaigų paleidžiamų (paleistų) asmenų socialinės integracijos antrojo etapo priemonių įgyvendinimą</w:t>
            </w:r>
          </w:p>
        </w:tc>
        <w:tc>
          <w:tcPr>
            <w:tcW w:w="2060" w:type="dxa"/>
          </w:tcPr>
          <w:p w14:paraId="0FC2DFC9" w14:textId="5EB28EA4" w:rsidR="004A1E1F" w:rsidRDefault="004C06EB" w:rsidP="004A1E1F">
            <w:pPr>
              <w:pStyle w:val="Sraopastraipa"/>
              <w:ind w:left="0"/>
              <w:jc w:val="both"/>
            </w:pPr>
            <w:r>
              <w:t>Atskiro etato šios paslaugos teikimui nebuvo numatyta. Paslaugas teikia Nakvynės namų socialiniai darbuotojai, tačiau dėl išaugusio darbo krūvio, reikalingas atskiras etatas.</w:t>
            </w:r>
            <w:r w:rsidR="000B553E">
              <w:t xml:space="preserve"> Koordinuojamų asmenų skaičius – 30.</w:t>
            </w:r>
          </w:p>
        </w:tc>
        <w:tc>
          <w:tcPr>
            <w:tcW w:w="2326" w:type="dxa"/>
          </w:tcPr>
          <w:p w14:paraId="420FDC64" w14:textId="47A4E0C5" w:rsidR="004A1E1F" w:rsidRDefault="003F4B9A" w:rsidP="004A1E1F">
            <w:pPr>
              <w:pStyle w:val="Sraopastraipa"/>
              <w:ind w:left="0"/>
              <w:jc w:val="both"/>
            </w:pPr>
            <w:r>
              <w:t>Savivaldybės</w:t>
            </w:r>
            <w:r w:rsidR="004A1E1F">
              <w:t xml:space="preserve"> biudžeto lėšos. 1 metams reikalingas biudžetas - </w:t>
            </w:r>
            <w:r>
              <w:rPr>
                <w:lang w:eastAsia="ar-SA"/>
              </w:rPr>
              <w:t xml:space="preserve">16290,00 </w:t>
            </w:r>
            <w:r w:rsidR="004A1E1F">
              <w:rPr>
                <w:lang w:eastAsia="ar-SA"/>
              </w:rPr>
              <w:t>Eur.</w:t>
            </w:r>
          </w:p>
        </w:tc>
      </w:tr>
      <w:tr w:rsidR="000B553E" w14:paraId="5A92700F" w14:textId="77777777" w:rsidTr="000B553E">
        <w:tc>
          <w:tcPr>
            <w:tcW w:w="1526" w:type="dxa"/>
          </w:tcPr>
          <w:p w14:paraId="780FABCC" w14:textId="60C682E4" w:rsidR="000B553E" w:rsidRDefault="000B553E" w:rsidP="000B553E">
            <w:pPr>
              <w:pStyle w:val="Sraopastraipa"/>
              <w:ind w:left="0"/>
              <w:jc w:val="both"/>
            </w:pPr>
            <w:r>
              <w:t>Socialinis darbuotojas</w:t>
            </w:r>
          </w:p>
        </w:tc>
        <w:tc>
          <w:tcPr>
            <w:tcW w:w="1243" w:type="dxa"/>
          </w:tcPr>
          <w:p w14:paraId="4AF0FE88" w14:textId="06E3EC99" w:rsidR="000B553E" w:rsidRDefault="000B553E" w:rsidP="000B553E">
            <w:pPr>
              <w:pStyle w:val="Sraopastraipa"/>
              <w:ind w:left="0"/>
              <w:jc w:val="center"/>
            </w:pPr>
            <w:r>
              <w:t>1</w:t>
            </w:r>
          </w:p>
        </w:tc>
        <w:tc>
          <w:tcPr>
            <w:tcW w:w="2484" w:type="dxa"/>
          </w:tcPr>
          <w:p w14:paraId="275CF09C" w14:textId="1BDE7D28" w:rsidR="000B553E" w:rsidRPr="00F43859" w:rsidRDefault="000B553E" w:rsidP="000B553E">
            <w:pPr>
              <w:pStyle w:val="Sraopastraipa"/>
              <w:ind w:left="0"/>
              <w:jc w:val="both"/>
            </w:pPr>
            <w:r w:rsidRPr="00F43859">
              <w:t xml:space="preserve">Globėjų ir įtėvių mokymo ir konsultavimo (GIMK) </w:t>
            </w:r>
            <w:r w:rsidRPr="000B553E">
              <w:rPr>
                <w:color w:val="000000" w:themeColor="text1"/>
              </w:rPr>
              <w:t xml:space="preserve">programos </w:t>
            </w:r>
            <w:r w:rsidRPr="00F43859">
              <w:t>vykdymui</w:t>
            </w:r>
            <w:r>
              <w:t xml:space="preserve"> (šią funkciją gali vykdyti tik VVTAĮT atestuoti asmenys) </w:t>
            </w:r>
          </w:p>
        </w:tc>
        <w:tc>
          <w:tcPr>
            <w:tcW w:w="2060" w:type="dxa"/>
          </w:tcPr>
          <w:p w14:paraId="09273A0B" w14:textId="4FAC1D8D" w:rsidR="000B553E" w:rsidRPr="00A33E2B" w:rsidRDefault="000B553E" w:rsidP="000B553E">
            <w:pPr>
              <w:pStyle w:val="Sraopastraipa"/>
              <w:ind w:left="0"/>
              <w:jc w:val="both"/>
              <w:rPr>
                <w:color w:val="000000" w:themeColor="text1"/>
              </w:rPr>
            </w:pPr>
            <w:r w:rsidRPr="00A33E2B">
              <w:rPr>
                <w:color w:val="000000" w:themeColor="text1"/>
              </w:rPr>
              <w:t xml:space="preserve">2 pareigybės yra </w:t>
            </w:r>
            <w:r>
              <w:rPr>
                <w:color w:val="000000" w:themeColor="text1"/>
              </w:rPr>
              <w:t xml:space="preserve">VVTAĮT </w:t>
            </w:r>
            <w:r w:rsidRPr="00A33E2B">
              <w:rPr>
                <w:color w:val="000000" w:themeColor="text1"/>
              </w:rPr>
              <w:t xml:space="preserve">atestuoti </w:t>
            </w:r>
            <w:r>
              <w:rPr>
                <w:color w:val="000000" w:themeColor="text1"/>
              </w:rPr>
              <w:t xml:space="preserve">asmenys, </w:t>
            </w:r>
            <w:r w:rsidRPr="00A33E2B">
              <w:rPr>
                <w:color w:val="000000" w:themeColor="text1"/>
              </w:rPr>
              <w:t xml:space="preserve">kurie </w:t>
            </w:r>
            <w:r>
              <w:rPr>
                <w:color w:val="000000" w:themeColor="text1"/>
              </w:rPr>
              <w:t xml:space="preserve">teikia konsultacijas, vykdo GIMK, savitarpio pagalbos mokymus, rengia išvadas dėl pasirengimo globoti/ įvaikinti/ svečiuotis, rekomendacijas </w:t>
            </w:r>
            <w:r>
              <w:rPr>
                <w:color w:val="000000" w:themeColor="text1"/>
              </w:rPr>
              <w:lastRenderedPageBreak/>
              <w:t>BVGN darbuotojams, teikia metodinę pagalbą, parenkant vaikui globėją, dalyvauja sudarant planą</w:t>
            </w:r>
            <w:r w:rsidRPr="00A33E2B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Šiuo metu vidutinis GC k</w:t>
            </w:r>
            <w:r w:rsidRPr="00A33E2B">
              <w:rPr>
                <w:color w:val="000000" w:themeColor="text1"/>
              </w:rPr>
              <w:t>oordinuojamų atvejų vidurkis</w:t>
            </w:r>
            <w:r w:rsidR="00C22E10">
              <w:rPr>
                <w:color w:val="000000" w:themeColor="text1"/>
              </w:rPr>
              <w:t xml:space="preserve"> per metus</w:t>
            </w:r>
            <w:r w:rsidRPr="00A33E2B">
              <w:rPr>
                <w:color w:val="000000" w:themeColor="text1"/>
              </w:rPr>
              <w:t xml:space="preserve"> -124.</w:t>
            </w:r>
          </w:p>
          <w:p w14:paraId="2757FA34" w14:textId="717E226E" w:rsidR="000B553E" w:rsidRPr="00027A40" w:rsidRDefault="000B553E" w:rsidP="000B553E">
            <w:pPr>
              <w:pStyle w:val="Sraopastraipa"/>
              <w:ind w:left="0"/>
              <w:jc w:val="both"/>
              <w:rPr>
                <w:color w:val="000000" w:themeColor="text1"/>
              </w:rPr>
            </w:pPr>
            <w:r w:rsidRPr="00A33E2B">
              <w:rPr>
                <w:color w:val="000000" w:themeColor="text1"/>
              </w:rPr>
              <w:t xml:space="preserve">Normatyvas – </w:t>
            </w:r>
            <w:r w:rsidRPr="000B553E">
              <w:rPr>
                <w:color w:val="000000" w:themeColor="text1"/>
              </w:rPr>
              <w:t xml:space="preserve">esant iki 150 </w:t>
            </w:r>
            <w:r w:rsidRPr="00304290">
              <w:rPr>
                <w:color w:val="000000" w:themeColor="text1"/>
              </w:rPr>
              <w:t>atvejų – atestuotas asmuo paslaugas teikia ne mažiau kaip</w:t>
            </w:r>
            <w:r>
              <w:rPr>
                <w:color w:val="000000" w:themeColor="text1"/>
              </w:rPr>
              <w:t xml:space="preserve"> 120 </w:t>
            </w:r>
            <w:r w:rsidRPr="00304290">
              <w:rPr>
                <w:color w:val="000000" w:themeColor="text1"/>
              </w:rPr>
              <w:t>valandų per savaitę;</w:t>
            </w:r>
            <w:r w:rsidRPr="00A33E2B">
              <w:rPr>
                <w:color w:val="000000" w:themeColor="text1"/>
              </w:rPr>
              <w:t xml:space="preserve"> </w:t>
            </w:r>
            <w:r w:rsidRPr="00304290">
              <w:rPr>
                <w:color w:val="000000" w:themeColor="text1"/>
              </w:rPr>
              <w:t>darbo savaitė 40 val</w:t>
            </w:r>
            <w:r>
              <w:rPr>
                <w:color w:val="000000" w:themeColor="text1"/>
              </w:rPr>
              <w:t>.</w:t>
            </w:r>
            <w:r w:rsidRPr="00304290">
              <w:rPr>
                <w:color w:val="000000" w:themeColor="text1"/>
              </w:rPr>
              <w:t xml:space="preserve"> tai 124 atvejams aptarnauti reikia 3 etatų iš viso. </w:t>
            </w:r>
          </w:p>
        </w:tc>
        <w:tc>
          <w:tcPr>
            <w:tcW w:w="2326" w:type="dxa"/>
          </w:tcPr>
          <w:p w14:paraId="752654DC" w14:textId="31034B0E" w:rsidR="000B553E" w:rsidRDefault="000B553E" w:rsidP="000B553E">
            <w:pPr>
              <w:pStyle w:val="Sraopastraipa"/>
              <w:ind w:left="0"/>
              <w:jc w:val="both"/>
            </w:pPr>
            <w:r>
              <w:rPr>
                <w:color w:val="000000" w:themeColor="text1"/>
              </w:rPr>
              <w:lastRenderedPageBreak/>
              <w:t xml:space="preserve">Savivaldybės biudžeto </w:t>
            </w:r>
            <w:r w:rsidRPr="004C06EB">
              <w:rPr>
                <w:color w:val="000000" w:themeColor="text1"/>
              </w:rPr>
              <w:t xml:space="preserve">lėšos. 1 metams reikalingas biudžetas - </w:t>
            </w:r>
            <w:r>
              <w:rPr>
                <w:color w:val="000000" w:themeColor="text1"/>
                <w:lang w:eastAsia="ar-SA"/>
              </w:rPr>
              <w:t>16290,00</w:t>
            </w:r>
            <w:r w:rsidRPr="004C06EB">
              <w:rPr>
                <w:color w:val="000000" w:themeColor="text1"/>
                <w:lang w:eastAsia="ar-SA"/>
              </w:rPr>
              <w:t xml:space="preserve"> Eur.</w:t>
            </w:r>
          </w:p>
        </w:tc>
      </w:tr>
      <w:tr w:rsidR="00027A40" w14:paraId="4CD4D94D" w14:textId="77777777" w:rsidTr="000B553E">
        <w:tc>
          <w:tcPr>
            <w:tcW w:w="1526" w:type="dxa"/>
          </w:tcPr>
          <w:p w14:paraId="5D8F4B83" w14:textId="3A983E71" w:rsidR="004A1E1F" w:rsidRDefault="004A1E1F" w:rsidP="004A1E1F">
            <w:pPr>
              <w:pStyle w:val="Sraopastraipa"/>
              <w:ind w:left="0"/>
              <w:jc w:val="both"/>
            </w:pPr>
            <w:r>
              <w:t>Socialinis darbuotojas</w:t>
            </w:r>
          </w:p>
        </w:tc>
        <w:tc>
          <w:tcPr>
            <w:tcW w:w="1243" w:type="dxa"/>
          </w:tcPr>
          <w:p w14:paraId="3EE1DE45" w14:textId="171F208C" w:rsidR="004A1E1F" w:rsidRDefault="004A1E1F" w:rsidP="004A1E1F">
            <w:pPr>
              <w:pStyle w:val="Sraopastraipa"/>
              <w:ind w:left="0"/>
              <w:jc w:val="center"/>
            </w:pPr>
            <w:r>
              <w:t>2</w:t>
            </w:r>
          </w:p>
        </w:tc>
        <w:tc>
          <w:tcPr>
            <w:tcW w:w="2484" w:type="dxa"/>
          </w:tcPr>
          <w:p w14:paraId="6A0E77CA" w14:textId="0B311EF2" w:rsidR="004A1E1F" w:rsidRDefault="004A1E1F" w:rsidP="004A1E1F">
            <w:pPr>
              <w:pStyle w:val="Sraopastraipa"/>
              <w:ind w:left="0"/>
              <w:jc w:val="both"/>
            </w:pPr>
            <w:r>
              <w:t>Pagalbos į namus paslaugų teikimas</w:t>
            </w:r>
          </w:p>
        </w:tc>
        <w:tc>
          <w:tcPr>
            <w:tcW w:w="2060" w:type="dxa"/>
          </w:tcPr>
          <w:p w14:paraId="4C614D53" w14:textId="047CA836" w:rsidR="004A1E1F" w:rsidRPr="004C06EB" w:rsidRDefault="004A1E1F" w:rsidP="004A1E1F">
            <w:pPr>
              <w:pStyle w:val="Sraopastraipa"/>
              <w:ind w:left="0"/>
              <w:jc w:val="both"/>
            </w:pPr>
            <w:r w:rsidRPr="004C06EB">
              <w:t>Šiuo metu yra</w:t>
            </w:r>
            <w:r w:rsidR="0007710B" w:rsidRPr="004C06EB">
              <w:t xml:space="preserve"> 8 etatai (3 iš jų vertina socialinių paslaugų poreikį)</w:t>
            </w:r>
            <w:r w:rsidR="00027A40">
              <w:t>.</w:t>
            </w:r>
          </w:p>
          <w:p w14:paraId="4BE04457" w14:textId="3440BF29" w:rsidR="004A1E1F" w:rsidRPr="004C06EB" w:rsidRDefault="004A1E1F" w:rsidP="004A1E1F">
            <w:pPr>
              <w:pStyle w:val="Sraopastraipa"/>
              <w:ind w:left="0"/>
              <w:jc w:val="both"/>
            </w:pPr>
            <w:r w:rsidRPr="004C06EB">
              <w:t>Paslaugų gavėjų – vidutiniškai 320.</w:t>
            </w:r>
          </w:p>
          <w:p w14:paraId="23F10B5D" w14:textId="772CBED7" w:rsidR="00305029" w:rsidRDefault="004A1E1F" w:rsidP="004A1E1F">
            <w:pPr>
              <w:pStyle w:val="Sraopastraipa"/>
              <w:ind w:left="0"/>
              <w:jc w:val="both"/>
            </w:pPr>
            <w:r w:rsidRPr="004C06EB">
              <w:t>Normatyvas – 40-50 asmenų.</w:t>
            </w:r>
          </w:p>
        </w:tc>
        <w:tc>
          <w:tcPr>
            <w:tcW w:w="2326" w:type="dxa"/>
          </w:tcPr>
          <w:p w14:paraId="714DB2E4" w14:textId="5E3A5D83" w:rsidR="004A1E1F" w:rsidRDefault="004A1E1F" w:rsidP="004A1E1F">
            <w:pPr>
              <w:pStyle w:val="Sraopastraipa"/>
              <w:ind w:left="0"/>
              <w:jc w:val="both"/>
            </w:pPr>
            <w:r w:rsidRPr="00305029">
              <w:t>Savivaldybės biudžeto</w:t>
            </w:r>
            <w:r w:rsidR="003F4B9A">
              <w:t xml:space="preserve"> </w:t>
            </w:r>
            <w:r w:rsidRPr="00305029">
              <w:t>+</w:t>
            </w:r>
            <w:r w:rsidR="003F4B9A">
              <w:t xml:space="preserve"> </w:t>
            </w:r>
            <w:r w:rsidRPr="00305029">
              <w:t xml:space="preserve">asmens  lėšos. 1 metams reikalingas biudžetas </w:t>
            </w:r>
            <w:r w:rsidR="003F4B9A">
              <w:t>–</w:t>
            </w:r>
            <w:r w:rsidRPr="00305029">
              <w:t xml:space="preserve"> </w:t>
            </w:r>
            <w:r w:rsidR="003F4B9A" w:rsidRPr="00305029">
              <w:t>16</w:t>
            </w:r>
            <w:r w:rsidR="003F4B9A">
              <w:t>290,00</w:t>
            </w:r>
            <w:r w:rsidR="00305029" w:rsidRPr="00305029">
              <w:t>*2</w:t>
            </w:r>
            <w:r w:rsidR="00305029" w:rsidRPr="00305029">
              <w:rPr>
                <w:lang w:val="en-US"/>
              </w:rPr>
              <w:t>=</w:t>
            </w:r>
            <w:r w:rsidR="00305029" w:rsidRPr="00305029">
              <w:t xml:space="preserve"> </w:t>
            </w:r>
            <w:r w:rsidR="003F4B9A" w:rsidRPr="00305029">
              <w:t>32</w:t>
            </w:r>
            <w:r w:rsidR="003F4B9A">
              <w:t>580,00</w:t>
            </w:r>
            <w:r w:rsidR="003F4B9A" w:rsidRPr="00305029">
              <w:t xml:space="preserve"> </w:t>
            </w:r>
            <w:r w:rsidR="00305029" w:rsidRPr="00305029">
              <w:t>Eur.</w:t>
            </w:r>
          </w:p>
        </w:tc>
      </w:tr>
      <w:tr w:rsidR="00027A40" w14:paraId="201F9EA4" w14:textId="77777777" w:rsidTr="000B553E">
        <w:tc>
          <w:tcPr>
            <w:tcW w:w="1526" w:type="dxa"/>
          </w:tcPr>
          <w:p w14:paraId="3AF2A1A6" w14:textId="0B63C278" w:rsidR="004A1E1F" w:rsidRDefault="004A1E1F" w:rsidP="004A1E1F">
            <w:pPr>
              <w:pStyle w:val="Sraopastraipa"/>
              <w:ind w:left="0"/>
              <w:jc w:val="both"/>
            </w:pPr>
            <w:r>
              <w:t>Socialinio darbuotojo padėjėjas</w:t>
            </w:r>
          </w:p>
        </w:tc>
        <w:tc>
          <w:tcPr>
            <w:tcW w:w="1243" w:type="dxa"/>
          </w:tcPr>
          <w:p w14:paraId="6E9070AA" w14:textId="73E9A477" w:rsidR="004A1E1F" w:rsidRDefault="00305029" w:rsidP="00305029">
            <w:pPr>
              <w:pStyle w:val="Sraopastraipa"/>
              <w:ind w:left="0"/>
              <w:jc w:val="center"/>
            </w:pPr>
            <w:r>
              <w:t>1</w:t>
            </w:r>
          </w:p>
        </w:tc>
        <w:tc>
          <w:tcPr>
            <w:tcW w:w="2484" w:type="dxa"/>
          </w:tcPr>
          <w:p w14:paraId="2E60B96D" w14:textId="59B0B522" w:rsidR="004A1E1F" w:rsidRDefault="004A1E1F" w:rsidP="004A1E1F">
            <w:pPr>
              <w:pStyle w:val="Sraopastraipa"/>
              <w:ind w:left="0"/>
              <w:jc w:val="both"/>
            </w:pPr>
            <w:r>
              <w:t>Pagalbos į namus paslaugų teikimas</w:t>
            </w:r>
          </w:p>
        </w:tc>
        <w:tc>
          <w:tcPr>
            <w:tcW w:w="2060" w:type="dxa"/>
          </w:tcPr>
          <w:p w14:paraId="6676B5D1" w14:textId="77777777" w:rsidR="004A1E1F" w:rsidRPr="004C06EB" w:rsidRDefault="004A1E1F" w:rsidP="004A1E1F">
            <w:pPr>
              <w:pStyle w:val="Sraopastraipa"/>
              <w:ind w:left="0"/>
              <w:jc w:val="both"/>
              <w:rPr>
                <w:color w:val="000000" w:themeColor="text1"/>
              </w:rPr>
            </w:pPr>
            <w:r w:rsidRPr="004C06EB">
              <w:rPr>
                <w:color w:val="000000" w:themeColor="text1"/>
              </w:rPr>
              <w:t xml:space="preserve">Šiuo metu yra 33,5 etato. </w:t>
            </w:r>
          </w:p>
          <w:p w14:paraId="6EA5AA2F" w14:textId="77777777" w:rsidR="004A1E1F" w:rsidRPr="004C06EB" w:rsidRDefault="004A1E1F" w:rsidP="004A1E1F">
            <w:pPr>
              <w:pStyle w:val="Sraopastraipa"/>
              <w:ind w:left="0"/>
              <w:jc w:val="both"/>
              <w:rPr>
                <w:color w:val="000000" w:themeColor="text1"/>
              </w:rPr>
            </w:pPr>
            <w:r w:rsidRPr="004C06EB">
              <w:rPr>
                <w:color w:val="000000" w:themeColor="text1"/>
              </w:rPr>
              <w:t>Paslaugų gavėjų – vidutiniškai 320.</w:t>
            </w:r>
          </w:p>
          <w:p w14:paraId="7748408A" w14:textId="5FA5A2A8" w:rsidR="004A1E1F" w:rsidRPr="004C06EB" w:rsidRDefault="004A1E1F" w:rsidP="004A1E1F">
            <w:pPr>
              <w:pStyle w:val="Sraopastraipa"/>
              <w:ind w:left="0"/>
              <w:jc w:val="both"/>
              <w:rPr>
                <w:color w:val="000000" w:themeColor="text1"/>
              </w:rPr>
            </w:pPr>
            <w:r w:rsidRPr="004C06EB">
              <w:rPr>
                <w:color w:val="000000" w:themeColor="text1"/>
              </w:rPr>
              <w:t>Normatyvas – 6-7 paslaugų gavėjai 1 etatui.</w:t>
            </w:r>
          </w:p>
          <w:p w14:paraId="3EF60A10" w14:textId="24C9132C" w:rsidR="004A1E1F" w:rsidRDefault="007D15C5" w:rsidP="004C06EB">
            <w:pPr>
              <w:pStyle w:val="Sraopastraipa"/>
              <w:ind w:left="0"/>
              <w:jc w:val="both"/>
            </w:pPr>
            <w:r w:rsidRPr="004C06EB">
              <w:t>P.s</w:t>
            </w:r>
            <w:r w:rsidR="004C06EB">
              <w:t xml:space="preserve">. Atsižvelgiant į tai, kad pagalbos paslaugos į namus teikiamos pagal klientui nustatytą poreikį (t.y. valandų skaičius skirtingas) – normatyvas laiko atžvilgiu nėra pažeistas. Paslaugų į namus teikimas </w:t>
            </w:r>
            <w:r w:rsidR="004C06EB">
              <w:lastRenderedPageBreak/>
              <w:t>galimas nuo 2 iki 10 val. per savaitę</w:t>
            </w:r>
            <w:r w:rsidR="00027A40">
              <w:rPr>
                <w:rStyle w:val="Puslapioinaosnuoroda"/>
              </w:rPr>
              <w:footnoteReference w:id="1"/>
            </w:r>
            <w:r w:rsidR="004C06EB">
              <w:t>.</w:t>
            </w:r>
            <w:r w:rsidR="004A1E1F">
              <w:t xml:space="preserve"> </w:t>
            </w:r>
          </w:p>
          <w:p w14:paraId="4FB661D0" w14:textId="4AB8698A" w:rsidR="00027A40" w:rsidRPr="00AA4528" w:rsidRDefault="00027A40" w:rsidP="00027A40">
            <w:pPr>
              <w:pStyle w:val="Sraopastraipa"/>
              <w:ind w:left="0"/>
              <w:jc w:val="both"/>
            </w:pPr>
            <w:r>
              <w:t xml:space="preserve">Pvz. 1 paslaugų gavėjui vid per mėn teikiama 13,3 val kontaktinių paslaugų. </w:t>
            </w:r>
          </w:p>
        </w:tc>
        <w:tc>
          <w:tcPr>
            <w:tcW w:w="2326" w:type="dxa"/>
          </w:tcPr>
          <w:p w14:paraId="22D352E3" w14:textId="798D8788" w:rsidR="004A1E1F" w:rsidRDefault="004A1E1F" w:rsidP="004A1E1F">
            <w:pPr>
              <w:pStyle w:val="Sraopastraipa"/>
              <w:ind w:left="0"/>
              <w:jc w:val="both"/>
            </w:pPr>
            <w:r>
              <w:lastRenderedPageBreak/>
              <w:t xml:space="preserve">Savivaldybės biudžeto + asmens lėšos. 1 metams reikalingas biudžetas - </w:t>
            </w:r>
            <w:r w:rsidR="003F4B9A">
              <w:t xml:space="preserve">13466,40 </w:t>
            </w:r>
            <w:r>
              <w:t>E</w:t>
            </w:r>
            <w:r w:rsidRPr="00804E02">
              <w:t>ur.</w:t>
            </w:r>
          </w:p>
        </w:tc>
      </w:tr>
    </w:tbl>
    <w:p w14:paraId="4982B7F2" w14:textId="77777777" w:rsidR="00264294" w:rsidRDefault="00264294" w:rsidP="00264294">
      <w:pPr>
        <w:pStyle w:val="Sraopastraipa"/>
        <w:ind w:left="284"/>
        <w:jc w:val="both"/>
      </w:pPr>
    </w:p>
    <w:p w14:paraId="57EF0F84" w14:textId="5C0AE017" w:rsidR="0053606D" w:rsidRPr="004C06EB" w:rsidRDefault="00305029" w:rsidP="00305029">
      <w:pPr>
        <w:pStyle w:val="Sraopastraipa"/>
        <w:ind w:left="0"/>
        <w:jc w:val="both"/>
      </w:pPr>
      <w:r>
        <w:tab/>
      </w:r>
      <w:r w:rsidR="0053606D" w:rsidRPr="004C06EB">
        <w:t>Siūloma</w:t>
      </w:r>
      <w:r w:rsidR="009A656C" w:rsidRPr="004C06EB">
        <w:rPr>
          <w:bCs/>
        </w:rPr>
        <w:t xml:space="preserve"> </w:t>
      </w:r>
      <w:r w:rsidR="00FE6B44" w:rsidRPr="004C06EB">
        <w:rPr>
          <w:bCs/>
        </w:rPr>
        <w:t>nustatyti</w:t>
      </w:r>
      <w:r w:rsidR="009A656C" w:rsidRPr="004C06EB">
        <w:rPr>
          <w:bCs/>
        </w:rPr>
        <w:t xml:space="preserve"> didžiausią leistiną pareigybių skaičių Centre – </w:t>
      </w:r>
      <w:r w:rsidR="005D67FE" w:rsidRPr="004C06EB">
        <w:rPr>
          <w:bCs/>
        </w:rPr>
        <w:t>200</w:t>
      </w:r>
      <w:r w:rsidR="009A656C" w:rsidRPr="004C06EB">
        <w:rPr>
          <w:bCs/>
        </w:rPr>
        <w:t xml:space="preserve"> (šiuo metu yra – 1</w:t>
      </w:r>
      <w:r w:rsidR="005D67FE" w:rsidRPr="004C06EB">
        <w:rPr>
          <w:bCs/>
        </w:rPr>
        <w:t>95</w:t>
      </w:r>
      <w:r w:rsidR="009A656C" w:rsidRPr="004C06EB">
        <w:rPr>
          <w:bCs/>
        </w:rPr>
        <w:t xml:space="preserve">). </w:t>
      </w:r>
      <w:r w:rsidR="00FE6B44" w:rsidRPr="004C06EB">
        <w:rPr>
          <w:bCs/>
        </w:rPr>
        <w:t>P</w:t>
      </w:r>
      <w:r w:rsidR="00D76650" w:rsidRPr="004C06EB">
        <w:rPr>
          <w:bCs/>
        </w:rPr>
        <w:t xml:space="preserve">areigybių skaičius, finansuojamas iš biudžeto padidėtų </w:t>
      </w:r>
      <w:r w:rsidR="005D67FE" w:rsidRPr="004C06EB">
        <w:rPr>
          <w:bCs/>
        </w:rPr>
        <w:t>5</w:t>
      </w:r>
      <w:r w:rsidR="00D76650" w:rsidRPr="004C06EB">
        <w:rPr>
          <w:bCs/>
        </w:rPr>
        <w:t xml:space="preserve"> pareigybėmis: </w:t>
      </w:r>
      <w:r w:rsidR="005D67FE" w:rsidRPr="004C06EB">
        <w:t>200</w:t>
      </w:r>
      <w:r w:rsidR="00D76650" w:rsidRPr="004C06EB">
        <w:t>=1</w:t>
      </w:r>
      <w:r w:rsidR="005D67FE" w:rsidRPr="004C06EB">
        <w:t>95</w:t>
      </w:r>
      <w:r w:rsidR="00D76650" w:rsidRPr="004C06EB">
        <w:t>+</w:t>
      </w:r>
      <w:r w:rsidR="005D67FE" w:rsidRPr="004C06EB">
        <w:t>5</w:t>
      </w:r>
      <w:r w:rsidR="00D76650" w:rsidRPr="004C06EB">
        <w:t xml:space="preserve"> (</w:t>
      </w:r>
      <w:r w:rsidRPr="004C06EB">
        <w:t>4</w:t>
      </w:r>
      <w:r w:rsidR="00D76650" w:rsidRPr="004C06EB">
        <w:t xml:space="preserve"> soc</w:t>
      </w:r>
      <w:r w:rsidRPr="004C06EB">
        <w:t>ialiniai</w:t>
      </w:r>
      <w:r w:rsidR="00D76650" w:rsidRPr="004C06EB">
        <w:t xml:space="preserve"> darbuotojai + </w:t>
      </w:r>
      <w:r w:rsidRPr="004C06EB">
        <w:t>1</w:t>
      </w:r>
      <w:r w:rsidR="00D76650" w:rsidRPr="004C06EB">
        <w:t xml:space="preserve"> soc</w:t>
      </w:r>
      <w:r w:rsidRPr="004C06EB">
        <w:t>ialinio</w:t>
      </w:r>
      <w:r w:rsidR="00D76650" w:rsidRPr="004C06EB">
        <w:t xml:space="preserve"> darbuotojo padėjėja</w:t>
      </w:r>
      <w:r w:rsidRPr="004C06EB">
        <w:t>s</w:t>
      </w:r>
      <w:r w:rsidR="00FE6B44" w:rsidRPr="004C06EB">
        <w:t>).</w:t>
      </w:r>
      <w:r w:rsidR="00D76650" w:rsidRPr="004C06EB">
        <w:rPr>
          <w:bCs/>
        </w:rPr>
        <w:t xml:space="preserve"> </w:t>
      </w:r>
    </w:p>
    <w:p w14:paraId="5B6833C2" w14:textId="0866CDCC" w:rsidR="005A29BB" w:rsidRPr="004C06EB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4C06EB">
        <w:rPr>
          <w:b/>
        </w:rPr>
        <w:t xml:space="preserve">Sprendimo priėmimo būtinumo pagrindimas, kokių pozityvių rezultatų laukiama: </w:t>
      </w:r>
      <w:r w:rsidR="00305029" w:rsidRPr="004C06EB">
        <w:rPr>
          <w:b/>
        </w:rPr>
        <w:tab/>
      </w:r>
      <w:r w:rsidRPr="004C06EB">
        <w:t xml:space="preserve">Užtikrintas </w:t>
      </w:r>
      <w:r w:rsidR="00305029" w:rsidRPr="004C06EB">
        <w:t xml:space="preserve">kokybiškas socialinių paslaugų teikimas pagal nustatytus </w:t>
      </w:r>
      <w:r w:rsidR="004C06EB">
        <w:t xml:space="preserve">socilainių paslaugų </w:t>
      </w:r>
      <w:r w:rsidR="00305029" w:rsidRPr="004C06EB">
        <w:t>normatyvus.</w:t>
      </w:r>
    </w:p>
    <w:p w14:paraId="479680BA" w14:textId="38FBEB92" w:rsidR="00D76650" w:rsidRPr="005A29BB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5A29BB">
        <w:rPr>
          <w:b/>
        </w:rPr>
        <w:t>Skaičiavimai, išlaidų sąmatos, finansavimo šaltiniai</w:t>
      </w:r>
      <w:r w:rsidRPr="005A29BB">
        <w:rPr>
          <w:bCs/>
        </w:rPr>
        <w:t xml:space="preserve">: </w:t>
      </w:r>
      <w:r w:rsidRPr="005A29BB">
        <w:rPr>
          <w:color w:val="000000"/>
        </w:rPr>
        <w:t xml:space="preserve">Padidėjusios lėšos darbo užmokesčiui bus finansuojamos iš </w:t>
      </w:r>
      <w:r w:rsidR="00305029">
        <w:rPr>
          <w:color w:val="000000"/>
        </w:rPr>
        <w:t xml:space="preserve">valstybės biudžeto, </w:t>
      </w:r>
      <w:r w:rsidRPr="005A29BB">
        <w:rPr>
          <w:color w:val="000000"/>
        </w:rPr>
        <w:t>savivaldybės biudžeto</w:t>
      </w:r>
      <w:r w:rsidR="001C5BCA">
        <w:rPr>
          <w:color w:val="000000"/>
        </w:rPr>
        <w:t>, skirtų Centrui,</w:t>
      </w:r>
      <w:r w:rsidRPr="005A29BB">
        <w:rPr>
          <w:color w:val="000000"/>
        </w:rPr>
        <w:t xml:space="preserve"> lėšų. </w:t>
      </w:r>
      <w:r>
        <w:t xml:space="preserve">Šiuo sprendimo projektu papildomas finansavimas Centrui nenumatomas. </w:t>
      </w:r>
    </w:p>
    <w:p w14:paraId="73D544F2" w14:textId="77777777" w:rsidR="00D76650" w:rsidRPr="00E329A7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E329A7">
        <w:rPr>
          <w:b/>
        </w:rPr>
        <w:t>Galimos neigiamos pasekmės priėmus sprendimą, kokių priemonių reikėtų imtis, kad tokių pasekmių būtų išvengta</w:t>
      </w:r>
      <w:r w:rsidRPr="00E329A7">
        <w:rPr>
          <w:bCs/>
        </w:rPr>
        <w:t xml:space="preserve">: </w:t>
      </w:r>
      <w:r>
        <w:t>Nėra.</w:t>
      </w:r>
    </w:p>
    <w:p w14:paraId="57C2EEE6" w14:textId="77777777" w:rsidR="00D76650" w:rsidRPr="00685CEB" w:rsidRDefault="00D76650" w:rsidP="009A656C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685CEB">
        <w:rPr>
          <w:b/>
        </w:rPr>
        <w:t>Kieno iniciatyva parengtas sprendimo projektas</w:t>
      </w:r>
      <w:r>
        <w:t>: Panevėžio miesto savivaldybės administracijos Socialinių reikalų skyriaus ir Panevėžio socialinių paslaugų centro direktorės iniciatyva.</w:t>
      </w:r>
    </w:p>
    <w:p w14:paraId="6C53D87A" w14:textId="3E96F5EA" w:rsidR="00D76650" w:rsidRPr="005A29BB" w:rsidRDefault="00D76650" w:rsidP="009A656C">
      <w:pPr>
        <w:ind w:firstLine="851"/>
        <w:jc w:val="both"/>
        <w:rPr>
          <w:b/>
        </w:rPr>
      </w:pPr>
      <w:r w:rsidRPr="0053606D">
        <w:rPr>
          <w:b/>
        </w:rPr>
        <w:t>PRIDEDAMA</w:t>
      </w:r>
      <w:r w:rsidR="009A656C" w:rsidRPr="0053606D">
        <w:rPr>
          <w:b/>
        </w:rPr>
        <w:t>.</w:t>
      </w:r>
      <w:r w:rsidRPr="0053606D">
        <w:rPr>
          <w:bCs/>
        </w:rPr>
        <w:t xml:space="preserve"> </w:t>
      </w:r>
      <w:r w:rsidRPr="0053606D">
        <w:t>Centro direktorės 20</w:t>
      </w:r>
      <w:r w:rsidR="005A29BB" w:rsidRPr="0053606D">
        <w:t>2</w:t>
      </w:r>
      <w:r w:rsidR="0053606D" w:rsidRPr="0053606D">
        <w:t>1</w:t>
      </w:r>
      <w:r w:rsidRPr="0053606D">
        <w:t>-</w:t>
      </w:r>
      <w:r w:rsidR="0053606D" w:rsidRPr="0053606D">
        <w:t>10</w:t>
      </w:r>
      <w:r w:rsidRPr="0053606D">
        <w:t>-</w:t>
      </w:r>
      <w:r w:rsidR="0053606D" w:rsidRPr="0053606D">
        <w:t>21</w:t>
      </w:r>
      <w:r w:rsidRPr="0053606D">
        <w:t xml:space="preserve"> raštas Nr. </w:t>
      </w:r>
      <w:r w:rsidR="005A29BB" w:rsidRPr="0053606D">
        <w:t>S</w:t>
      </w:r>
      <w:r w:rsidR="009A656C" w:rsidRPr="0053606D">
        <w:t>-</w:t>
      </w:r>
      <w:r w:rsidR="0053606D" w:rsidRPr="0053606D">
        <w:t>4771</w:t>
      </w:r>
      <w:r w:rsidR="009A656C" w:rsidRPr="0053606D">
        <w:t xml:space="preserve">(1.10.) </w:t>
      </w:r>
      <w:r w:rsidR="005A29BB" w:rsidRPr="0053606D">
        <w:t>„Dė</w:t>
      </w:r>
      <w:r w:rsidR="009A656C" w:rsidRPr="0053606D">
        <w:t>l</w:t>
      </w:r>
      <w:r w:rsidR="005A29BB" w:rsidRPr="0053606D">
        <w:t xml:space="preserve"> didžiausio leistino pareigybių skaičiaus Panevėžio socialinių paslaugų centre“</w:t>
      </w:r>
      <w:r w:rsidRPr="0053606D">
        <w:t xml:space="preserve">, </w:t>
      </w:r>
      <w:r w:rsidR="0053606D" w:rsidRPr="0053606D">
        <w:t>3</w:t>
      </w:r>
      <w:r w:rsidRPr="0053606D">
        <w:t xml:space="preserve"> lapai.</w:t>
      </w:r>
    </w:p>
    <w:p w14:paraId="67A4A1E0" w14:textId="77777777" w:rsidR="005A29BB" w:rsidRDefault="005A29BB" w:rsidP="00D76650">
      <w:pPr>
        <w:rPr>
          <w:bCs/>
        </w:rPr>
      </w:pPr>
    </w:p>
    <w:p w14:paraId="31E2FB66" w14:textId="77777777" w:rsidR="00D76650" w:rsidRDefault="00D76650" w:rsidP="00D76650">
      <w:r>
        <w:t xml:space="preserve">Socialinių paslaugų poskyrio vedėja </w:t>
      </w:r>
      <w:r>
        <w:tab/>
      </w:r>
      <w:r>
        <w:tab/>
      </w:r>
      <w:r>
        <w:tab/>
        <w:t>Rasa Urbonavičienė</w:t>
      </w:r>
    </w:p>
    <w:p w14:paraId="6BD3368B" w14:textId="77777777" w:rsidR="004102BD" w:rsidRDefault="004102BD"/>
    <w:sectPr w:rsidR="004102BD" w:rsidSect="00B647A6">
      <w:footerReference w:type="default" r:id="rId8"/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4BB72" w14:textId="77777777" w:rsidR="003F1BEA" w:rsidRDefault="003F1BEA">
      <w:r>
        <w:separator/>
      </w:r>
    </w:p>
  </w:endnote>
  <w:endnote w:type="continuationSeparator" w:id="0">
    <w:p w14:paraId="28558D66" w14:textId="77777777" w:rsidR="003F1BEA" w:rsidRDefault="003F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AB6A7" w14:textId="77777777" w:rsidR="007879AB" w:rsidRDefault="001D6D3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6D792" w14:textId="77777777" w:rsidR="003F1BEA" w:rsidRDefault="003F1BEA">
      <w:r>
        <w:separator/>
      </w:r>
    </w:p>
  </w:footnote>
  <w:footnote w:type="continuationSeparator" w:id="0">
    <w:p w14:paraId="47F7F6C5" w14:textId="77777777" w:rsidR="003F1BEA" w:rsidRDefault="003F1BEA">
      <w:r>
        <w:continuationSeparator/>
      </w:r>
    </w:p>
  </w:footnote>
  <w:footnote w:id="1">
    <w:p w14:paraId="1E729C67" w14:textId="78829805" w:rsidR="00027A40" w:rsidRDefault="00027A40" w:rsidP="00027A40">
      <w:pPr>
        <w:pStyle w:val="Sraopastraipa"/>
        <w:ind w:left="0"/>
        <w:jc w:val="both"/>
      </w:pPr>
      <w:r>
        <w:rPr>
          <w:rStyle w:val="Puslapioinaosnuoroda"/>
        </w:rPr>
        <w:footnoteRef/>
      </w:r>
      <w:r>
        <w:t xml:space="preserve"> Pvz. 1 paslaugų gavėjui vid per mėn teikiama 13,3 val kontaktinių paslaugų. Esant 34,5 etato , darbuotojui tektų 9 paslaugų gavėjai, kur darbas sudarytų  120val.</w:t>
      </w:r>
    </w:p>
    <w:p w14:paraId="323100DA" w14:textId="223052A9" w:rsidR="00027A40" w:rsidRDefault="00027A40" w:rsidP="00027A40">
      <w:pPr>
        <w:pStyle w:val="Sraopastraipa"/>
        <w:ind w:left="0"/>
        <w:jc w:val="both"/>
      </w:pPr>
      <w:r>
        <w:t>320/34,5*13,3</w:t>
      </w:r>
      <w:r>
        <w:rPr>
          <w:lang w:val="en-US"/>
        </w:rPr>
        <w:t>= 148 val. Spalio mėn darbo val</w:t>
      </w:r>
      <w:r w:rsidR="00D74329">
        <w:rPr>
          <w:lang w:val="en-US"/>
        </w:rPr>
        <w:t>.</w:t>
      </w:r>
      <w:r>
        <w:rPr>
          <w:lang w:val="en-US"/>
        </w:rPr>
        <w:t xml:space="preserve"> buvo 167 val. </w:t>
      </w:r>
    </w:p>
    <w:p w14:paraId="2DE6DE08" w14:textId="5141A247" w:rsidR="00027A40" w:rsidRPr="00304290" w:rsidRDefault="00027A40" w:rsidP="00027A40">
      <w:pPr>
        <w:pStyle w:val="Sraopastraipa"/>
        <w:ind w:left="0"/>
        <w:jc w:val="both"/>
        <w:rPr>
          <w:lang w:val="en-US"/>
        </w:rPr>
      </w:pPr>
    </w:p>
    <w:p w14:paraId="4C55461D" w14:textId="0CE09EBE" w:rsidR="00027A40" w:rsidRPr="00D74329" w:rsidRDefault="00027A40">
      <w:pPr>
        <w:pStyle w:val="Puslapioinaostekstas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6397E"/>
    <w:multiLevelType w:val="hybridMultilevel"/>
    <w:tmpl w:val="75FCA4E4"/>
    <w:lvl w:ilvl="0" w:tplc="F2042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508D2"/>
    <w:multiLevelType w:val="hybridMultilevel"/>
    <w:tmpl w:val="76D2E2A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50"/>
    <w:rsid w:val="00027A40"/>
    <w:rsid w:val="0007710B"/>
    <w:rsid w:val="000B553E"/>
    <w:rsid w:val="00164D3C"/>
    <w:rsid w:val="00182B83"/>
    <w:rsid w:val="001C5BCA"/>
    <w:rsid w:val="001D5D33"/>
    <w:rsid w:val="001D6D3D"/>
    <w:rsid w:val="00211910"/>
    <w:rsid w:val="00222582"/>
    <w:rsid w:val="00264294"/>
    <w:rsid w:val="00295D47"/>
    <w:rsid w:val="00305029"/>
    <w:rsid w:val="0032126F"/>
    <w:rsid w:val="003A4C1C"/>
    <w:rsid w:val="003E2DC7"/>
    <w:rsid w:val="003F1BEA"/>
    <w:rsid w:val="003F4B9A"/>
    <w:rsid w:val="00403CF1"/>
    <w:rsid w:val="004102BD"/>
    <w:rsid w:val="004A1E1F"/>
    <w:rsid w:val="004C06EB"/>
    <w:rsid w:val="00520B4B"/>
    <w:rsid w:val="005357ED"/>
    <w:rsid w:val="0053606D"/>
    <w:rsid w:val="005A29BB"/>
    <w:rsid w:val="005D67FE"/>
    <w:rsid w:val="00601221"/>
    <w:rsid w:val="007003B2"/>
    <w:rsid w:val="007D15C5"/>
    <w:rsid w:val="00815C1F"/>
    <w:rsid w:val="00833D6F"/>
    <w:rsid w:val="00834A2F"/>
    <w:rsid w:val="00904B07"/>
    <w:rsid w:val="009A656C"/>
    <w:rsid w:val="00A33E2B"/>
    <w:rsid w:val="00AA4528"/>
    <w:rsid w:val="00AC165C"/>
    <w:rsid w:val="00B33D38"/>
    <w:rsid w:val="00B37FA9"/>
    <w:rsid w:val="00B7663D"/>
    <w:rsid w:val="00BB1BCC"/>
    <w:rsid w:val="00BC3C95"/>
    <w:rsid w:val="00BC7308"/>
    <w:rsid w:val="00C22E10"/>
    <w:rsid w:val="00C70959"/>
    <w:rsid w:val="00CA0E6B"/>
    <w:rsid w:val="00CD0C54"/>
    <w:rsid w:val="00D07EA6"/>
    <w:rsid w:val="00D74329"/>
    <w:rsid w:val="00D76650"/>
    <w:rsid w:val="00DC6A12"/>
    <w:rsid w:val="00EE0B5C"/>
    <w:rsid w:val="00F43859"/>
    <w:rsid w:val="00F74380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7659"/>
  <w15:chartTrackingRefBased/>
  <w15:docId w15:val="{21D4DA23-5776-4E05-9878-3F671063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766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5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A0E6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357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57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57E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7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7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3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27A4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27A4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27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03C0-3374-4B75-94FA-5C54D4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3065</Words>
  <Characters>1748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Breivienė</cp:lastModifiedBy>
  <cp:revision>2</cp:revision>
  <cp:lastPrinted>2019-09-12T12:11:00Z</cp:lastPrinted>
  <dcterms:created xsi:type="dcterms:W3CDTF">2021-11-15T06:36:00Z</dcterms:created>
  <dcterms:modified xsi:type="dcterms:W3CDTF">2021-11-15T06:36:00Z</dcterms:modified>
</cp:coreProperties>
</file>