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85400B" w14:textId="678AF2FC" w:rsidR="00F61A0E" w:rsidRDefault="00F61A0E" w:rsidP="00F61A0E">
      <w:pPr>
        <w:jc w:val="center"/>
        <w:rPr>
          <w:szCs w:val="24"/>
        </w:rPr>
      </w:pPr>
      <w:bookmarkStart w:id="0" w:name="_GoBack"/>
      <w:bookmarkEnd w:id="0"/>
      <w:r>
        <w:rPr>
          <w:noProof/>
          <w:lang w:eastAsia="lt-LT"/>
        </w:rPr>
        <w:drawing>
          <wp:inline distT="0" distB="0" distL="0" distR="0" wp14:anchorId="1D2055B8" wp14:editId="77753BFB">
            <wp:extent cx="491490" cy="603885"/>
            <wp:effectExtent l="0" t="0" r="3810" b="571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1EF6DBC9" w14:textId="77777777" w:rsidR="00F61A0E" w:rsidRDefault="00F61A0E" w:rsidP="00F61A0E">
      <w:pPr>
        <w:jc w:val="center"/>
        <w:rPr>
          <w:szCs w:val="24"/>
        </w:rPr>
      </w:pPr>
    </w:p>
    <w:p w14:paraId="7F5A762C" w14:textId="77777777" w:rsidR="00F61A0E" w:rsidRDefault="00F61A0E" w:rsidP="00F61A0E">
      <w:pPr>
        <w:jc w:val="center"/>
        <w:rPr>
          <w:b/>
          <w:sz w:val="28"/>
        </w:rPr>
      </w:pPr>
      <w:r>
        <w:rPr>
          <w:b/>
          <w:sz w:val="28"/>
        </w:rPr>
        <w:t>PANEVĖŽIO MIESTO SAVIVALDYBĖS TARYBA</w:t>
      </w:r>
    </w:p>
    <w:p w14:paraId="4C74731D" w14:textId="1349EE3C" w:rsidR="00F61A0E" w:rsidRDefault="00F61A0E" w:rsidP="00F61A0E">
      <w:pPr>
        <w:keepNext/>
        <w:jc w:val="center"/>
        <w:outlineLvl w:val="1"/>
      </w:pPr>
    </w:p>
    <w:p w14:paraId="16453344" w14:textId="77777777" w:rsidR="00870CC3" w:rsidRDefault="00870CC3" w:rsidP="00F61A0E">
      <w:pPr>
        <w:keepNext/>
        <w:jc w:val="center"/>
        <w:outlineLvl w:val="1"/>
      </w:pPr>
    </w:p>
    <w:p w14:paraId="2A710690" w14:textId="77777777" w:rsidR="00F61A0E" w:rsidRDefault="00F61A0E" w:rsidP="00F61A0E">
      <w:pPr>
        <w:keepNext/>
        <w:jc w:val="center"/>
        <w:outlineLvl w:val="1"/>
        <w:rPr>
          <w:b/>
        </w:rPr>
      </w:pPr>
      <w:r>
        <w:rPr>
          <w:b/>
        </w:rPr>
        <w:t>SPRENDIMAS</w:t>
      </w:r>
    </w:p>
    <w:p w14:paraId="4D1592C9" w14:textId="3330DCF1" w:rsidR="00F61A0E" w:rsidRDefault="00F61A0E" w:rsidP="00F61A0E">
      <w:pPr>
        <w:pStyle w:val="Antrats"/>
        <w:tabs>
          <w:tab w:val="clear" w:pos="4320"/>
          <w:tab w:val="left" w:pos="5103"/>
        </w:tabs>
        <w:jc w:val="center"/>
        <w:rPr>
          <w:b/>
          <w:caps/>
          <w:szCs w:val="22"/>
        </w:rPr>
      </w:pPr>
      <w:r>
        <w:rPr>
          <w:b/>
        </w:rPr>
        <w:t xml:space="preserve">DĖL ILGALAIKIO </w:t>
      </w:r>
      <w:r w:rsidR="009804AE">
        <w:rPr>
          <w:b/>
        </w:rPr>
        <w:t>MATERIALIOJO</w:t>
      </w:r>
      <w:r>
        <w:rPr>
          <w:b/>
        </w:rPr>
        <w:t xml:space="preserve"> </w:t>
      </w:r>
      <w:r>
        <w:rPr>
          <w:b/>
          <w:szCs w:val="24"/>
        </w:rPr>
        <w:t xml:space="preserve">TURTO PERĖMIMO </w:t>
      </w:r>
      <w:r>
        <w:rPr>
          <w:b/>
        </w:rPr>
        <w:t>PANEVĖŽIO MIESTO SAVIVALDYBĖS NUOSAVYBĖN IR JO PERDAVIMO VALDYTI, NAUDOTI IR DISPONUOTI JUO PATIKĖJIMO TEISE</w:t>
      </w:r>
    </w:p>
    <w:p w14:paraId="4FAD0601" w14:textId="77777777" w:rsidR="00F61A0E" w:rsidRDefault="00F61A0E" w:rsidP="00F61A0E">
      <w:pPr>
        <w:jc w:val="center"/>
      </w:pPr>
    </w:p>
    <w:p w14:paraId="3BCC3E2A" w14:textId="77777777" w:rsidR="00F61A0E" w:rsidRDefault="00F61A0E" w:rsidP="00F61A0E">
      <w:pPr>
        <w:jc w:val="center"/>
      </w:pPr>
      <w:r>
        <w:rPr>
          <w:rStyle w:val="Style3"/>
        </w:rPr>
        <w:fldChar w:fldCharType="begin">
          <w:ffData>
            <w:name w:val="registravimoDataIlga"/>
            <w:enabled w:val="0"/>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2021 m. gruodžio 6 d.</w:t>
      </w:r>
      <w:r>
        <w:fldChar w:fldCharType="end"/>
      </w:r>
      <w:bookmarkEnd w:id="1"/>
      <w:r>
        <w:t xml:space="preserve"> Nr. </w:t>
      </w:r>
      <w:r>
        <w:fldChar w:fldCharType="begin">
          <w:ffData>
            <w:name w:val="registravimoNr"/>
            <w:enabled w:val="0"/>
            <w:calcOnExit w:val="0"/>
            <w:textInput/>
          </w:ffData>
        </w:fldChar>
      </w:r>
      <w:bookmarkStart w:id="2" w:name="registravimoNr"/>
      <w:r>
        <w:instrText xml:space="preserve"> FORMTEXT </w:instrText>
      </w:r>
      <w:r>
        <w:fldChar w:fldCharType="separate"/>
      </w:r>
      <w:r>
        <w:t>TSP-399</w:t>
      </w:r>
      <w:r>
        <w:fldChar w:fldCharType="end"/>
      </w:r>
      <w:bookmarkEnd w:id="2"/>
    </w:p>
    <w:p w14:paraId="25799705" w14:textId="77777777" w:rsidR="00F61A0E" w:rsidRDefault="00F61A0E" w:rsidP="00F61A0E">
      <w:pPr>
        <w:keepNext/>
        <w:jc w:val="center"/>
        <w:outlineLvl w:val="2"/>
        <w:rPr>
          <w:b/>
        </w:rPr>
      </w:pPr>
      <w:r>
        <w:t>Panevėžys</w:t>
      </w:r>
    </w:p>
    <w:p w14:paraId="44A3526A" w14:textId="77777777" w:rsidR="00F61A0E" w:rsidRDefault="00F61A0E" w:rsidP="00F61A0E">
      <w:pPr>
        <w:jc w:val="center"/>
      </w:pPr>
    </w:p>
    <w:p w14:paraId="489D7DCE" w14:textId="7D58C176" w:rsidR="00F61A0E" w:rsidRDefault="00F61A0E" w:rsidP="00F61A0E">
      <w:pPr>
        <w:spacing w:line="360" w:lineRule="auto"/>
        <w:ind w:firstLine="851"/>
        <w:jc w:val="both"/>
      </w:pPr>
      <w:r>
        <w:rPr>
          <w:szCs w:val="24"/>
        </w:rPr>
        <w:t>Vadovaudamasi Lietuvos Respublikos vietos savivaldos įstatymo 6 straipsnio 5 ir 6 punktais, Lietuvos Respublikos valstybės ir savivaldybių turto valdymo, naudojimo ir disponavimo juo įstatymo 6 straipsnio 2 punktu</w:t>
      </w:r>
      <w:r w:rsidR="009804AE">
        <w:rPr>
          <w:szCs w:val="24"/>
        </w:rPr>
        <w:t>, 12 straipsniu</w:t>
      </w:r>
      <w:r>
        <w:rPr>
          <w:szCs w:val="24"/>
        </w:rPr>
        <w:t xml:space="preserve"> ir 20 straipsnio 1 dalies 4 punktu, </w:t>
      </w:r>
      <w:r w:rsidR="009804AE" w:rsidRPr="00FB7EAE">
        <w:rPr>
          <w:szCs w:val="24"/>
          <w:lang w:eastAsia="lt-LT"/>
        </w:rPr>
        <w:t>Panevėžio miesto savivaldybės tarybos 2019 m. lapkričio 21 d. sprendimu Nr. 1-462 „Dėl Panevėžio miesto savivaldybės turto perdavimo valdyti, naudoti ir disponuoti juo patikėjimo teise tvarkos aprašo patvirtinimo ir Savivaldybės tarybos 2016 m. spalio 26 d. sprendimo Nr. 1-349 pripažinimo netekusiu galios“</w:t>
      </w:r>
      <w:r w:rsidR="009804AE">
        <w:rPr>
          <w:szCs w:val="24"/>
          <w:lang w:eastAsia="lt-LT"/>
        </w:rPr>
        <w:t xml:space="preserve"> ir </w:t>
      </w:r>
      <w:r>
        <w:rPr>
          <w:szCs w:val="24"/>
        </w:rPr>
        <w:t xml:space="preserve">atsižvelgdama į Nacionalinės švietimo agentūros 2021 m. </w:t>
      </w:r>
      <w:r w:rsidR="009804AE">
        <w:rPr>
          <w:szCs w:val="24"/>
        </w:rPr>
        <w:t>lapkričio 11</w:t>
      </w:r>
      <w:r>
        <w:rPr>
          <w:szCs w:val="24"/>
        </w:rPr>
        <w:t xml:space="preserve"> d. raštą Nr. </w:t>
      </w:r>
      <w:r w:rsidR="003F1DF2">
        <w:rPr>
          <w:szCs w:val="24"/>
        </w:rPr>
        <w:br/>
      </w:r>
      <w:r>
        <w:rPr>
          <w:szCs w:val="24"/>
        </w:rPr>
        <w:t>SD-</w:t>
      </w:r>
      <w:r w:rsidR="009804AE">
        <w:rPr>
          <w:szCs w:val="24"/>
        </w:rPr>
        <w:t>3615</w:t>
      </w:r>
      <w:r>
        <w:rPr>
          <w:szCs w:val="24"/>
        </w:rPr>
        <w:t xml:space="preserve">(1.6E) „Dėl </w:t>
      </w:r>
      <w:r w:rsidR="009804AE">
        <w:rPr>
          <w:szCs w:val="24"/>
        </w:rPr>
        <w:t xml:space="preserve">materialaus </w:t>
      </w:r>
      <w:r>
        <w:rPr>
          <w:szCs w:val="24"/>
        </w:rPr>
        <w:t xml:space="preserve">ilgalaikio turto </w:t>
      </w:r>
      <w:r w:rsidR="009804AE">
        <w:rPr>
          <w:szCs w:val="24"/>
        </w:rPr>
        <w:t>perėmimo savivaldybės</w:t>
      </w:r>
      <w:r>
        <w:rPr>
          <w:szCs w:val="24"/>
        </w:rPr>
        <w:t xml:space="preserve"> nuosavybė</w:t>
      </w:r>
      <w:r w:rsidR="009804AE">
        <w:rPr>
          <w:szCs w:val="24"/>
        </w:rPr>
        <w:t>n ir jo perdavimo valdyti, naudoti ir disponuoti juo patikėjimo teise</w:t>
      </w:r>
      <w:r>
        <w:rPr>
          <w:szCs w:val="24"/>
        </w:rPr>
        <w:t xml:space="preserve">“, Panevėžio miesto savivaldybės taryba </w:t>
      </w:r>
      <w:r>
        <w:rPr>
          <w:spacing w:val="60"/>
          <w:szCs w:val="24"/>
        </w:rPr>
        <w:t>nusprendži</w:t>
      </w:r>
      <w:r>
        <w:rPr>
          <w:szCs w:val="24"/>
        </w:rPr>
        <w:t>a:</w:t>
      </w:r>
    </w:p>
    <w:p w14:paraId="5CF024BF" w14:textId="6072990C" w:rsidR="00F61A0E" w:rsidRDefault="00F61A0E" w:rsidP="00F61A0E">
      <w:pPr>
        <w:pStyle w:val="Sraopastraipa"/>
        <w:numPr>
          <w:ilvl w:val="0"/>
          <w:numId w:val="18"/>
        </w:numPr>
        <w:tabs>
          <w:tab w:val="left" w:pos="993"/>
          <w:tab w:val="left" w:pos="1134"/>
        </w:tabs>
        <w:spacing w:line="360" w:lineRule="auto"/>
        <w:ind w:left="0" w:firstLine="851"/>
        <w:jc w:val="both"/>
        <w:rPr>
          <w:color w:val="000000"/>
          <w:szCs w:val="24"/>
        </w:rPr>
      </w:pPr>
      <w:r>
        <w:rPr>
          <w:color w:val="000000"/>
          <w:szCs w:val="24"/>
        </w:rPr>
        <w:t xml:space="preserve">Sutikti perimti Panevėžio miesto savivaldybės nuosavybėn </w:t>
      </w:r>
      <w:r>
        <w:rPr>
          <w:szCs w:val="24"/>
        </w:rPr>
        <w:t xml:space="preserve">savarankiškosioms funkcijoms įgyvendinti valstybei nuosavybės teise priklausantį ir šiuo metu Nacionalinės švietimo agentūros patikėjimo teise valdomą ilgalaikį </w:t>
      </w:r>
      <w:r w:rsidR="009804AE">
        <w:rPr>
          <w:szCs w:val="24"/>
        </w:rPr>
        <w:t>materialųjį</w:t>
      </w:r>
      <w:r>
        <w:rPr>
          <w:szCs w:val="24"/>
        </w:rPr>
        <w:t xml:space="preserve"> turtą</w:t>
      </w:r>
      <w:r w:rsidR="009804AE">
        <w:rPr>
          <w:szCs w:val="24"/>
        </w:rPr>
        <w:t xml:space="preserve"> – mobilius vaizdo įrašymo ir transliavimo įrenginius</w:t>
      </w:r>
      <w:r w:rsidR="003F1DF2">
        <w:rPr>
          <w:szCs w:val="24"/>
        </w:rPr>
        <w:t xml:space="preserve"> (</w:t>
      </w:r>
      <w:r w:rsidR="009804AE">
        <w:rPr>
          <w:szCs w:val="24"/>
        </w:rPr>
        <w:t xml:space="preserve">53 vnt., inventoriaus Nr. </w:t>
      </w:r>
      <w:r w:rsidR="009804AE" w:rsidRPr="009804AE">
        <w:rPr>
          <w:szCs w:val="24"/>
        </w:rPr>
        <w:t>IT-018732/1-53</w:t>
      </w:r>
      <w:r w:rsidR="003F1DF2">
        <w:rPr>
          <w:szCs w:val="24"/>
        </w:rPr>
        <w:t>)</w:t>
      </w:r>
      <w:r>
        <w:rPr>
          <w:szCs w:val="24"/>
        </w:rPr>
        <w:t xml:space="preserve">, </w:t>
      </w:r>
      <w:r w:rsidR="009804AE">
        <w:rPr>
          <w:szCs w:val="24"/>
        </w:rPr>
        <w:t xml:space="preserve">vieneto įsigijimo vertė – 1 072,06 Eur, </w:t>
      </w:r>
      <w:r>
        <w:rPr>
          <w:szCs w:val="24"/>
        </w:rPr>
        <w:t xml:space="preserve">bendra įsigijimo </w:t>
      </w:r>
      <w:r w:rsidR="009804AE">
        <w:rPr>
          <w:szCs w:val="24"/>
        </w:rPr>
        <w:t xml:space="preserve">(likutinė) </w:t>
      </w:r>
      <w:r>
        <w:rPr>
          <w:szCs w:val="24"/>
        </w:rPr>
        <w:t xml:space="preserve">vertė – </w:t>
      </w:r>
      <w:r w:rsidR="009804AE">
        <w:rPr>
          <w:szCs w:val="24"/>
        </w:rPr>
        <w:t>56 819,18</w:t>
      </w:r>
      <w:r>
        <w:rPr>
          <w:szCs w:val="24"/>
        </w:rPr>
        <w:t xml:space="preserve"> Eur</w:t>
      </w:r>
      <w:r>
        <w:rPr>
          <w:color w:val="000000"/>
          <w:szCs w:val="24"/>
        </w:rPr>
        <w:t>.</w:t>
      </w:r>
    </w:p>
    <w:p w14:paraId="64BA434C" w14:textId="1EF0A051" w:rsidR="006C6674" w:rsidRDefault="00CF759E" w:rsidP="00F61A0E">
      <w:pPr>
        <w:pStyle w:val="Sraopastraipa"/>
        <w:numPr>
          <w:ilvl w:val="0"/>
          <w:numId w:val="18"/>
        </w:numPr>
        <w:tabs>
          <w:tab w:val="left" w:pos="993"/>
          <w:tab w:val="left" w:pos="1134"/>
        </w:tabs>
        <w:spacing w:line="360" w:lineRule="auto"/>
        <w:ind w:left="0" w:firstLine="851"/>
        <w:jc w:val="both"/>
        <w:rPr>
          <w:color w:val="000000"/>
          <w:szCs w:val="24"/>
        </w:rPr>
      </w:pPr>
      <w:r>
        <w:t xml:space="preserve">Nurodyti, kad </w:t>
      </w:r>
      <w:r w:rsidR="006C6674">
        <w:t>Savivaldybės nuosavybėn perduotas turtas bus panaudo</w:t>
      </w:r>
      <w:r w:rsidR="003F1DF2">
        <w:t>t</w:t>
      </w:r>
      <w:r w:rsidR="006C6674">
        <w:t>as hibridinėms klasėms įrengti švietimo įstaigose.</w:t>
      </w:r>
    </w:p>
    <w:p w14:paraId="376BCC8B" w14:textId="0F42EBCA" w:rsidR="006C6674" w:rsidRPr="00773818" w:rsidRDefault="006C6674" w:rsidP="00870CC3">
      <w:pPr>
        <w:pStyle w:val="Sraopastraipa"/>
        <w:numPr>
          <w:ilvl w:val="0"/>
          <w:numId w:val="18"/>
        </w:numPr>
        <w:tabs>
          <w:tab w:val="left" w:pos="1134"/>
        </w:tabs>
        <w:autoSpaceDE w:val="0"/>
        <w:autoSpaceDN w:val="0"/>
        <w:adjustRightInd w:val="0"/>
        <w:spacing w:line="360" w:lineRule="auto"/>
        <w:ind w:left="0" w:firstLine="851"/>
        <w:jc w:val="both"/>
        <w:rPr>
          <w:color w:val="000000"/>
          <w:szCs w:val="24"/>
        </w:rPr>
      </w:pPr>
      <w:r w:rsidRPr="00773818">
        <w:rPr>
          <w:color w:val="000000"/>
          <w:szCs w:val="24"/>
        </w:rPr>
        <w:t>Perduoti sprendimo 1 punkte nurodytą turtą jį perėmus Savivaldybės nuosavybėn:</w:t>
      </w:r>
    </w:p>
    <w:p w14:paraId="3D92D49A" w14:textId="25A3C330" w:rsidR="006C6674" w:rsidRDefault="006C6674" w:rsidP="003F1DF2">
      <w:pPr>
        <w:pStyle w:val="Sraopastraipa"/>
        <w:numPr>
          <w:ilvl w:val="1"/>
          <w:numId w:val="18"/>
        </w:numPr>
        <w:tabs>
          <w:tab w:val="left" w:pos="1276"/>
        </w:tabs>
        <w:autoSpaceDE w:val="0"/>
        <w:autoSpaceDN w:val="0"/>
        <w:adjustRightInd w:val="0"/>
        <w:spacing w:line="360" w:lineRule="auto"/>
        <w:ind w:left="0" w:firstLine="851"/>
        <w:jc w:val="both"/>
        <w:rPr>
          <w:color w:val="000000"/>
          <w:szCs w:val="24"/>
        </w:rPr>
      </w:pPr>
      <w:r w:rsidRPr="00773818">
        <w:rPr>
          <w:color w:val="000000"/>
          <w:szCs w:val="24"/>
        </w:rPr>
        <w:t>Savivaldybės biudžetinėms švietimo įstaigoms valdyti, naudoti ir disponuoti juo patikėjimo teise pagal sąrašą (priedas);</w:t>
      </w:r>
    </w:p>
    <w:p w14:paraId="1683CF06" w14:textId="1110F6B4" w:rsidR="006C6674" w:rsidRPr="00773818" w:rsidRDefault="006C6674" w:rsidP="003F1DF2">
      <w:pPr>
        <w:pStyle w:val="Sraopastraipa"/>
        <w:numPr>
          <w:ilvl w:val="1"/>
          <w:numId w:val="18"/>
        </w:numPr>
        <w:tabs>
          <w:tab w:val="left" w:pos="1276"/>
        </w:tabs>
        <w:autoSpaceDE w:val="0"/>
        <w:autoSpaceDN w:val="0"/>
        <w:adjustRightInd w:val="0"/>
        <w:spacing w:line="360" w:lineRule="auto"/>
        <w:ind w:left="0" w:firstLine="851"/>
        <w:jc w:val="both"/>
        <w:rPr>
          <w:color w:val="000000"/>
          <w:szCs w:val="24"/>
        </w:rPr>
      </w:pPr>
      <w:r w:rsidRPr="00E508A5">
        <w:rPr>
          <w:szCs w:val="22"/>
        </w:rPr>
        <w:t xml:space="preserve">viešajai įstaigai Panevėžio Kazimiero Paltaroko gimnazijai (kodas 190424590) </w:t>
      </w:r>
      <w:r w:rsidRPr="00E508A5">
        <w:rPr>
          <w:szCs w:val="24"/>
        </w:rPr>
        <w:t xml:space="preserve">iki 2026 m. </w:t>
      </w:r>
      <w:r>
        <w:rPr>
          <w:szCs w:val="24"/>
        </w:rPr>
        <w:t>gruodžio</w:t>
      </w:r>
      <w:r w:rsidRPr="00E508A5">
        <w:rPr>
          <w:szCs w:val="24"/>
        </w:rPr>
        <w:t xml:space="preserve"> 1 d. valdyti, naudoti ir disponuoti juo pagal patikėjimo sutartį</w:t>
      </w:r>
      <w:r>
        <w:rPr>
          <w:szCs w:val="24"/>
        </w:rPr>
        <w:t xml:space="preserve"> mobilius vaizdo įrašymo ir transliavimo įrenginius</w:t>
      </w:r>
      <w:r w:rsidR="00870CC3">
        <w:rPr>
          <w:szCs w:val="24"/>
        </w:rPr>
        <w:t xml:space="preserve"> (</w:t>
      </w:r>
      <w:r>
        <w:rPr>
          <w:szCs w:val="24"/>
        </w:rPr>
        <w:t>4 vnt.</w:t>
      </w:r>
      <w:r w:rsidR="00870CC3">
        <w:rPr>
          <w:szCs w:val="24"/>
        </w:rPr>
        <w:t>)</w:t>
      </w:r>
      <w:r>
        <w:rPr>
          <w:szCs w:val="24"/>
        </w:rPr>
        <w:t xml:space="preserve">, vieneto įsigijimo vertė – 1 072,06 Eur, bendra įsigijimo (likutinė) vertė – </w:t>
      </w:r>
      <w:r w:rsidRPr="00600422">
        <w:t>4</w:t>
      </w:r>
      <w:r>
        <w:t xml:space="preserve"> </w:t>
      </w:r>
      <w:r w:rsidRPr="00600422">
        <w:t>288,24</w:t>
      </w:r>
      <w:r>
        <w:rPr>
          <w:szCs w:val="24"/>
        </w:rPr>
        <w:t xml:space="preserve"> Eur</w:t>
      </w:r>
      <w:r>
        <w:rPr>
          <w:color w:val="000000"/>
          <w:szCs w:val="24"/>
        </w:rPr>
        <w:t>.</w:t>
      </w:r>
    </w:p>
    <w:p w14:paraId="25FCE44B" w14:textId="60D22755" w:rsidR="00F61A0E" w:rsidRDefault="006C6674" w:rsidP="00F61A0E">
      <w:pPr>
        <w:pStyle w:val="Sraopastraipa"/>
        <w:numPr>
          <w:ilvl w:val="0"/>
          <w:numId w:val="18"/>
        </w:numPr>
        <w:tabs>
          <w:tab w:val="left" w:pos="993"/>
          <w:tab w:val="left" w:pos="1134"/>
        </w:tabs>
        <w:autoSpaceDE w:val="0"/>
        <w:autoSpaceDN w:val="0"/>
        <w:adjustRightInd w:val="0"/>
        <w:spacing w:line="360" w:lineRule="auto"/>
        <w:ind w:left="0" w:firstLine="851"/>
        <w:jc w:val="both"/>
        <w:rPr>
          <w:color w:val="000000"/>
          <w:szCs w:val="24"/>
        </w:rPr>
      </w:pPr>
      <w:r w:rsidRPr="00656E59">
        <w:rPr>
          <w:color w:val="000000"/>
          <w:szCs w:val="24"/>
        </w:rPr>
        <w:lastRenderedPageBreak/>
        <w:t xml:space="preserve">Įgalioti Panevėžio miesto savivaldybės administracijos direktorių Savivaldybės vardu pasirašyti 1 punkte ir </w:t>
      </w:r>
      <w:r>
        <w:rPr>
          <w:color w:val="000000"/>
          <w:szCs w:val="24"/>
        </w:rPr>
        <w:t>3</w:t>
      </w:r>
      <w:r w:rsidRPr="00656E59">
        <w:rPr>
          <w:color w:val="000000"/>
          <w:szCs w:val="24"/>
        </w:rPr>
        <w:t>.1 pa</w:t>
      </w:r>
      <w:r>
        <w:rPr>
          <w:color w:val="000000"/>
          <w:szCs w:val="24"/>
        </w:rPr>
        <w:t>p</w:t>
      </w:r>
      <w:r w:rsidRPr="00656E59">
        <w:rPr>
          <w:color w:val="000000"/>
          <w:szCs w:val="24"/>
        </w:rPr>
        <w:t>unktyje nurodyto materialiojo turto priėmimo ir perdavimo aktus.</w:t>
      </w:r>
    </w:p>
    <w:p w14:paraId="03FF7095" w14:textId="07A29D91" w:rsidR="006C6674" w:rsidRDefault="006C6674" w:rsidP="00F61A0E">
      <w:pPr>
        <w:pStyle w:val="Sraopastraipa"/>
        <w:numPr>
          <w:ilvl w:val="0"/>
          <w:numId w:val="18"/>
        </w:numPr>
        <w:tabs>
          <w:tab w:val="left" w:pos="993"/>
          <w:tab w:val="left" w:pos="1134"/>
        </w:tabs>
        <w:autoSpaceDE w:val="0"/>
        <w:autoSpaceDN w:val="0"/>
        <w:adjustRightInd w:val="0"/>
        <w:spacing w:line="360" w:lineRule="auto"/>
        <w:ind w:left="0" w:firstLine="851"/>
        <w:jc w:val="both"/>
        <w:rPr>
          <w:color w:val="000000"/>
          <w:szCs w:val="24"/>
        </w:rPr>
      </w:pPr>
      <w:r w:rsidRPr="00656E59">
        <w:rPr>
          <w:szCs w:val="22"/>
        </w:rPr>
        <w:t xml:space="preserve">Įpareigoti </w:t>
      </w:r>
      <w:r w:rsidRPr="00656E59">
        <w:t>Savivaldybės administracijos vyriausiąjį specialistą Albertą Dragūną ar vyriausiąją specialistę Jolantą Petrauskę pagal įgaliojimą Nr.</w:t>
      </w:r>
      <w:r w:rsidRPr="00656E59">
        <w:rPr>
          <w:szCs w:val="24"/>
        </w:rPr>
        <w:t xml:space="preserve"> 18-240 </w:t>
      </w:r>
      <w:r w:rsidRPr="00656E59">
        <w:t xml:space="preserve">parengti </w:t>
      </w:r>
      <w:r>
        <w:t>3</w:t>
      </w:r>
      <w:r w:rsidRPr="00656E59">
        <w:t>.2 papunktyje minimą sutartį, ją pasirašyti ir atlikti kitus veiksmus, susijusius su sutarties vykdymu.</w:t>
      </w:r>
    </w:p>
    <w:p w14:paraId="71CEE610" w14:textId="77777777" w:rsidR="00F61A0E" w:rsidRDefault="00F61A0E" w:rsidP="00F61A0E">
      <w:pPr>
        <w:pStyle w:val="Sraopastraipa"/>
        <w:numPr>
          <w:ilvl w:val="0"/>
          <w:numId w:val="18"/>
        </w:numPr>
        <w:tabs>
          <w:tab w:val="left" w:pos="993"/>
          <w:tab w:val="left" w:pos="1134"/>
        </w:tabs>
        <w:spacing w:line="360" w:lineRule="auto"/>
        <w:ind w:left="0" w:firstLine="851"/>
        <w:jc w:val="both"/>
        <w:rPr>
          <w:color w:val="000000"/>
          <w:szCs w:val="24"/>
        </w:rPr>
      </w:pPr>
      <w:r>
        <w:rPr>
          <w:color w:val="000000"/>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95CE555" w14:textId="64F7F87F" w:rsidR="00F61A0E" w:rsidRDefault="00F61A0E" w:rsidP="00F61A0E">
      <w:pPr>
        <w:jc w:val="both"/>
        <w:rPr>
          <w:szCs w:val="24"/>
        </w:rPr>
      </w:pPr>
    </w:p>
    <w:p w14:paraId="180502D2" w14:textId="77777777" w:rsidR="00870CC3" w:rsidRDefault="00870CC3" w:rsidP="00F61A0E">
      <w:pPr>
        <w:jc w:val="both"/>
        <w:rPr>
          <w:szCs w:val="24"/>
        </w:rPr>
      </w:pPr>
    </w:p>
    <w:p w14:paraId="6BD6A88C" w14:textId="77777777" w:rsidR="00F61A0E" w:rsidRDefault="00F61A0E" w:rsidP="00F61A0E">
      <w:pPr>
        <w:jc w:val="both"/>
        <w:rPr>
          <w:rFonts w:eastAsia="Calibri"/>
          <w:szCs w:val="24"/>
        </w:rPr>
      </w:pPr>
      <w:r>
        <w:rPr>
          <w:rFonts w:eastAsia="Calibri"/>
          <w:szCs w:val="24"/>
        </w:rPr>
        <w:t>Savivaldybės meras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 xml:space="preserve">              Rytis Mykolas Račkauskas</w:t>
      </w:r>
    </w:p>
    <w:p w14:paraId="5D78F0A4" w14:textId="77777777" w:rsidR="000B4426" w:rsidRPr="000615B9" w:rsidRDefault="00F61A0E" w:rsidP="000B4426">
      <w:pPr>
        <w:tabs>
          <w:tab w:val="left" w:pos="7371"/>
        </w:tabs>
        <w:ind w:firstLine="5245"/>
        <w:rPr>
          <w:szCs w:val="24"/>
        </w:rPr>
      </w:pPr>
      <w:r>
        <w:rPr>
          <w:rFonts w:eastAsia="Calibri"/>
          <w:szCs w:val="24"/>
        </w:rPr>
        <w:br w:type="page"/>
      </w:r>
      <w:r w:rsidR="000B4426" w:rsidRPr="000615B9">
        <w:rPr>
          <w:szCs w:val="24"/>
        </w:rPr>
        <w:lastRenderedPageBreak/>
        <w:t xml:space="preserve">Panevėžio miesto savivaldybės tarybos </w:t>
      </w:r>
    </w:p>
    <w:p w14:paraId="03B49926" w14:textId="3C99B3D7" w:rsidR="000B4426" w:rsidRPr="000615B9" w:rsidRDefault="000B4426" w:rsidP="000B4426">
      <w:pPr>
        <w:tabs>
          <w:tab w:val="left" w:pos="7371"/>
        </w:tabs>
        <w:ind w:firstLine="5245"/>
        <w:rPr>
          <w:szCs w:val="24"/>
        </w:rPr>
      </w:pPr>
      <w:r w:rsidRPr="000615B9">
        <w:rPr>
          <w:szCs w:val="24"/>
        </w:rPr>
        <w:t xml:space="preserve">2021 m. </w:t>
      </w:r>
      <w:r w:rsidR="00870CC3">
        <w:rPr>
          <w:szCs w:val="24"/>
        </w:rPr>
        <w:t>gruodži</w:t>
      </w:r>
      <w:r>
        <w:rPr>
          <w:szCs w:val="24"/>
        </w:rPr>
        <w:t>o</w:t>
      </w:r>
      <w:r w:rsidRPr="000615B9">
        <w:rPr>
          <w:szCs w:val="24"/>
        </w:rPr>
        <w:t xml:space="preserve">      d. sprendimo Nr. </w:t>
      </w:r>
    </w:p>
    <w:p w14:paraId="42640AEA" w14:textId="77777777" w:rsidR="000B4426" w:rsidRPr="000615B9" w:rsidRDefault="000B4426" w:rsidP="000B4426">
      <w:pPr>
        <w:tabs>
          <w:tab w:val="left" w:pos="4773"/>
        </w:tabs>
        <w:ind w:firstLine="5245"/>
      </w:pPr>
      <w:r w:rsidRPr="000615B9">
        <w:rPr>
          <w:szCs w:val="24"/>
        </w:rPr>
        <w:t>priedas</w:t>
      </w:r>
    </w:p>
    <w:p w14:paraId="219DEDDC" w14:textId="6F9508FB" w:rsidR="00F61A0E" w:rsidRDefault="00F61A0E" w:rsidP="00F61A0E">
      <w:pPr>
        <w:ind w:firstLine="5245"/>
        <w:jc w:val="both"/>
        <w:rPr>
          <w:szCs w:val="24"/>
        </w:rPr>
      </w:pPr>
    </w:p>
    <w:p w14:paraId="43868922" w14:textId="77777777" w:rsidR="00870CC3" w:rsidRDefault="00870CC3" w:rsidP="00F61A0E">
      <w:pPr>
        <w:ind w:firstLine="5245"/>
        <w:jc w:val="both"/>
        <w:rPr>
          <w:szCs w:val="24"/>
        </w:rPr>
      </w:pPr>
    </w:p>
    <w:p w14:paraId="42BAE6DD" w14:textId="43296FCC" w:rsidR="00F61A0E" w:rsidRPr="000B4426" w:rsidRDefault="000B4426" w:rsidP="00F61A0E">
      <w:pPr>
        <w:jc w:val="center"/>
        <w:rPr>
          <w:b/>
          <w:szCs w:val="22"/>
        </w:rPr>
      </w:pPr>
      <w:r w:rsidRPr="000B4426">
        <w:rPr>
          <w:b/>
          <w:szCs w:val="22"/>
        </w:rPr>
        <w:t xml:space="preserve">SAVIVALDYBĖS ŠVIETIMO ĮSTAIGŲ, KURIOMS PERDUODAMI </w:t>
      </w:r>
      <w:r w:rsidRPr="000B4426">
        <w:rPr>
          <w:b/>
          <w:szCs w:val="24"/>
        </w:rPr>
        <w:t>MOBILŪS VAIZDO ĮRAŠYMO IR TRANSLIAVIMO ĮRENGINIAI, SĄRAŠAS</w:t>
      </w:r>
    </w:p>
    <w:p w14:paraId="1737933D" w14:textId="77777777" w:rsidR="00F61A0E" w:rsidRDefault="00F61A0E" w:rsidP="00F61A0E">
      <w:pPr>
        <w:jc w:val="center"/>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4019"/>
        <w:gridCol w:w="1275"/>
        <w:gridCol w:w="1560"/>
        <w:gridCol w:w="1837"/>
      </w:tblGrid>
      <w:tr w:rsidR="00600422" w14:paraId="07C0483D" w14:textId="77777777" w:rsidTr="00600422">
        <w:trPr>
          <w:tblHeader/>
        </w:trPr>
        <w:tc>
          <w:tcPr>
            <w:tcW w:w="487" w:type="pct"/>
            <w:tcBorders>
              <w:top w:val="single" w:sz="4" w:space="0" w:color="auto"/>
              <w:left w:val="single" w:sz="4" w:space="0" w:color="auto"/>
              <w:bottom w:val="single" w:sz="4" w:space="0" w:color="auto"/>
              <w:right w:val="single" w:sz="4" w:space="0" w:color="auto"/>
            </w:tcBorders>
            <w:hideMark/>
          </w:tcPr>
          <w:p w14:paraId="4A1854AA" w14:textId="77777777" w:rsidR="00600422" w:rsidRDefault="00600422">
            <w:pPr>
              <w:tabs>
                <w:tab w:val="left" w:leader="underscore" w:pos="1701"/>
              </w:tabs>
              <w:jc w:val="center"/>
              <w:rPr>
                <w:b/>
                <w:szCs w:val="22"/>
              </w:rPr>
            </w:pPr>
            <w:r>
              <w:rPr>
                <w:b/>
                <w:szCs w:val="22"/>
              </w:rPr>
              <w:t>Eil. Nr.</w:t>
            </w:r>
          </w:p>
        </w:tc>
        <w:tc>
          <w:tcPr>
            <w:tcW w:w="2087" w:type="pct"/>
            <w:tcBorders>
              <w:top w:val="single" w:sz="4" w:space="0" w:color="auto"/>
              <w:left w:val="single" w:sz="4" w:space="0" w:color="auto"/>
              <w:bottom w:val="single" w:sz="4" w:space="0" w:color="auto"/>
              <w:right w:val="single" w:sz="4" w:space="0" w:color="auto"/>
            </w:tcBorders>
            <w:hideMark/>
          </w:tcPr>
          <w:p w14:paraId="2274DEDE" w14:textId="11962E61" w:rsidR="00600422" w:rsidRDefault="00600422">
            <w:pPr>
              <w:tabs>
                <w:tab w:val="left" w:leader="underscore" w:pos="1701"/>
              </w:tabs>
              <w:jc w:val="center"/>
              <w:rPr>
                <w:b/>
                <w:szCs w:val="22"/>
              </w:rPr>
            </w:pPr>
            <w:r>
              <w:rPr>
                <w:b/>
                <w:szCs w:val="22"/>
              </w:rPr>
              <w:t>Įstaigos pavadinimas</w:t>
            </w:r>
          </w:p>
        </w:tc>
        <w:tc>
          <w:tcPr>
            <w:tcW w:w="662" w:type="pct"/>
            <w:tcBorders>
              <w:top w:val="single" w:sz="4" w:space="0" w:color="auto"/>
              <w:left w:val="single" w:sz="4" w:space="0" w:color="auto"/>
              <w:bottom w:val="single" w:sz="4" w:space="0" w:color="auto"/>
              <w:right w:val="single" w:sz="4" w:space="0" w:color="auto"/>
            </w:tcBorders>
            <w:hideMark/>
          </w:tcPr>
          <w:p w14:paraId="69EA5D68" w14:textId="77777777" w:rsidR="00600422" w:rsidRDefault="00600422">
            <w:pPr>
              <w:tabs>
                <w:tab w:val="left" w:leader="underscore" w:pos="1701"/>
              </w:tabs>
              <w:jc w:val="center"/>
              <w:rPr>
                <w:b/>
                <w:szCs w:val="22"/>
              </w:rPr>
            </w:pPr>
            <w:r>
              <w:rPr>
                <w:b/>
                <w:szCs w:val="22"/>
              </w:rPr>
              <w:t>Kiekis, vnt.</w:t>
            </w:r>
          </w:p>
        </w:tc>
        <w:tc>
          <w:tcPr>
            <w:tcW w:w="810" w:type="pct"/>
            <w:tcBorders>
              <w:top w:val="single" w:sz="4" w:space="0" w:color="auto"/>
              <w:left w:val="single" w:sz="4" w:space="0" w:color="auto"/>
              <w:bottom w:val="single" w:sz="4" w:space="0" w:color="auto"/>
              <w:right w:val="single" w:sz="4" w:space="0" w:color="auto"/>
            </w:tcBorders>
            <w:hideMark/>
          </w:tcPr>
          <w:p w14:paraId="5F0E3C24" w14:textId="77777777" w:rsidR="00600422" w:rsidRDefault="00600422">
            <w:pPr>
              <w:tabs>
                <w:tab w:val="left" w:leader="underscore" w:pos="1701"/>
              </w:tabs>
              <w:jc w:val="center"/>
              <w:rPr>
                <w:b/>
                <w:szCs w:val="22"/>
              </w:rPr>
            </w:pPr>
            <w:r>
              <w:rPr>
                <w:b/>
                <w:szCs w:val="22"/>
              </w:rPr>
              <w:t>Vieneto įsigijimo vertė, Eur</w:t>
            </w:r>
          </w:p>
        </w:tc>
        <w:tc>
          <w:tcPr>
            <w:tcW w:w="954" w:type="pct"/>
            <w:tcBorders>
              <w:top w:val="single" w:sz="4" w:space="0" w:color="auto"/>
              <w:left w:val="single" w:sz="4" w:space="0" w:color="auto"/>
              <w:bottom w:val="single" w:sz="4" w:space="0" w:color="auto"/>
              <w:right w:val="single" w:sz="4" w:space="0" w:color="auto"/>
            </w:tcBorders>
            <w:hideMark/>
          </w:tcPr>
          <w:p w14:paraId="4026175B" w14:textId="7184F8EC" w:rsidR="00600422" w:rsidRDefault="00600422">
            <w:pPr>
              <w:tabs>
                <w:tab w:val="left" w:leader="underscore" w:pos="1701"/>
              </w:tabs>
              <w:jc w:val="center"/>
              <w:rPr>
                <w:b/>
                <w:szCs w:val="22"/>
              </w:rPr>
            </w:pPr>
            <w:r>
              <w:rPr>
                <w:b/>
                <w:szCs w:val="22"/>
              </w:rPr>
              <w:t>Bendra įsigijimo (likutinė) vertė, Eur</w:t>
            </w:r>
          </w:p>
        </w:tc>
      </w:tr>
      <w:tr w:rsidR="00600422" w14:paraId="6BA8660A" w14:textId="77777777" w:rsidTr="00600422">
        <w:tc>
          <w:tcPr>
            <w:tcW w:w="487" w:type="pct"/>
            <w:tcBorders>
              <w:top w:val="single" w:sz="4" w:space="0" w:color="auto"/>
              <w:left w:val="single" w:sz="4" w:space="0" w:color="auto"/>
              <w:bottom w:val="single" w:sz="4" w:space="0" w:color="auto"/>
              <w:right w:val="single" w:sz="4" w:space="0" w:color="auto"/>
            </w:tcBorders>
            <w:hideMark/>
          </w:tcPr>
          <w:p w14:paraId="76A00BD9" w14:textId="77777777" w:rsidR="00600422" w:rsidRDefault="00600422">
            <w:pPr>
              <w:tabs>
                <w:tab w:val="left" w:pos="1701"/>
              </w:tabs>
              <w:jc w:val="center"/>
              <w:rPr>
                <w:szCs w:val="22"/>
              </w:rPr>
            </w:pPr>
            <w:r>
              <w:rPr>
                <w:szCs w:val="22"/>
              </w:rPr>
              <w:t>1.</w:t>
            </w:r>
          </w:p>
        </w:tc>
        <w:tc>
          <w:tcPr>
            <w:tcW w:w="2087" w:type="pct"/>
            <w:tcBorders>
              <w:top w:val="single" w:sz="4" w:space="0" w:color="auto"/>
              <w:left w:val="single" w:sz="4" w:space="0" w:color="auto"/>
              <w:bottom w:val="single" w:sz="4" w:space="0" w:color="auto"/>
              <w:right w:val="single" w:sz="4" w:space="0" w:color="auto"/>
            </w:tcBorders>
            <w:hideMark/>
          </w:tcPr>
          <w:p w14:paraId="74F36CCE" w14:textId="4FB4053C" w:rsidR="00600422" w:rsidRDefault="00600422">
            <w:pPr>
              <w:rPr>
                <w:szCs w:val="22"/>
              </w:rPr>
            </w:pPr>
            <w:r>
              <w:rPr>
                <w:szCs w:val="24"/>
              </w:rPr>
              <w:t>Panevėžio Juozo Balčikonio gimnazija</w:t>
            </w:r>
          </w:p>
        </w:tc>
        <w:tc>
          <w:tcPr>
            <w:tcW w:w="662" w:type="pct"/>
            <w:tcBorders>
              <w:top w:val="single" w:sz="4" w:space="0" w:color="auto"/>
              <w:left w:val="single" w:sz="4" w:space="0" w:color="auto"/>
              <w:bottom w:val="single" w:sz="4" w:space="0" w:color="auto"/>
              <w:right w:val="single" w:sz="4" w:space="0" w:color="auto"/>
            </w:tcBorders>
            <w:hideMark/>
          </w:tcPr>
          <w:p w14:paraId="0D6102AF" w14:textId="07A3800F" w:rsidR="00600422" w:rsidRDefault="00600422">
            <w:pPr>
              <w:tabs>
                <w:tab w:val="left" w:leader="underscore" w:pos="1701"/>
              </w:tabs>
              <w:jc w:val="center"/>
              <w:rPr>
                <w:szCs w:val="22"/>
              </w:rPr>
            </w:pPr>
            <w:r>
              <w:rPr>
                <w:szCs w:val="22"/>
              </w:rPr>
              <w:t>3</w:t>
            </w:r>
          </w:p>
        </w:tc>
        <w:tc>
          <w:tcPr>
            <w:tcW w:w="810" w:type="pct"/>
            <w:tcBorders>
              <w:top w:val="single" w:sz="4" w:space="0" w:color="auto"/>
              <w:left w:val="single" w:sz="4" w:space="0" w:color="auto"/>
              <w:bottom w:val="single" w:sz="4" w:space="0" w:color="auto"/>
              <w:right w:val="single" w:sz="4" w:space="0" w:color="auto"/>
            </w:tcBorders>
            <w:hideMark/>
          </w:tcPr>
          <w:p w14:paraId="5DB0A6C0" w14:textId="56B0D5E8" w:rsidR="00600422" w:rsidRDefault="00600422">
            <w:pPr>
              <w:tabs>
                <w:tab w:val="left" w:leader="underscore" w:pos="1701"/>
              </w:tabs>
              <w:jc w:val="center"/>
              <w:rPr>
                <w:szCs w:val="22"/>
              </w:rPr>
            </w:pPr>
            <w:r>
              <w:t>1 072,06</w:t>
            </w:r>
          </w:p>
        </w:tc>
        <w:tc>
          <w:tcPr>
            <w:tcW w:w="954" w:type="pct"/>
            <w:tcBorders>
              <w:top w:val="single" w:sz="4" w:space="0" w:color="auto"/>
              <w:left w:val="single" w:sz="4" w:space="0" w:color="auto"/>
              <w:bottom w:val="single" w:sz="4" w:space="0" w:color="auto"/>
              <w:right w:val="single" w:sz="4" w:space="0" w:color="auto"/>
            </w:tcBorders>
            <w:hideMark/>
          </w:tcPr>
          <w:p w14:paraId="5CF9EFE9" w14:textId="288DED03" w:rsidR="00600422" w:rsidRDefault="00600422">
            <w:pPr>
              <w:tabs>
                <w:tab w:val="left" w:leader="underscore" w:pos="1701"/>
              </w:tabs>
              <w:jc w:val="center"/>
              <w:rPr>
                <w:szCs w:val="22"/>
              </w:rPr>
            </w:pPr>
            <w:r w:rsidRPr="00600422">
              <w:t>3</w:t>
            </w:r>
            <w:r w:rsidR="00870CC3">
              <w:t xml:space="preserve"> </w:t>
            </w:r>
            <w:r w:rsidRPr="00600422">
              <w:t>216,18</w:t>
            </w:r>
          </w:p>
        </w:tc>
      </w:tr>
      <w:tr w:rsidR="00600422" w14:paraId="1AE67067" w14:textId="77777777" w:rsidTr="00600422">
        <w:tc>
          <w:tcPr>
            <w:tcW w:w="487" w:type="pct"/>
            <w:tcBorders>
              <w:top w:val="single" w:sz="4" w:space="0" w:color="auto"/>
              <w:left w:val="single" w:sz="4" w:space="0" w:color="auto"/>
              <w:bottom w:val="single" w:sz="4" w:space="0" w:color="auto"/>
              <w:right w:val="single" w:sz="4" w:space="0" w:color="auto"/>
            </w:tcBorders>
            <w:hideMark/>
          </w:tcPr>
          <w:p w14:paraId="2E0C8BF8" w14:textId="77777777" w:rsidR="00600422" w:rsidRDefault="00600422" w:rsidP="00600422">
            <w:pPr>
              <w:tabs>
                <w:tab w:val="left" w:pos="1701"/>
              </w:tabs>
              <w:jc w:val="center"/>
              <w:rPr>
                <w:szCs w:val="22"/>
              </w:rPr>
            </w:pPr>
            <w:r>
              <w:rPr>
                <w:szCs w:val="22"/>
              </w:rPr>
              <w:t>2.</w:t>
            </w:r>
          </w:p>
        </w:tc>
        <w:tc>
          <w:tcPr>
            <w:tcW w:w="2087" w:type="pct"/>
            <w:tcBorders>
              <w:top w:val="single" w:sz="4" w:space="0" w:color="auto"/>
              <w:left w:val="single" w:sz="4" w:space="0" w:color="auto"/>
              <w:bottom w:val="single" w:sz="4" w:space="0" w:color="auto"/>
              <w:right w:val="single" w:sz="4" w:space="0" w:color="auto"/>
            </w:tcBorders>
            <w:hideMark/>
          </w:tcPr>
          <w:p w14:paraId="32626616" w14:textId="3EE843FF" w:rsidR="00600422" w:rsidRDefault="00600422" w:rsidP="00600422">
            <w:pPr>
              <w:rPr>
                <w:szCs w:val="24"/>
              </w:rPr>
            </w:pPr>
            <w:r>
              <w:rPr>
                <w:szCs w:val="24"/>
              </w:rPr>
              <w:t>Panevėžio Vytauto Žemkalnio gimnazija</w:t>
            </w:r>
          </w:p>
        </w:tc>
        <w:tc>
          <w:tcPr>
            <w:tcW w:w="662" w:type="pct"/>
            <w:tcBorders>
              <w:top w:val="single" w:sz="4" w:space="0" w:color="auto"/>
              <w:left w:val="single" w:sz="4" w:space="0" w:color="auto"/>
              <w:bottom w:val="single" w:sz="4" w:space="0" w:color="auto"/>
              <w:right w:val="single" w:sz="4" w:space="0" w:color="auto"/>
            </w:tcBorders>
            <w:hideMark/>
          </w:tcPr>
          <w:p w14:paraId="719CE433" w14:textId="408382B3" w:rsidR="00600422" w:rsidRDefault="00600422" w:rsidP="00600422">
            <w:pPr>
              <w:tabs>
                <w:tab w:val="left" w:leader="underscore" w:pos="1701"/>
              </w:tabs>
              <w:jc w:val="center"/>
              <w:rPr>
                <w:szCs w:val="22"/>
              </w:rPr>
            </w:pPr>
            <w:r>
              <w:rPr>
                <w:szCs w:val="22"/>
              </w:rPr>
              <w:t>3</w:t>
            </w:r>
          </w:p>
        </w:tc>
        <w:tc>
          <w:tcPr>
            <w:tcW w:w="810" w:type="pct"/>
            <w:tcBorders>
              <w:top w:val="single" w:sz="4" w:space="0" w:color="auto"/>
              <w:left w:val="single" w:sz="4" w:space="0" w:color="auto"/>
              <w:bottom w:val="single" w:sz="4" w:space="0" w:color="auto"/>
              <w:right w:val="single" w:sz="4" w:space="0" w:color="auto"/>
            </w:tcBorders>
            <w:hideMark/>
          </w:tcPr>
          <w:p w14:paraId="2AEB77C2" w14:textId="1718B2CF" w:rsidR="00600422" w:rsidRDefault="00600422" w:rsidP="00600422">
            <w:pPr>
              <w:tabs>
                <w:tab w:val="left" w:leader="underscore" w:pos="1701"/>
              </w:tabs>
              <w:jc w:val="center"/>
            </w:pPr>
            <w:r>
              <w:t>1 072,06</w:t>
            </w:r>
          </w:p>
        </w:tc>
        <w:tc>
          <w:tcPr>
            <w:tcW w:w="954" w:type="pct"/>
            <w:tcBorders>
              <w:top w:val="single" w:sz="4" w:space="0" w:color="auto"/>
              <w:left w:val="single" w:sz="4" w:space="0" w:color="auto"/>
              <w:bottom w:val="single" w:sz="4" w:space="0" w:color="auto"/>
              <w:right w:val="single" w:sz="4" w:space="0" w:color="auto"/>
            </w:tcBorders>
            <w:hideMark/>
          </w:tcPr>
          <w:p w14:paraId="265E1170" w14:textId="67CA4290" w:rsidR="00600422" w:rsidRDefault="00600422" w:rsidP="00600422">
            <w:pPr>
              <w:tabs>
                <w:tab w:val="left" w:leader="underscore" w:pos="1701"/>
              </w:tabs>
              <w:jc w:val="center"/>
            </w:pPr>
            <w:r w:rsidRPr="00600422">
              <w:t>3</w:t>
            </w:r>
            <w:r w:rsidR="00870CC3">
              <w:t xml:space="preserve"> </w:t>
            </w:r>
            <w:r w:rsidRPr="00600422">
              <w:t>216,18</w:t>
            </w:r>
          </w:p>
        </w:tc>
      </w:tr>
      <w:tr w:rsidR="00600422" w14:paraId="4736EA72" w14:textId="77777777" w:rsidTr="00600422">
        <w:tc>
          <w:tcPr>
            <w:tcW w:w="487" w:type="pct"/>
            <w:tcBorders>
              <w:top w:val="single" w:sz="4" w:space="0" w:color="auto"/>
              <w:left w:val="single" w:sz="4" w:space="0" w:color="auto"/>
              <w:bottom w:val="single" w:sz="4" w:space="0" w:color="auto"/>
              <w:right w:val="single" w:sz="4" w:space="0" w:color="auto"/>
            </w:tcBorders>
            <w:hideMark/>
          </w:tcPr>
          <w:p w14:paraId="0C48AD28" w14:textId="77777777" w:rsidR="00600422" w:rsidRDefault="00600422">
            <w:pPr>
              <w:tabs>
                <w:tab w:val="left" w:pos="1701"/>
              </w:tabs>
              <w:jc w:val="center"/>
              <w:rPr>
                <w:szCs w:val="22"/>
              </w:rPr>
            </w:pPr>
            <w:r>
              <w:rPr>
                <w:szCs w:val="22"/>
              </w:rPr>
              <w:t>3.</w:t>
            </w:r>
          </w:p>
        </w:tc>
        <w:tc>
          <w:tcPr>
            <w:tcW w:w="2087" w:type="pct"/>
            <w:tcBorders>
              <w:top w:val="single" w:sz="4" w:space="0" w:color="auto"/>
              <w:left w:val="single" w:sz="4" w:space="0" w:color="auto"/>
              <w:bottom w:val="single" w:sz="4" w:space="0" w:color="auto"/>
              <w:right w:val="single" w:sz="4" w:space="0" w:color="auto"/>
            </w:tcBorders>
            <w:hideMark/>
          </w:tcPr>
          <w:p w14:paraId="5B279D83" w14:textId="3BF9679A" w:rsidR="00600422" w:rsidRDefault="00600422">
            <w:pPr>
              <w:rPr>
                <w:szCs w:val="24"/>
              </w:rPr>
            </w:pPr>
            <w:r>
              <w:rPr>
                <w:szCs w:val="24"/>
              </w:rPr>
              <w:t>Panevėžio „Vilties“ progimnazija</w:t>
            </w:r>
          </w:p>
        </w:tc>
        <w:tc>
          <w:tcPr>
            <w:tcW w:w="662" w:type="pct"/>
            <w:tcBorders>
              <w:top w:val="single" w:sz="4" w:space="0" w:color="auto"/>
              <w:left w:val="single" w:sz="4" w:space="0" w:color="auto"/>
              <w:bottom w:val="single" w:sz="4" w:space="0" w:color="auto"/>
              <w:right w:val="single" w:sz="4" w:space="0" w:color="auto"/>
            </w:tcBorders>
            <w:hideMark/>
          </w:tcPr>
          <w:p w14:paraId="5BD3E4B9" w14:textId="5D87E596" w:rsidR="00600422" w:rsidRDefault="00600422">
            <w:pPr>
              <w:tabs>
                <w:tab w:val="left" w:leader="underscore" w:pos="1701"/>
              </w:tabs>
              <w:jc w:val="center"/>
              <w:rPr>
                <w:szCs w:val="22"/>
              </w:rPr>
            </w:pPr>
            <w:r>
              <w:rPr>
                <w:szCs w:val="22"/>
              </w:rPr>
              <w:t>4</w:t>
            </w:r>
          </w:p>
        </w:tc>
        <w:tc>
          <w:tcPr>
            <w:tcW w:w="810" w:type="pct"/>
            <w:tcBorders>
              <w:top w:val="single" w:sz="4" w:space="0" w:color="auto"/>
              <w:left w:val="single" w:sz="4" w:space="0" w:color="auto"/>
              <w:bottom w:val="single" w:sz="4" w:space="0" w:color="auto"/>
              <w:right w:val="single" w:sz="4" w:space="0" w:color="auto"/>
            </w:tcBorders>
            <w:hideMark/>
          </w:tcPr>
          <w:p w14:paraId="6AFA6578" w14:textId="2035A9AD" w:rsidR="00600422" w:rsidRDefault="00600422">
            <w:pPr>
              <w:tabs>
                <w:tab w:val="left" w:leader="underscore" w:pos="1701"/>
              </w:tabs>
              <w:jc w:val="center"/>
            </w:pPr>
            <w:r>
              <w:t>1 072,06</w:t>
            </w:r>
          </w:p>
        </w:tc>
        <w:tc>
          <w:tcPr>
            <w:tcW w:w="954" w:type="pct"/>
            <w:tcBorders>
              <w:top w:val="single" w:sz="4" w:space="0" w:color="auto"/>
              <w:left w:val="single" w:sz="4" w:space="0" w:color="auto"/>
              <w:bottom w:val="single" w:sz="4" w:space="0" w:color="auto"/>
              <w:right w:val="single" w:sz="4" w:space="0" w:color="auto"/>
            </w:tcBorders>
            <w:hideMark/>
          </w:tcPr>
          <w:p w14:paraId="2313ABC0" w14:textId="55686A2C" w:rsidR="00600422" w:rsidRDefault="00600422">
            <w:pPr>
              <w:tabs>
                <w:tab w:val="left" w:leader="underscore" w:pos="1701"/>
              </w:tabs>
              <w:jc w:val="center"/>
            </w:pPr>
            <w:r w:rsidRPr="00600422">
              <w:t>4</w:t>
            </w:r>
            <w:r w:rsidR="00870CC3">
              <w:t xml:space="preserve"> </w:t>
            </w:r>
            <w:r w:rsidRPr="00600422">
              <w:t>288,24</w:t>
            </w:r>
          </w:p>
        </w:tc>
      </w:tr>
      <w:tr w:rsidR="00600422" w14:paraId="17271D30" w14:textId="77777777" w:rsidTr="00600422">
        <w:tc>
          <w:tcPr>
            <w:tcW w:w="487" w:type="pct"/>
            <w:tcBorders>
              <w:top w:val="single" w:sz="4" w:space="0" w:color="auto"/>
              <w:left w:val="single" w:sz="4" w:space="0" w:color="auto"/>
              <w:bottom w:val="single" w:sz="4" w:space="0" w:color="auto"/>
              <w:right w:val="single" w:sz="4" w:space="0" w:color="auto"/>
            </w:tcBorders>
            <w:hideMark/>
          </w:tcPr>
          <w:p w14:paraId="233FC7DE" w14:textId="77777777" w:rsidR="00600422" w:rsidRDefault="00600422">
            <w:pPr>
              <w:tabs>
                <w:tab w:val="left" w:pos="1701"/>
              </w:tabs>
              <w:jc w:val="center"/>
              <w:rPr>
                <w:szCs w:val="22"/>
              </w:rPr>
            </w:pPr>
            <w:r>
              <w:rPr>
                <w:szCs w:val="22"/>
              </w:rPr>
              <w:t>4.</w:t>
            </w:r>
          </w:p>
        </w:tc>
        <w:tc>
          <w:tcPr>
            <w:tcW w:w="2087" w:type="pct"/>
            <w:tcBorders>
              <w:top w:val="single" w:sz="4" w:space="0" w:color="auto"/>
              <w:left w:val="single" w:sz="4" w:space="0" w:color="auto"/>
              <w:bottom w:val="single" w:sz="4" w:space="0" w:color="auto"/>
              <w:right w:val="single" w:sz="4" w:space="0" w:color="auto"/>
            </w:tcBorders>
            <w:hideMark/>
          </w:tcPr>
          <w:p w14:paraId="60E347D8" w14:textId="5084459E" w:rsidR="00600422" w:rsidRDefault="00600422">
            <w:pPr>
              <w:rPr>
                <w:szCs w:val="24"/>
              </w:rPr>
            </w:pPr>
            <w:r>
              <w:rPr>
                <w:szCs w:val="24"/>
              </w:rPr>
              <w:t>Panevėžio „Aušros“ progimnazija</w:t>
            </w:r>
          </w:p>
        </w:tc>
        <w:tc>
          <w:tcPr>
            <w:tcW w:w="662" w:type="pct"/>
            <w:tcBorders>
              <w:top w:val="single" w:sz="4" w:space="0" w:color="auto"/>
              <w:left w:val="single" w:sz="4" w:space="0" w:color="auto"/>
              <w:bottom w:val="single" w:sz="4" w:space="0" w:color="auto"/>
              <w:right w:val="single" w:sz="4" w:space="0" w:color="auto"/>
            </w:tcBorders>
            <w:hideMark/>
          </w:tcPr>
          <w:p w14:paraId="6A3647FF" w14:textId="77777777" w:rsidR="00600422" w:rsidRDefault="00600422">
            <w:pPr>
              <w:tabs>
                <w:tab w:val="left" w:leader="underscore" w:pos="1701"/>
              </w:tabs>
              <w:jc w:val="center"/>
              <w:rPr>
                <w:szCs w:val="22"/>
              </w:rPr>
            </w:pPr>
            <w:r>
              <w:rPr>
                <w:szCs w:val="22"/>
              </w:rPr>
              <w:t>1</w:t>
            </w:r>
          </w:p>
        </w:tc>
        <w:tc>
          <w:tcPr>
            <w:tcW w:w="810" w:type="pct"/>
            <w:tcBorders>
              <w:top w:val="single" w:sz="4" w:space="0" w:color="auto"/>
              <w:left w:val="single" w:sz="4" w:space="0" w:color="auto"/>
              <w:bottom w:val="single" w:sz="4" w:space="0" w:color="auto"/>
              <w:right w:val="single" w:sz="4" w:space="0" w:color="auto"/>
            </w:tcBorders>
            <w:hideMark/>
          </w:tcPr>
          <w:p w14:paraId="3F74FC12" w14:textId="6BAFED89" w:rsidR="00600422" w:rsidRDefault="00600422">
            <w:pPr>
              <w:tabs>
                <w:tab w:val="left" w:leader="underscore" w:pos="1701"/>
              </w:tabs>
              <w:jc w:val="center"/>
            </w:pPr>
            <w:r>
              <w:t>1 072,06</w:t>
            </w:r>
          </w:p>
        </w:tc>
        <w:tc>
          <w:tcPr>
            <w:tcW w:w="954" w:type="pct"/>
            <w:tcBorders>
              <w:top w:val="single" w:sz="4" w:space="0" w:color="auto"/>
              <w:left w:val="single" w:sz="4" w:space="0" w:color="auto"/>
              <w:bottom w:val="single" w:sz="4" w:space="0" w:color="auto"/>
              <w:right w:val="single" w:sz="4" w:space="0" w:color="auto"/>
            </w:tcBorders>
            <w:hideMark/>
          </w:tcPr>
          <w:p w14:paraId="05F710BD" w14:textId="21BE0E5A" w:rsidR="00600422" w:rsidRDefault="00600422">
            <w:pPr>
              <w:tabs>
                <w:tab w:val="left" w:leader="underscore" w:pos="1701"/>
              </w:tabs>
              <w:jc w:val="center"/>
            </w:pPr>
            <w:r>
              <w:t>1</w:t>
            </w:r>
            <w:r w:rsidR="00870CC3">
              <w:t xml:space="preserve"> </w:t>
            </w:r>
            <w:r>
              <w:t>072,06</w:t>
            </w:r>
          </w:p>
        </w:tc>
      </w:tr>
      <w:tr w:rsidR="00600422" w14:paraId="76839C83" w14:textId="77777777" w:rsidTr="00600422">
        <w:tc>
          <w:tcPr>
            <w:tcW w:w="487" w:type="pct"/>
            <w:tcBorders>
              <w:top w:val="single" w:sz="4" w:space="0" w:color="auto"/>
              <w:left w:val="single" w:sz="4" w:space="0" w:color="auto"/>
              <w:bottom w:val="single" w:sz="4" w:space="0" w:color="auto"/>
              <w:right w:val="single" w:sz="4" w:space="0" w:color="auto"/>
            </w:tcBorders>
          </w:tcPr>
          <w:p w14:paraId="0E9DBD84" w14:textId="696496CE" w:rsidR="00600422" w:rsidRDefault="00600422" w:rsidP="00600422">
            <w:pPr>
              <w:tabs>
                <w:tab w:val="left" w:pos="1701"/>
              </w:tabs>
              <w:jc w:val="center"/>
              <w:rPr>
                <w:szCs w:val="22"/>
              </w:rPr>
            </w:pPr>
            <w:r>
              <w:rPr>
                <w:szCs w:val="22"/>
              </w:rPr>
              <w:t>5.</w:t>
            </w:r>
          </w:p>
        </w:tc>
        <w:tc>
          <w:tcPr>
            <w:tcW w:w="2087" w:type="pct"/>
            <w:tcBorders>
              <w:top w:val="single" w:sz="4" w:space="0" w:color="auto"/>
              <w:left w:val="single" w:sz="4" w:space="0" w:color="auto"/>
              <w:bottom w:val="single" w:sz="4" w:space="0" w:color="auto"/>
              <w:right w:val="single" w:sz="4" w:space="0" w:color="auto"/>
            </w:tcBorders>
          </w:tcPr>
          <w:p w14:paraId="547C33DD" w14:textId="174DC147" w:rsidR="00600422" w:rsidRDefault="00600422" w:rsidP="00600422">
            <w:pPr>
              <w:rPr>
                <w:szCs w:val="24"/>
              </w:rPr>
            </w:pPr>
            <w:r>
              <w:rPr>
                <w:szCs w:val="24"/>
              </w:rPr>
              <w:t>Panevėžio 5-oji gimnazija</w:t>
            </w:r>
          </w:p>
        </w:tc>
        <w:tc>
          <w:tcPr>
            <w:tcW w:w="662" w:type="pct"/>
            <w:tcBorders>
              <w:top w:val="single" w:sz="4" w:space="0" w:color="auto"/>
              <w:left w:val="single" w:sz="4" w:space="0" w:color="auto"/>
              <w:bottom w:val="single" w:sz="4" w:space="0" w:color="auto"/>
              <w:right w:val="single" w:sz="4" w:space="0" w:color="auto"/>
            </w:tcBorders>
          </w:tcPr>
          <w:p w14:paraId="3BDE86FE" w14:textId="1A3DD65F" w:rsidR="00600422" w:rsidRDefault="00600422" w:rsidP="00600422">
            <w:pPr>
              <w:tabs>
                <w:tab w:val="left" w:leader="underscore" w:pos="1701"/>
              </w:tabs>
              <w:jc w:val="center"/>
              <w:rPr>
                <w:szCs w:val="22"/>
              </w:rPr>
            </w:pPr>
            <w:r>
              <w:rPr>
                <w:szCs w:val="22"/>
              </w:rPr>
              <w:t>3</w:t>
            </w:r>
          </w:p>
        </w:tc>
        <w:tc>
          <w:tcPr>
            <w:tcW w:w="810" w:type="pct"/>
            <w:tcBorders>
              <w:top w:val="single" w:sz="4" w:space="0" w:color="auto"/>
              <w:left w:val="single" w:sz="4" w:space="0" w:color="auto"/>
              <w:bottom w:val="single" w:sz="4" w:space="0" w:color="auto"/>
              <w:right w:val="single" w:sz="4" w:space="0" w:color="auto"/>
            </w:tcBorders>
          </w:tcPr>
          <w:p w14:paraId="62ED92B7" w14:textId="5155CD02" w:rsidR="00600422" w:rsidRDefault="00600422" w:rsidP="00600422">
            <w:pPr>
              <w:tabs>
                <w:tab w:val="left" w:leader="underscore" w:pos="1701"/>
              </w:tabs>
              <w:jc w:val="center"/>
            </w:pPr>
            <w:r>
              <w:t>1 072,06</w:t>
            </w:r>
          </w:p>
        </w:tc>
        <w:tc>
          <w:tcPr>
            <w:tcW w:w="954" w:type="pct"/>
            <w:tcBorders>
              <w:top w:val="single" w:sz="4" w:space="0" w:color="auto"/>
              <w:left w:val="single" w:sz="4" w:space="0" w:color="auto"/>
              <w:bottom w:val="single" w:sz="4" w:space="0" w:color="auto"/>
              <w:right w:val="single" w:sz="4" w:space="0" w:color="auto"/>
            </w:tcBorders>
          </w:tcPr>
          <w:p w14:paraId="4F226B85" w14:textId="1339498C" w:rsidR="00600422" w:rsidRDefault="00600422" w:rsidP="00600422">
            <w:pPr>
              <w:tabs>
                <w:tab w:val="left" w:leader="underscore" w:pos="1701"/>
              </w:tabs>
              <w:jc w:val="center"/>
            </w:pPr>
            <w:r w:rsidRPr="00600422">
              <w:t>3</w:t>
            </w:r>
            <w:r w:rsidR="00870CC3">
              <w:t xml:space="preserve"> </w:t>
            </w:r>
            <w:r w:rsidRPr="00600422">
              <w:t>216,18</w:t>
            </w:r>
          </w:p>
        </w:tc>
      </w:tr>
      <w:tr w:rsidR="00600422" w14:paraId="20841DB9" w14:textId="77777777" w:rsidTr="00600422">
        <w:tc>
          <w:tcPr>
            <w:tcW w:w="487" w:type="pct"/>
            <w:tcBorders>
              <w:top w:val="single" w:sz="4" w:space="0" w:color="auto"/>
              <w:left w:val="single" w:sz="4" w:space="0" w:color="auto"/>
              <w:bottom w:val="single" w:sz="4" w:space="0" w:color="auto"/>
              <w:right w:val="single" w:sz="4" w:space="0" w:color="auto"/>
            </w:tcBorders>
          </w:tcPr>
          <w:p w14:paraId="3FC6FE01" w14:textId="75B7FD7C" w:rsidR="00600422" w:rsidRDefault="00600422" w:rsidP="00600422">
            <w:pPr>
              <w:tabs>
                <w:tab w:val="left" w:pos="1701"/>
              </w:tabs>
              <w:jc w:val="center"/>
              <w:rPr>
                <w:szCs w:val="22"/>
              </w:rPr>
            </w:pPr>
            <w:r>
              <w:rPr>
                <w:szCs w:val="22"/>
              </w:rPr>
              <w:t>6.</w:t>
            </w:r>
          </w:p>
        </w:tc>
        <w:tc>
          <w:tcPr>
            <w:tcW w:w="2087" w:type="pct"/>
            <w:tcBorders>
              <w:top w:val="single" w:sz="4" w:space="0" w:color="auto"/>
              <w:left w:val="single" w:sz="4" w:space="0" w:color="auto"/>
              <w:bottom w:val="single" w:sz="4" w:space="0" w:color="auto"/>
              <w:right w:val="single" w:sz="4" w:space="0" w:color="auto"/>
            </w:tcBorders>
          </w:tcPr>
          <w:p w14:paraId="500B4B99" w14:textId="372E13E8" w:rsidR="00600422" w:rsidRDefault="00600422" w:rsidP="00600422">
            <w:pPr>
              <w:rPr>
                <w:szCs w:val="24"/>
              </w:rPr>
            </w:pPr>
            <w:r>
              <w:rPr>
                <w:szCs w:val="24"/>
              </w:rPr>
              <w:t>Panevėžio Juozo Miltinio gimnazija</w:t>
            </w:r>
          </w:p>
        </w:tc>
        <w:tc>
          <w:tcPr>
            <w:tcW w:w="662" w:type="pct"/>
            <w:tcBorders>
              <w:top w:val="single" w:sz="4" w:space="0" w:color="auto"/>
              <w:left w:val="single" w:sz="4" w:space="0" w:color="auto"/>
              <w:bottom w:val="single" w:sz="4" w:space="0" w:color="auto"/>
              <w:right w:val="single" w:sz="4" w:space="0" w:color="auto"/>
            </w:tcBorders>
          </w:tcPr>
          <w:p w14:paraId="5C600140" w14:textId="2D7C6243" w:rsidR="00600422" w:rsidRDefault="00600422" w:rsidP="00600422">
            <w:pPr>
              <w:tabs>
                <w:tab w:val="left" w:leader="underscore" w:pos="1701"/>
              </w:tabs>
              <w:jc w:val="center"/>
              <w:rPr>
                <w:szCs w:val="22"/>
              </w:rPr>
            </w:pPr>
            <w:r>
              <w:rPr>
                <w:szCs w:val="22"/>
              </w:rPr>
              <w:t>3</w:t>
            </w:r>
          </w:p>
        </w:tc>
        <w:tc>
          <w:tcPr>
            <w:tcW w:w="810" w:type="pct"/>
            <w:tcBorders>
              <w:top w:val="single" w:sz="4" w:space="0" w:color="auto"/>
              <w:left w:val="single" w:sz="4" w:space="0" w:color="auto"/>
              <w:bottom w:val="single" w:sz="4" w:space="0" w:color="auto"/>
              <w:right w:val="single" w:sz="4" w:space="0" w:color="auto"/>
            </w:tcBorders>
          </w:tcPr>
          <w:p w14:paraId="6A1CD7D4" w14:textId="17D27DF5" w:rsidR="00600422" w:rsidRDefault="00600422" w:rsidP="00600422">
            <w:pPr>
              <w:tabs>
                <w:tab w:val="left" w:leader="underscore" w:pos="1701"/>
              </w:tabs>
              <w:jc w:val="center"/>
            </w:pPr>
            <w:r>
              <w:t>1 072,06</w:t>
            </w:r>
          </w:p>
        </w:tc>
        <w:tc>
          <w:tcPr>
            <w:tcW w:w="954" w:type="pct"/>
            <w:tcBorders>
              <w:top w:val="single" w:sz="4" w:space="0" w:color="auto"/>
              <w:left w:val="single" w:sz="4" w:space="0" w:color="auto"/>
              <w:bottom w:val="single" w:sz="4" w:space="0" w:color="auto"/>
              <w:right w:val="single" w:sz="4" w:space="0" w:color="auto"/>
            </w:tcBorders>
          </w:tcPr>
          <w:p w14:paraId="6F90C936" w14:textId="17C731D7" w:rsidR="00600422" w:rsidRDefault="00600422" w:rsidP="00600422">
            <w:pPr>
              <w:tabs>
                <w:tab w:val="left" w:leader="underscore" w:pos="1701"/>
              </w:tabs>
              <w:jc w:val="center"/>
            </w:pPr>
            <w:r w:rsidRPr="00600422">
              <w:t>3</w:t>
            </w:r>
            <w:r w:rsidR="00870CC3">
              <w:t xml:space="preserve"> </w:t>
            </w:r>
            <w:r w:rsidRPr="00600422">
              <w:t>216,18</w:t>
            </w:r>
          </w:p>
        </w:tc>
      </w:tr>
      <w:tr w:rsidR="00600422" w14:paraId="0D3556F2" w14:textId="77777777" w:rsidTr="00600422">
        <w:tc>
          <w:tcPr>
            <w:tcW w:w="487" w:type="pct"/>
            <w:tcBorders>
              <w:top w:val="single" w:sz="4" w:space="0" w:color="auto"/>
              <w:left w:val="single" w:sz="4" w:space="0" w:color="auto"/>
              <w:bottom w:val="single" w:sz="4" w:space="0" w:color="auto"/>
              <w:right w:val="single" w:sz="4" w:space="0" w:color="auto"/>
            </w:tcBorders>
          </w:tcPr>
          <w:p w14:paraId="5320732A" w14:textId="5DE2B1E4" w:rsidR="00600422" w:rsidRDefault="00600422">
            <w:pPr>
              <w:tabs>
                <w:tab w:val="left" w:pos="1701"/>
              </w:tabs>
              <w:jc w:val="center"/>
              <w:rPr>
                <w:szCs w:val="22"/>
              </w:rPr>
            </w:pPr>
            <w:r>
              <w:rPr>
                <w:szCs w:val="22"/>
              </w:rPr>
              <w:t>7.</w:t>
            </w:r>
          </w:p>
        </w:tc>
        <w:tc>
          <w:tcPr>
            <w:tcW w:w="2087" w:type="pct"/>
            <w:tcBorders>
              <w:top w:val="single" w:sz="4" w:space="0" w:color="auto"/>
              <w:left w:val="single" w:sz="4" w:space="0" w:color="auto"/>
              <w:bottom w:val="single" w:sz="4" w:space="0" w:color="auto"/>
              <w:right w:val="single" w:sz="4" w:space="0" w:color="auto"/>
            </w:tcBorders>
          </w:tcPr>
          <w:p w14:paraId="1EEEEB0D" w14:textId="136620F0" w:rsidR="00600422" w:rsidRDefault="00600422">
            <w:pPr>
              <w:rPr>
                <w:szCs w:val="24"/>
              </w:rPr>
            </w:pPr>
            <w:r>
              <w:rPr>
                <w:szCs w:val="24"/>
              </w:rPr>
              <w:t>Panevėžio Rožyno progimnazija</w:t>
            </w:r>
          </w:p>
        </w:tc>
        <w:tc>
          <w:tcPr>
            <w:tcW w:w="662" w:type="pct"/>
            <w:tcBorders>
              <w:top w:val="single" w:sz="4" w:space="0" w:color="auto"/>
              <w:left w:val="single" w:sz="4" w:space="0" w:color="auto"/>
              <w:bottom w:val="single" w:sz="4" w:space="0" w:color="auto"/>
              <w:right w:val="single" w:sz="4" w:space="0" w:color="auto"/>
            </w:tcBorders>
          </w:tcPr>
          <w:p w14:paraId="4EBC0E90" w14:textId="500A5BE5" w:rsidR="00600422" w:rsidRDefault="00600422">
            <w:pPr>
              <w:tabs>
                <w:tab w:val="left" w:leader="underscore" w:pos="1701"/>
              </w:tabs>
              <w:jc w:val="center"/>
              <w:rPr>
                <w:szCs w:val="22"/>
              </w:rPr>
            </w:pPr>
            <w:r>
              <w:rPr>
                <w:szCs w:val="22"/>
              </w:rPr>
              <w:t>2</w:t>
            </w:r>
          </w:p>
        </w:tc>
        <w:tc>
          <w:tcPr>
            <w:tcW w:w="810" w:type="pct"/>
            <w:tcBorders>
              <w:top w:val="single" w:sz="4" w:space="0" w:color="auto"/>
              <w:left w:val="single" w:sz="4" w:space="0" w:color="auto"/>
              <w:bottom w:val="single" w:sz="4" w:space="0" w:color="auto"/>
              <w:right w:val="single" w:sz="4" w:space="0" w:color="auto"/>
            </w:tcBorders>
          </w:tcPr>
          <w:p w14:paraId="1F879709" w14:textId="0C19902F" w:rsidR="00600422" w:rsidRDefault="00600422">
            <w:pPr>
              <w:tabs>
                <w:tab w:val="left" w:leader="underscore" w:pos="1701"/>
              </w:tabs>
              <w:jc w:val="center"/>
            </w:pPr>
            <w:r>
              <w:t>1 072,06</w:t>
            </w:r>
          </w:p>
        </w:tc>
        <w:tc>
          <w:tcPr>
            <w:tcW w:w="954" w:type="pct"/>
            <w:tcBorders>
              <w:top w:val="single" w:sz="4" w:space="0" w:color="auto"/>
              <w:left w:val="single" w:sz="4" w:space="0" w:color="auto"/>
              <w:bottom w:val="single" w:sz="4" w:space="0" w:color="auto"/>
              <w:right w:val="single" w:sz="4" w:space="0" w:color="auto"/>
            </w:tcBorders>
          </w:tcPr>
          <w:p w14:paraId="2FB9FD40" w14:textId="4FCFBE80" w:rsidR="00600422" w:rsidRDefault="00600422">
            <w:pPr>
              <w:tabs>
                <w:tab w:val="left" w:leader="underscore" w:pos="1701"/>
              </w:tabs>
              <w:jc w:val="center"/>
            </w:pPr>
            <w:r w:rsidRPr="00600422">
              <w:t>2</w:t>
            </w:r>
            <w:r w:rsidR="00870CC3">
              <w:t xml:space="preserve"> </w:t>
            </w:r>
            <w:r w:rsidRPr="00600422">
              <w:t>144,12</w:t>
            </w:r>
          </w:p>
        </w:tc>
      </w:tr>
      <w:tr w:rsidR="00600422" w14:paraId="31B1B834" w14:textId="77777777" w:rsidTr="00600422">
        <w:tc>
          <w:tcPr>
            <w:tcW w:w="487" w:type="pct"/>
            <w:tcBorders>
              <w:top w:val="single" w:sz="4" w:space="0" w:color="auto"/>
              <w:left w:val="single" w:sz="4" w:space="0" w:color="auto"/>
              <w:bottom w:val="single" w:sz="4" w:space="0" w:color="auto"/>
              <w:right w:val="single" w:sz="4" w:space="0" w:color="auto"/>
            </w:tcBorders>
          </w:tcPr>
          <w:p w14:paraId="229499B4" w14:textId="01904B1B" w:rsidR="00600422" w:rsidRDefault="00600422" w:rsidP="00600422">
            <w:pPr>
              <w:tabs>
                <w:tab w:val="left" w:pos="1701"/>
              </w:tabs>
              <w:jc w:val="center"/>
              <w:rPr>
                <w:szCs w:val="22"/>
              </w:rPr>
            </w:pPr>
            <w:r>
              <w:rPr>
                <w:szCs w:val="22"/>
              </w:rPr>
              <w:t>8.</w:t>
            </w:r>
          </w:p>
        </w:tc>
        <w:tc>
          <w:tcPr>
            <w:tcW w:w="2087" w:type="pct"/>
            <w:tcBorders>
              <w:top w:val="single" w:sz="4" w:space="0" w:color="auto"/>
              <w:left w:val="single" w:sz="4" w:space="0" w:color="auto"/>
              <w:bottom w:val="single" w:sz="4" w:space="0" w:color="auto"/>
              <w:right w:val="single" w:sz="4" w:space="0" w:color="auto"/>
            </w:tcBorders>
          </w:tcPr>
          <w:p w14:paraId="39D941B8" w14:textId="63C1E77F" w:rsidR="00600422" w:rsidRDefault="00600422" w:rsidP="00600422">
            <w:pPr>
              <w:rPr>
                <w:szCs w:val="24"/>
              </w:rPr>
            </w:pPr>
            <w:r>
              <w:rPr>
                <w:szCs w:val="24"/>
              </w:rPr>
              <w:t>Panevėžio „Saulėtekio“ progimnazija</w:t>
            </w:r>
          </w:p>
        </w:tc>
        <w:tc>
          <w:tcPr>
            <w:tcW w:w="662" w:type="pct"/>
            <w:tcBorders>
              <w:top w:val="single" w:sz="4" w:space="0" w:color="auto"/>
              <w:left w:val="single" w:sz="4" w:space="0" w:color="auto"/>
              <w:bottom w:val="single" w:sz="4" w:space="0" w:color="auto"/>
              <w:right w:val="single" w:sz="4" w:space="0" w:color="auto"/>
            </w:tcBorders>
          </w:tcPr>
          <w:p w14:paraId="5EBAF394" w14:textId="246D6BC0" w:rsidR="00600422" w:rsidRDefault="00600422" w:rsidP="00600422">
            <w:pPr>
              <w:tabs>
                <w:tab w:val="left" w:leader="underscore" w:pos="1701"/>
              </w:tabs>
              <w:jc w:val="center"/>
              <w:rPr>
                <w:szCs w:val="22"/>
              </w:rPr>
            </w:pPr>
            <w:r>
              <w:rPr>
                <w:szCs w:val="22"/>
              </w:rPr>
              <w:t>4</w:t>
            </w:r>
          </w:p>
        </w:tc>
        <w:tc>
          <w:tcPr>
            <w:tcW w:w="810" w:type="pct"/>
            <w:tcBorders>
              <w:top w:val="single" w:sz="4" w:space="0" w:color="auto"/>
              <w:left w:val="single" w:sz="4" w:space="0" w:color="auto"/>
              <w:bottom w:val="single" w:sz="4" w:space="0" w:color="auto"/>
              <w:right w:val="single" w:sz="4" w:space="0" w:color="auto"/>
            </w:tcBorders>
          </w:tcPr>
          <w:p w14:paraId="451F5666" w14:textId="14CB7407" w:rsidR="00600422" w:rsidRDefault="00600422" w:rsidP="00600422">
            <w:pPr>
              <w:tabs>
                <w:tab w:val="left" w:leader="underscore" w:pos="1701"/>
              </w:tabs>
              <w:jc w:val="center"/>
            </w:pPr>
            <w:r>
              <w:t>1 072,06</w:t>
            </w:r>
          </w:p>
        </w:tc>
        <w:tc>
          <w:tcPr>
            <w:tcW w:w="954" w:type="pct"/>
            <w:tcBorders>
              <w:top w:val="single" w:sz="4" w:space="0" w:color="auto"/>
              <w:left w:val="single" w:sz="4" w:space="0" w:color="auto"/>
              <w:bottom w:val="single" w:sz="4" w:space="0" w:color="auto"/>
              <w:right w:val="single" w:sz="4" w:space="0" w:color="auto"/>
            </w:tcBorders>
          </w:tcPr>
          <w:p w14:paraId="5E425487" w14:textId="6FCC1395" w:rsidR="00600422" w:rsidRDefault="00600422" w:rsidP="00600422">
            <w:pPr>
              <w:tabs>
                <w:tab w:val="left" w:leader="underscore" w:pos="1701"/>
              </w:tabs>
              <w:jc w:val="center"/>
            </w:pPr>
            <w:r w:rsidRPr="00600422">
              <w:t>4</w:t>
            </w:r>
            <w:r w:rsidR="00870CC3">
              <w:t xml:space="preserve"> </w:t>
            </w:r>
            <w:r w:rsidRPr="00600422">
              <w:t>288,24</w:t>
            </w:r>
          </w:p>
        </w:tc>
      </w:tr>
      <w:tr w:rsidR="00600422" w14:paraId="1376C878" w14:textId="77777777" w:rsidTr="00600422">
        <w:tc>
          <w:tcPr>
            <w:tcW w:w="487" w:type="pct"/>
            <w:tcBorders>
              <w:top w:val="single" w:sz="4" w:space="0" w:color="auto"/>
              <w:left w:val="single" w:sz="4" w:space="0" w:color="auto"/>
              <w:bottom w:val="single" w:sz="4" w:space="0" w:color="auto"/>
              <w:right w:val="single" w:sz="4" w:space="0" w:color="auto"/>
            </w:tcBorders>
          </w:tcPr>
          <w:p w14:paraId="27CC1DAC" w14:textId="52797FF5" w:rsidR="00600422" w:rsidRDefault="00600422" w:rsidP="00600422">
            <w:pPr>
              <w:tabs>
                <w:tab w:val="left" w:pos="1701"/>
              </w:tabs>
              <w:jc w:val="center"/>
              <w:rPr>
                <w:szCs w:val="22"/>
              </w:rPr>
            </w:pPr>
            <w:r>
              <w:rPr>
                <w:szCs w:val="22"/>
              </w:rPr>
              <w:t>9.</w:t>
            </w:r>
          </w:p>
        </w:tc>
        <w:tc>
          <w:tcPr>
            <w:tcW w:w="2087" w:type="pct"/>
            <w:tcBorders>
              <w:top w:val="single" w:sz="4" w:space="0" w:color="auto"/>
              <w:left w:val="single" w:sz="4" w:space="0" w:color="auto"/>
              <w:bottom w:val="single" w:sz="4" w:space="0" w:color="auto"/>
              <w:right w:val="single" w:sz="4" w:space="0" w:color="auto"/>
            </w:tcBorders>
          </w:tcPr>
          <w:p w14:paraId="5C9B0EB9" w14:textId="1B27ABD0" w:rsidR="00600422" w:rsidRDefault="00600422" w:rsidP="00600422">
            <w:pPr>
              <w:rPr>
                <w:szCs w:val="24"/>
              </w:rPr>
            </w:pPr>
            <w:r>
              <w:rPr>
                <w:szCs w:val="24"/>
              </w:rPr>
              <w:t>Panevėžio Mykolo Karkos pagrindinė mokykla</w:t>
            </w:r>
          </w:p>
        </w:tc>
        <w:tc>
          <w:tcPr>
            <w:tcW w:w="662" w:type="pct"/>
            <w:tcBorders>
              <w:top w:val="single" w:sz="4" w:space="0" w:color="auto"/>
              <w:left w:val="single" w:sz="4" w:space="0" w:color="auto"/>
              <w:bottom w:val="single" w:sz="4" w:space="0" w:color="auto"/>
              <w:right w:val="single" w:sz="4" w:space="0" w:color="auto"/>
            </w:tcBorders>
          </w:tcPr>
          <w:p w14:paraId="4390B4BC" w14:textId="5CF56699" w:rsidR="00600422" w:rsidRDefault="00600422" w:rsidP="00600422">
            <w:pPr>
              <w:tabs>
                <w:tab w:val="left" w:leader="underscore" w:pos="1701"/>
              </w:tabs>
              <w:jc w:val="center"/>
              <w:rPr>
                <w:szCs w:val="22"/>
              </w:rPr>
            </w:pPr>
            <w:r>
              <w:rPr>
                <w:szCs w:val="22"/>
              </w:rPr>
              <w:t>4</w:t>
            </w:r>
          </w:p>
        </w:tc>
        <w:tc>
          <w:tcPr>
            <w:tcW w:w="810" w:type="pct"/>
            <w:tcBorders>
              <w:top w:val="single" w:sz="4" w:space="0" w:color="auto"/>
              <w:left w:val="single" w:sz="4" w:space="0" w:color="auto"/>
              <w:bottom w:val="single" w:sz="4" w:space="0" w:color="auto"/>
              <w:right w:val="single" w:sz="4" w:space="0" w:color="auto"/>
            </w:tcBorders>
          </w:tcPr>
          <w:p w14:paraId="21726EDC" w14:textId="4D6DD5B8" w:rsidR="00600422" w:rsidRDefault="00600422" w:rsidP="00600422">
            <w:pPr>
              <w:tabs>
                <w:tab w:val="left" w:leader="underscore" w:pos="1701"/>
              </w:tabs>
              <w:jc w:val="center"/>
            </w:pPr>
            <w:r>
              <w:t>1 072,06</w:t>
            </w:r>
          </w:p>
        </w:tc>
        <w:tc>
          <w:tcPr>
            <w:tcW w:w="954" w:type="pct"/>
            <w:tcBorders>
              <w:top w:val="single" w:sz="4" w:space="0" w:color="auto"/>
              <w:left w:val="single" w:sz="4" w:space="0" w:color="auto"/>
              <w:bottom w:val="single" w:sz="4" w:space="0" w:color="auto"/>
              <w:right w:val="single" w:sz="4" w:space="0" w:color="auto"/>
            </w:tcBorders>
          </w:tcPr>
          <w:p w14:paraId="3E13AA3D" w14:textId="0318283B" w:rsidR="00600422" w:rsidRDefault="00600422" w:rsidP="00600422">
            <w:pPr>
              <w:tabs>
                <w:tab w:val="left" w:leader="underscore" w:pos="1701"/>
              </w:tabs>
              <w:jc w:val="center"/>
            </w:pPr>
            <w:r w:rsidRPr="00600422">
              <w:t>4</w:t>
            </w:r>
            <w:r w:rsidR="00870CC3">
              <w:t xml:space="preserve"> </w:t>
            </w:r>
            <w:r w:rsidRPr="00600422">
              <w:t>288,24</w:t>
            </w:r>
          </w:p>
        </w:tc>
      </w:tr>
      <w:tr w:rsidR="006C6674" w14:paraId="16EEA7AD" w14:textId="77777777" w:rsidTr="00600422">
        <w:tc>
          <w:tcPr>
            <w:tcW w:w="487" w:type="pct"/>
            <w:tcBorders>
              <w:top w:val="single" w:sz="4" w:space="0" w:color="auto"/>
              <w:left w:val="single" w:sz="4" w:space="0" w:color="auto"/>
              <w:bottom w:val="single" w:sz="4" w:space="0" w:color="auto"/>
              <w:right w:val="single" w:sz="4" w:space="0" w:color="auto"/>
            </w:tcBorders>
          </w:tcPr>
          <w:p w14:paraId="795DCF3A" w14:textId="25E15D59" w:rsidR="006C6674" w:rsidRDefault="006C6674" w:rsidP="006C6674">
            <w:pPr>
              <w:tabs>
                <w:tab w:val="left" w:pos="1701"/>
              </w:tabs>
              <w:jc w:val="center"/>
              <w:rPr>
                <w:szCs w:val="22"/>
              </w:rPr>
            </w:pPr>
            <w:r>
              <w:rPr>
                <w:szCs w:val="22"/>
              </w:rPr>
              <w:t>10.</w:t>
            </w:r>
          </w:p>
        </w:tc>
        <w:tc>
          <w:tcPr>
            <w:tcW w:w="2087" w:type="pct"/>
            <w:tcBorders>
              <w:top w:val="single" w:sz="4" w:space="0" w:color="auto"/>
              <w:left w:val="single" w:sz="4" w:space="0" w:color="auto"/>
              <w:bottom w:val="single" w:sz="4" w:space="0" w:color="auto"/>
              <w:right w:val="single" w:sz="4" w:space="0" w:color="auto"/>
            </w:tcBorders>
          </w:tcPr>
          <w:p w14:paraId="1EE3DC7C" w14:textId="31EC74A7" w:rsidR="006C6674" w:rsidRDefault="006C6674" w:rsidP="006C6674">
            <w:pPr>
              <w:rPr>
                <w:szCs w:val="24"/>
              </w:rPr>
            </w:pPr>
            <w:r>
              <w:rPr>
                <w:szCs w:val="24"/>
              </w:rPr>
              <w:t>Panevėžio „Žemynos“ progimnazija</w:t>
            </w:r>
          </w:p>
        </w:tc>
        <w:tc>
          <w:tcPr>
            <w:tcW w:w="662" w:type="pct"/>
            <w:tcBorders>
              <w:top w:val="single" w:sz="4" w:space="0" w:color="auto"/>
              <w:left w:val="single" w:sz="4" w:space="0" w:color="auto"/>
              <w:bottom w:val="single" w:sz="4" w:space="0" w:color="auto"/>
              <w:right w:val="single" w:sz="4" w:space="0" w:color="auto"/>
            </w:tcBorders>
          </w:tcPr>
          <w:p w14:paraId="268E30A1" w14:textId="19F22E1B" w:rsidR="006C6674" w:rsidRDefault="006C6674" w:rsidP="006C6674">
            <w:pPr>
              <w:tabs>
                <w:tab w:val="left" w:leader="underscore" w:pos="1701"/>
              </w:tabs>
              <w:jc w:val="center"/>
              <w:rPr>
                <w:szCs w:val="22"/>
              </w:rPr>
            </w:pPr>
            <w:r>
              <w:rPr>
                <w:szCs w:val="22"/>
              </w:rPr>
              <w:t>4</w:t>
            </w:r>
          </w:p>
        </w:tc>
        <w:tc>
          <w:tcPr>
            <w:tcW w:w="810" w:type="pct"/>
            <w:tcBorders>
              <w:top w:val="single" w:sz="4" w:space="0" w:color="auto"/>
              <w:left w:val="single" w:sz="4" w:space="0" w:color="auto"/>
              <w:bottom w:val="single" w:sz="4" w:space="0" w:color="auto"/>
              <w:right w:val="single" w:sz="4" w:space="0" w:color="auto"/>
            </w:tcBorders>
          </w:tcPr>
          <w:p w14:paraId="37EC5114" w14:textId="7ADF8DEF" w:rsidR="006C6674" w:rsidRDefault="006C6674" w:rsidP="006C6674">
            <w:pPr>
              <w:tabs>
                <w:tab w:val="left" w:leader="underscore" w:pos="1701"/>
              </w:tabs>
              <w:jc w:val="center"/>
            </w:pPr>
            <w:r>
              <w:t>1 072,06</w:t>
            </w:r>
          </w:p>
        </w:tc>
        <w:tc>
          <w:tcPr>
            <w:tcW w:w="954" w:type="pct"/>
            <w:tcBorders>
              <w:top w:val="single" w:sz="4" w:space="0" w:color="auto"/>
              <w:left w:val="single" w:sz="4" w:space="0" w:color="auto"/>
              <w:bottom w:val="single" w:sz="4" w:space="0" w:color="auto"/>
              <w:right w:val="single" w:sz="4" w:space="0" w:color="auto"/>
            </w:tcBorders>
          </w:tcPr>
          <w:p w14:paraId="7FEF35C4" w14:textId="50CBFE87" w:rsidR="006C6674" w:rsidRDefault="006C6674" w:rsidP="006C6674">
            <w:pPr>
              <w:tabs>
                <w:tab w:val="left" w:leader="underscore" w:pos="1701"/>
              </w:tabs>
              <w:jc w:val="center"/>
            </w:pPr>
            <w:r w:rsidRPr="00600422">
              <w:t>4</w:t>
            </w:r>
            <w:r w:rsidR="00870CC3">
              <w:t xml:space="preserve"> </w:t>
            </w:r>
            <w:r w:rsidRPr="00600422">
              <w:t>288,24</w:t>
            </w:r>
          </w:p>
        </w:tc>
      </w:tr>
      <w:tr w:rsidR="006C6674" w14:paraId="3E95B353" w14:textId="77777777" w:rsidTr="00600422">
        <w:tc>
          <w:tcPr>
            <w:tcW w:w="487" w:type="pct"/>
            <w:tcBorders>
              <w:top w:val="single" w:sz="4" w:space="0" w:color="auto"/>
              <w:left w:val="single" w:sz="4" w:space="0" w:color="auto"/>
              <w:bottom w:val="single" w:sz="4" w:space="0" w:color="auto"/>
              <w:right w:val="single" w:sz="4" w:space="0" w:color="auto"/>
            </w:tcBorders>
          </w:tcPr>
          <w:p w14:paraId="7EE15038" w14:textId="71918087" w:rsidR="006C6674" w:rsidRDefault="006C6674" w:rsidP="006C6674">
            <w:pPr>
              <w:tabs>
                <w:tab w:val="left" w:pos="1701"/>
              </w:tabs>
              <w:jc w:val="center"/>
              <w:rPr>
                <w:szCs w:val="22"/>
              </w:rPr>
            </w:pPr>
            <w:r>
              <w:rPr>
                <w:szCs w:val="22"/>
              </w:rPr>
              <w:t>11.</w:t>
            </w:r>
          </w:p>
        </w:tc>
        <w:tc>
          <w:tcPr>
            <w:tcW w:w="2087" w:type="pct"/>
            <w:tcBorders>
              <w:top w:val="single" w:sz="4" w:space="0" w:color="auto"/>
              <w:left w:val="single" w:sz="4" w:space="0" w:color="auto"/>
              <w:bottom w:val="single" w:sz="4" w:space="0" w:color="auto"/>
              <w:right w:val="single" w:sz="4" w:space="0" w:color="auto"/>
            </w:tcBorders>
          </w:tcPr>
          <w:p w14:paraId="24CF6DA8" w14:textId="2F20EA01" w:rsidR="006C6674" w:rsidRDefault="006C6674" w:rsidP="006C6674">
            <w:pPr>
              <w:rPr>
                <w:szCs w:val="24"/>
              </w:rPr>
            </w:pPr>
            <w:r>
              <w:rPr>
                <w:szCs w:val="24"/>
              </w:rPr>
              <w:t>Panevėžio „Vyturio“ progimnazija</w:t>
            </w:r>
          </w:p>
        </w:tc>
        <w:tc>
          <w:tcPr>
            <w:tcW w:w="662" w:type="pct"/>
            <w:tcBorders>
              <w:top w:val="single" w:sz="4" w:space="0" w:color="auto"/>
              <w:left w:val="single" w:sz="4" w:space="0" w:color="auto"/>
              <w:bottom w:val="single" w:sz="4" w:space="0" w:color="auto"/>
              <w:right w:val="single" w:sz="4" w:space="0" w:color="auto"/>
            </w:tcBorders>
          </w:tcPr>
          <w:p w14:paraId="44AE7C81" w14:textId="0A9EA174" w:rsidR="006C6674" w:rsidRDefault="006C6674" w:rsidP="006C6674">
            <w:pPr>
              <w:tabs>
                <w:tab w:val="left" w:leader="underscore" w:pos="1701"/>
              </w:tabs>
              <w:jc w:val="center"/>
              <w:rPr>
                <w:szCs w:val="22"/>
              </w:rPr>
            </w:pPr>
            <w:r>
              <w:rPr>
                <w:szCs w:val="22"/>
              </w:rPr>
              <w:t>4</w:t>
            </w:r>
          </w:p>
        </w:tc>
        <w:tc>
          <w:tcPr>
            <w:tcW w:w="810" w:type="pct"/>
            <w:tcBorders>
              <w:top w:val="single" w:sz="4" w:space="0" w:color="auto"/>
              <w:left w:val="single" w:sz="4" w:space="0" w:color="auto"/>
              <w:bottom w:val="single" w:sz="4" w:space="0" w:color="auto"/>
              <w:right w:val="single" w:sz="4" w:space="0" w:color="auto"/>
            </w:tcBorders>
          </w:tcPr>
          <w:p w14:paraId="74EB3CB9" w14:textId="02A49ADD" w:rsidR="006C6674" w:rsidRDefault="006C6674" w:rsidP="006C6674">
            <w:pPr>
              <w:tabs>
                <w:tab w:val="left" w:leader="underscore" w:pos="1701"/>
              </w:tabs>
              <w:jc w:val="center"/>
            </w:pPr>
            <w:r>
              <w:t>1 072,06</w:t>
            </w:r>
          </w:p>
        </w:tc>
        <w:tc>
          <w:tcPr>
            <w:tcW w:w="954" w:type="pct"/>
            <w:tcBorders>
              <w:top w:val="single" w:sz="4" w:space="0" w:color="auto"/>
              <w:left w:val="single" w:sz="4" w:space="0" w:color="auto"/>
              <w:bottom w:val="single" w:sz="4" w:space="0" w:color="auto"/>
              <w:right w:val="single" w:sz="4" w:space="0" w:color="auto"/>
            </w:tcBorders>
          </w:tcPr>
          <w:p w14:paraId="7F857991" w14:textId="3CF0697F" w:rsidR="006C6674" w:rsidRDefault="006C6674" w:rsidP="006C6674">
            <w:pPr>
              <w:tabs>
                <w:tab w:val="left" w:leader="underscore" w:pos="1701"/>
              </w:tabs>
              <w:jc w:val="center"/>
            </w:pPr>
            <w:r w:rsidRPr="00600422">
              <w:t>4</w:t>
            </w:r>
            <w:r w:rsidR="00870CC3">
              <w:t xml:space="preserve"> </w:t>
            </w:r>
            <w:r w:rsidRPr="00600422">
              <w:t>288,24</w:t>
            </w:r>
          </w:p>
        </w:tc>
      </w:tr>
      <w:tr w:rsidR="006C6674" w14:paraId="07A49F4B" w14:textId="77777777" w:rsidTr="00600422">
        <w:tc>
          <w:tcPr>
            <w:tcW w:w="487" w:type="pct"/>
            <w:tcBorders>
              <w:top w:val="single" w:sz="4" w:space="0" w:color="auto"/>
              <w:left w:val="single" w:sz="4" w:space="0" w:color="auto"/>
              <w:bottom w:val="single" w:sz="4" w:space="0" w:color="auto"/>
              <w:right w:val="single" w:sz="4" w:space="0" w:color="auto"/>
            </w:tcBorders>
          </w:tcPr>
          <w:p w14:paraId="3DB88E59" w14:textId="4EFC9693" w:rsidR="006C6674" w:rsidRDefault="006C6674" w:rsidP="006C6674">
            <w:pPr>
              <w:tabs>
                <w:tab w:val="left" w:pos="1701"/>
              </w:tabs>
              <w:jc w:val="center"/>
              <w:rPr>
                <w:szCs w:val="22"/>
              </w:rPr>
            </w:pPr>
            <w:r>
              <w:rPr>
                <w:szCs w:val="22"/>
              </w:rPr>
              <w:t>12.</w:t>
            </w:r>
          </w:p>
        </w:tc>
        <w:tc>
          <w:tcPr>
            <w:tcW w:w="2087" w:type="pct"/>
            <w:tcBorders>
              <w:top w:val="single" w:sz="4" w:space="0" w:color="auto"/>
              <w:left w:val="single" w:sz="4" w:space="0" w:color="auto"/>
              <w:bottom w:val="single" w:sz="4" w:space="0" w:color="auto"/>
              <w:right w:val="single" w:sz="4" w:space="0" w:color="auto"/>
            </w:tcBorders>
          </w:tcPr>
          <w:p w14:paraId="6C39B2D6" w14:textId="1BC41450" w:rsidR="006C6674" w:rsidRDefault="006C6674" w:rsidP="006C6674">
            <w:pPr>
              <w:rPr>
                <w:szCs w:val="24"/>
              </w:rPr>
            </w:pPr>
            <w:r>
              <w:rPr>
                <w:szCs w:val="24"/>
              </w:rPr>
              <w:t>Panevėžio Alfonso Lipniūno progimnazija</w:t>
            </w:r>
          </w:p>
        </w:tc>
        <w:tc>
          <w:tcPr>
            <w:tcW w:w="662" w:type="pct"/>
            <w:tcBorders>
              <w:top w:val="single" w:sz="4" w:space="0" w:color="auto"/>
              <w:left w:val="single" w:sz="4" w:space="0" w:color="auto"/>
              <w:bottom w:val="single" w:sz="4" w:space="0" w:color="auto"/>
              <w:right w:val="single" w:sz="4" w:space="0" w:color="auto"/>
            </w:tcBorders>
          </w:tcPr>
          <w:p w14:paraId="7C8EB905" w14:textId="227010AB" w:rsidR="006C6674" w:rsidRDefault="006C6674" w:rsidP="006C6674">
            <w:pPr>
              <w:tabs>
                <w:tab w:val="left" w:leader="underscore" w:pos="1701"/>
              </w:tabs>
              <w:jc w:val="center"/>
              <w:rPr>
                <w:szCs w:val="22"/>
              </w:rPr>
            </w:pPr>
            <w:r>
              <w:rPr>
                <w:szCs w:val="22"/>
              </w:rPr>
              <w:t>2</w:t>
            </w:r>
          </w:p>
        </w:tc>
        <w:tc>
          <w:tcPr>
            <w:tcW w:w="810" w:type="pct"/>
            <w:tcBorders>
              <w:top w:val="single" w:sz="4" w:space="0" w:color="auto"/>
              <w:left w:val="single" w:sz="4" w:space="0" w:color="auto"/>
              <w:bottom w:val="single" w:sz="4" w:space="0" w:color="auto"/>
              <w:right w:val="single" w:sz="4" w:space="0" w:color="auto"/>
            </w:tcBorders>
          </w:tcPr>
          <w:p w14:paraId="0A5CE9A2" w14:textId="403C3069" w:rsidR="006C6674" w:rsidRDefault="006C6674" w:rsidP="006C6674">
            <w:pPr>
              <w:tabs>
                <w:tab w:val="left" w:leader="underscore" w:pos="1701"/>
              </w:tabs>
              <w:jc w:val="center"/>
            </w:pPr>
            <w:r>
              <w:t>1 072,06</w:t>
            </w:r>
          </w:p>
        </w:tc>
        <w:tc>
          <w:tcPr>
            <w:tcW w:w="954" w:type="pct"/>
            <w:tcBorders>
              <w:top w:val="single" w:sz="4" w:space="0" w:color="auto"/>
              <w:left w:val="single" w:sz="4" w:space="0" w:color="auto"/>
              <w:bottom w:val="single" w:sz="4" w:space="0" w:color="auto"/>
              <w:right w:val="single" w:sz="4" w:space="0" w:color="auto"/>
            </w:tcBorders>
          </w:tcPr>
          <w:p w14:paraId="297BA639" w14:textId="6E0BFF8E" w:rsidR="006C6674" w:rsidRDefault="006C6674" w:rsidP="006C6674">
            <w:pPr>
              <w:tabs>
                <w:tab w:val="left" w:leader="underscore" w:pos="1701"/>
              </w:tabs>
              <w:jc w:val="center"/>
            </w:pPr>
            <w:r w:rsidRPr="00600422">
              <w:t>2</w:t>
            </w:r>
            <w:r w:rsidR="00870CC3">
              <w:t xml:space="preserve"> </w:t>
            </w:r>
            <w:r w:rsidRPr="00600422">
              <w:t>144,12</w:t>
            </w:r>
          </w:p>
        </w:tc>
      </w:tr>
      <w:tr w:rsidR="006C6674" w14:paraId="512978F9" w14:textId="77777777" w:rsidTr="00600422">
        <w:tc>
          <w:tcPr>
            <w:tcW w:w="487" w:type="pct"/>
            <w:tcBorders>
              <w:top w:val="single" w:sz="4" w:space="0" w:color="auto"/>
              <w:left w:val="single" w:sz="4" w:space="0" w:color="auto"/>
              <w:bottom w:val="single" w:sz="4" w:space="0" w:color="auto"/>
              <w:right w:val="single" w:sz="4" w:space="0" w:color="auto"/>
            </w:tcBorders>
          </w:tcPr>
          <w:p w14:paraId="13B560A1" w14:textId="48CFC9B5" w:rsidR="006C6674" w:rsidRDefault="006C6674" w:rsidP="006C6674">
            <w:pPr>
              <w:tabs>
                <w:tab w:val="left" w:pos="1701"/>
              </w:tabs>
              <w:jc w:val="center"/>
              <w:rPr>
                <w:szCs w:val="22"/>
              </w:rPr>
            </w:pPr>
            <w:r>
              <w:rPr>
                <w:szCs w:val="22"/>
              </w:rPr>
              <w:t>13.</w:t>
            </w:r>
          </w:p>
        </w:tc>
        <w:tc>
          <w:tcPr>
            <w:tcW w:w="2087" w:type="pct"/>
            <w:tcBorders>
              <w:top w:val="single" w:sz="4" w:space="0" w:color="auto"/>
              <w:left w:val="single" w:sz="4" w:space="0" w:color="auto"/>
              <w:bottom w:val="single" w:sz="4" w:space="0" w:color="auto"/>
              <w:right w:val="single" w:sz="4" w:space="0" w:color="auto"/>
            </w:tcBorders>
          </w:tcPr>
          <w:p w14:paraId="3048C38D" w14:textId="14724063" w:rsidR="006C6674" w:rsidRDefault="006C6674" w:rsidP="006C6674">
            <w:pPr>
              <w:rPr>
                <w:szCs w:val="24"/>
              </w:rPr>
            </w:pPr>
            <w:r>
              <w:rPr>
                <w:szCs w:val="24"/>
              </w:rPr>
              <w:t>Panevėžio „Ąžuolo“ progimnazija</w:t>
            </w:r>
          </w:p>
        </w:tc>
        <w:tc>
          <w:tcPr>
            <w:tcW w:w="662" w:type="pct"/>
            <w:tcBorders>
              <w:top w:val="single" w:sz="4" w:space="0" w:color="auto"/>
              <w:left w:val="single" w:sz="4" w:space="0" w:color="auto"/>
              <w:bottom w:val="single" w:sz="4" w:space="0" w:color="auto"/>
              <w:right w:val="single" w:sz="4" w:space="0" w:color="auto"/>
            </w:tcBorders>
          </w:tcPr>
          <w:p w14:paraId="7282C180" w14:textId="0A3B84C7" w:rsidR="006C6674" w:rsidRDefault="006C6674" w:rsidP="006C6674">
            <w:pPr>
              <w:tabs>
                <w:tab w:val="left" w:leader="underscore" w:pos="1701"/>
              </w:tabs>
              <w:jc w:val="center"/>
              <w:rPr>
                <w:szCs w:val="22"/>
              </w:rPr>
            </w:pPr>
            <w:r>
              <w:rPr>
                <w:szCs w:val="22"/>
              </w:rPr>
              <w:t>3</w:t>
            </w:r>
          </w:p>
        </w:tc>
        <w:tc>
          <w:tcPr>
            <w:tcW w:w="810" w:type="pct"/>
            <w:tcBorders>
              <w:top w:val="single" w:sz="4" w:space="0" w:color="auto"/>
              <w:left w:val="single" w:sz="4" w:space="0" w:color="auto"/>
              <w:bottom w:val="single" w:sz="4" w:space="0" w:color="auto"/>
              <w:right w:val="single" w:sz="4" w:space="0" w:color="auto"/>
            </w:tcBorders>
          </w:tcPr>
          <w:p w14:paraId="1D463E11" w14:textId="286185C2" w:rsidR="006C6674" w:rsidRDefault="006C6674" w:rsidP="006C6674">
            <w:pPr>
              <w:tabs>
                <w:tab w:val="left" w:leader="underscore" w:pos="1701"/>
              </w:tabs>
              <w:jc w:val="center"/>
            </w:pPr>
            <w:r>
              <w:t>1 072,06</w:t>
            </w:r>
          </w:p>
        </w:tc>
        <w:tc>
          <w:tcPr>
            <w:tcW w:w="954" w:type="pct"/>
            <w:tcBorders>
              <w:top w:val="single" w:sz="4" w:space="0" w:color="auto"/>
              <w:left w:val="single" w:sz="4" w:space="0" w:color="auto"/>
              <w:bottom w:val="single" w:sz="4" w:space="0" w:color="auto"/>
              <w:right w:val="single" w:sz="4" w:space="0" w:color="auto"/>
            </w:tcBorders>
          </w:tcPr>
          <w:p w14:paraId="2AC7E1AD" w14:textId="5D57E34B" w:rsidR="006C6674" w:rsidRDefault="006C6674" w:rsidP="006C6674">
            <w:pPr>
              <w:tabs>
                <w:tab w:val="left" w:leader="underscore" w:pos="1701"/>
              </w:tabs>
              <w:jc w:val="center"/>
            </w:pPr>
            <w:r w:rsidRPr="00600422">
              <w:t>3</w:t>
            </w:r>
            <w:r w:rsidR="00870CC3">
              <w:t xml:space="preserve"> </w:t>
            </w:r>
            <w:r w:rsidRPr="00600422">
              <w:t>216,18</w:t>
            </w:r>
          </w:p>
        </w:tc>
      </w:tr>
      <w:tr w:rsidR="006C6674" w14:paraId="3BC255C0" w14:textId="77777777" w:rsidTr="00600422">
        <w:tc>
          <w:tcPr>
            <w:tcW w:w="487" w:type="pct"/>
            <w:tcBorders>
              <w:top w:val="single" w:sz="4" w:space="0" w:color="auto"/>
              <w:left w:val="single" w:sz="4" w:space="0" w:color="auto"/>
              <w:bottom w:val="single" w:sz="4" w:space="0" w:color="auto"/>
              <w:right w:val="single" w:sz="4" w:space="0" w:color="auto"/>
            </w:tcBorders>
          </w:tcPr>
          <w:p w14:paraId="66430478" w14:textId="078D9693" w:rsidR="006C6674" w:rsidRDefault="006C6674" w:rsidP="006C6674">
            <w:pPr>
              <w:tabs>
                <w:tab w:val="left" w:pos="1701"/>
              </w:tabs>
              <w:jc w:val="center"/>
              <w:rPr>
                <w:szCs w:val="22"/>
              </w:rPr>
            </w:pPr>
            <w:r>
              <w:rPr>
                <w:szCs w:val="22"/>
              </w:rPr>
              <w:t>14.</w:t>
            </w:r>
          </w:p>
        </w:tc>
        <w:tc>
          <w:tcPr>
            <w:tcW w:w="2087" w:type="pct"/>
            <w:tcBorders>
              <w:top w:val="single" w:sz="4" w:space="0" w:color="auto"/>
              <w:left w:val="single" w:sz="4" w:space="0" w:color="auto"/>
              <w:bottom w:val="single" w:sz="4" w:space="0" w:color="auto"/>
              <w:right w:val="single" w:sz="4" w:space="0" w:color="auto"/>
            </w:tcBorders>
          </w:tcPr>
          <w:p w14:paraId="340F5858" w14:textId="37EDF9A3" w:rsidR="006C6674" w:rsidRDefault="006C6674" w:rsidP="006C6674">
            <w:pPr>
              <w:rPr>
                <w:szCs w:val="24"/>
              </w:rPr>
            </w:pPr>
            <w:r>
              <w:rPr>
                <w:szCs w:val="24"/>
              </w:rPr>
              <w:t>Panevėžio „Minties“ gimnazija</w:t>
            </w:r>
          </w:p>
        </w:tc>
        <w:tc>
          <w:tcPr>
            <w:tcW w:w="662" w:type="pct"/>
            <w:tcBorders>
              <w:top w:val="single" w:sz="4" w:space="0" w:color="auto"/>
              <w:left w:val="single" w:sz="4" w:space="0" w:color="auto"/>
              <w:bottom w:val="single" w:sz="4" w:space="0" w:color="auto"/>
              <w:right w:val="single" w:sz="4" w:space="0" w:color="auto"/>
            </w:tcBorders>
          </w:tcPr>
          <w:p w14:paraId="4BBCFF43" w14:textId="44B30663" w:rsidR="006C6674" w:rsidRDefault="006C6674" w:rsidP="006C6674">
            <w:pPr>
              <w:tabs>
                <w:tab w:val="left" w:leader="underscore" w:pos="1701"/>
              </w:tabs>
              <w:jc w:val="center"/>
              <w:rPr>
                <w:szCs w:val="22"/>
              </w:rPr>
            </w:pPr>
            <w:r>
              <w:rPr>
                <w:szCs w:val="22"/>
              </w:rPr>
              <w:t>2</w:t>
            </w:r>
          </w:p>
        </w:tc>
        <w:tc>
          <w:tcPr>
            <w:tcW w:w="810" w:type="pct"/>
            <w:tcBorders>
              <w:top w:val="single" w:sz="4" w:space="0" w:color="auto"/>
              <w:left w:val="single" w:sz="4" w:space="0" w:color="auto"/>
              <w:bottom w:val="single" w:sz="4" w:space="0" w:color="auto"/>
              <w:right w:val="single" w:sz="4" w:space="0" w:color="auto"/>
            </w:tcBorders>
          </w:tcPr>
          <w:p w14:paraId="2C997845" w14:textId="2308E8F8" w:rsidR="006C6674" w:rsidRDefault="006C6674" w:rsidP="006C6674">
            <w:pPr>
              <w:tabs>
                <w:tab w:val="left" w:leader="underscore" w:pos="1701"/>
              </w:tabs>
              <w:jc w:val="center"/>
            </w:pPr>
            <w:r>
              <w:t>1 072,06</w:t>
            </w:r>
          </w:p>
        </w:tc>
        <w:tc>
          <w:tcPr>
            <w:tcW w:w="954" w:type="pct"/>
            <w:tcBorders>
              <w:top w:val="single" w:sz="4" w:space="0" w:color="auto"/>
              <w:left w:val="single" w:sz="4" w:space="0" w:color="auto"/>
              <w:bottom w:val="single" w:sz="4" w:space="0" w:color="auto"/>
              <w:right w:val="single" w:sz="4" w:space="0" w:color="auto"/>
            </w:tcBorders>
          </w:tcPr>
          <w:p w14:paraId="16A7BB1F" w14:textId="0FB7A611" w:rsidR="006C6674" w:rsidRDefault="006C6674" w:rsidP="006C6674">
            <w:pPr>
              <w:tabs>
                <w:tab w:val="left" w:leader="underscore" w:pos="1701"/>
              </w:tabs>
              <w:jc w:val="center"/>
            </w:pPr>
            <w:r w:rsidRPr="00600422">
              <w:t>2</w:t>
            </w:r>
            <w:r w:rsidR="00870CC3">
              <w:t xml:space="preserve"> </w:t>
            </w:r>
            <w:r w:rsidRPr="00600422">
              <w:t>144,12</w:t>
            </w:r>
          </w:p>
        </w:tc>
      </w:tr>
      <w:tr w:rsidR="006C6674" w14:paraId="2CE5EAE2" w14:textId="77777777" w:rsidTr="00600422">
        <w:tc>
          <w:tcPr>
            <w:tcW w:w="487" w:type="pct"/>
            <w:tcBorders>
              <w:top w:val="single" w:sz="4" w:space="0" w:color="auto"/>
              <w:left w:val="single" w:sz="4" w:space="0" w:color="auto"/>
              <w:bottom w:val="single" w:sz="4" w:space="0" w:color="auto"/>
              <w:right w:val="single" w:sz="4" w:space="0" w:color="auto"/>
            </w:tcBorders>
          </w:tcPr>
          <w:p w14:paraId="33FA620A" w14:textId="182C9FDC" w:rsidR="006C6674" w:rsidRDefault="006C6674" w:rsidP="006C6674">
            <w:pPr>
              <w:tabs>
                <w:tab w:val="left" w:pos="1701"/>
              </w:tabs>
              <w:jc w:val="center"/>
              <w:rPr>
                <w:szCs w:val="22"/>
              </w:rPr>
            </w:pPr>
            <w:r>
              <w:rPr>
                <w:szCs w:val="22"/>
              </w:rPr>
              <w:t>15.</w:t>
            </w:r>
          </w:p>
        </w:tc>
        <w:tc>
          <w:tcPr>
            <w:tcW w:w="2087" w:type="pct"/>
            <w:tcBorders>
              <w:top w:val="single" w:sz="4" w:space="0" w:color="auto"/>
              <w:left w:val="single" w:sz="4" w:space="0" w:color="auto"/>
              <w:bottom w:val="single" w:sz="4" w:space="0" w:color="auto"/>
              <w:right w:val="single" w:sz="4" w:space="0" w:color="auto"/>
            </w:tcBorders>
          </w:tcPr>
          <w:p w14:paraId="278FDBCC" w14:textId="480AA2A1" w:rsidR="006C6674" w:rsidRDefault="006C6674" w:rsidP="006C6674">
            <w:pPr>
              <w:rPr>
                <w:szCs w:val="24"/>
              </w:rPr>
            </w:pPr>
            <w:r>
              <w:rPr>
                <w:szCs w:val="24"/>
              </w:rPr>
              <w:t>Panevėžio „Šaltinio“ progimnazija</w:t>
            </w:r>
          </w:p>
        </w:tc>
        <w:tc>
          <w:tcPr>
            <w:tcW w:w="662" w:type="pct"/>
            <w:tcBorders>
              <w:top w:val="single" w:sz="4" w:space="0" w:color="auto"/>
              <w:left w:val="single" w:sz="4" w:space="0" w:color="auto"/>
              <w:bottom w:val="single" w:sz="4" w:space="0" w:color="auto"/>
              <w:right w:val="single" w:sz="4" w:space="0" w:color="auto"/>
            </w:tcBorders>
          </w:tcPr>
          <w:p w14:paraId="54EFE37F" w14:textId="373E3DF0" w:rsidR="006C6674" w:rsidRDefault="006C6674" w:rsidP="006C6674">
            <w:pPr>
              <w:tabs>
                <w:tab w:val="left" w:leader="underscore" w:pos="1701"/>
              </w:tabs>
              <w:jc w:val="center"/>
              <w:rPr>
                <w:szCs w:val="22"/>
              </w:rPr>
            </w:pPr>
            <w:r>
              <w:rPr>
                <w:szCs w:val="22"/>
              </w:rPr>
              <w:t>2</w:t>
            </w:r>
          </w:p>
        </w:tc>
        <w:tc>
          <w:tcPr>
            <w:tcW w:w="810" w:type="pct"/>
            <w:tcBorders>
              <w:top w:val="single" w:sz="4" w:space="0" w:color="auto"/>
              <w:left w:val="single" w:sz="4" w:space="0" w:color="auto"/>
              <w:bottom w:val="single" w:sz="4" w:space="0" w:color="auto"/>
              <w:right w:val="single" w:sz="4" w:space="0" w:color="auto"/>
            </w:tcBorders>
          </w:tcPr>
          <w:p w14:paraId="11F7566E" w14:textId="69DAFA06" w:rsidR="006C6674" w:rsidRDefault="006C6674" w:rsidP="006C6674">
            <w:pPr>
              <w:tabs>
                <w:tab w:val="left" w:leader="underscore" w:pos="1701"/>
              </w:tabs>
              <w:jc w:val="center"/>
            </w:pPr>
            <w:r>
              <w:t>1 072,06</w:t>
            </w:r>
          </w:p>
        </w:tc>
        <w:tc>
          <w:tcPr>
            <w:tcW w:w="954" w:type="pct"/>
            <w:tcBorders>
              <w:top w:val="single" w:sz="4" w:space="0" w:color="auto"/>
              <w:left w:val="single" w:sz="4" w:space="0" w:color="auto"/>
              <w:bottom w:val="single" w:sz="4" w:space="0" w:color="auto"/>
              <w:right w:val="single" w:sz="4" w:space="0" w:color="auto"/>
            </w:tcBorders>
          </w:tcPr>
          <w:p w14:paraId="58BB84E3" w14:textId="136A8A48" w:rsidR="006C6674" w:rsidRDefault="006C6674" w:rsidP="006C6674">
            <w:pPr>
              <w:tabs>
                <w:tab w:val="left" w:leader="underscore" w:pos="1701"/>
              </w:tabs>
              <w:jc w:val="center"/>
            </w:pPr>
            <w:r w:rsidRPr="00600422">
              <w:t>2</w:t>
            </w:r>
            <w:r w:rsidR="00870CC3">
              <w:t xml:space="preserve"> </w:t>
            </w:r>
            <w:r w:rsidRPr="00600422">
              <w:t>144,12</w:t>
            </w:r>
          </w:p>
        </w:tc>
      </w:tr>
      <w:tr w:rsidR="006C6674" w14:paraId="0AEDC464" w14:textId="77777777" w:rsidTr="00600422">
        <w:tc>
          <w:tcPr>
            <w:tcW w:w="487" w:type="pct"/>
            <w:tcBorders>
              <w:top w:val="single" w:sz="4" w:space="0" w:color="auto"/>
              <w:left w:val="single" w:sz="4" w:space="0" w:color="auto"/>
              <w:bottom w:val="single" w:sz="4" w:space="0" w:color="auto"/>
              <w:right w:val="single" w:sz="4" w:space="0" w:color="auto"/>
            </w:tcBorders>
            <w:hideMark/>
          </w:tcPr>
          <w:p w14:paraId="6D56B3AD" w14:textId="6474917C" w:rsidR="006C6674" w:rsidRDefault="006C6674" w:rsidP="006C6674">
            <w:pPr>
              <w:tabs>
                <w:tab w:val="left" w:pos="1701"/>
              </w:tabs>
              <w:jc w:val="center"/>
              <w:rPr>
                <w:szCs w:val="22"/>
              </w:rPr>
            </w:pPr>
            <w:r>
              <w:rPr>
                <w:szCs w:val="22"/>
              </w:rPr>
              <w:t>16.</w:t>
            </w:r>
          </w:p>
        </w:tc>
        <w:tc>
          <w:tcPr>
            <w:tcW w:w="2087" w:type="pct"/>
            <w:tcBorders>
              <w:top w:val="single" w:sz="4" w:space="0" w:color="auto"/>
              <w:left w:val="single" w:sz="4" w:space="0" w:color="auto"/>
              <w:bottom w:val="single" w:sz="4" w:space="0" w:color="auto"/>
              <w:right w:val="single" w:sz="4" w:space="0" w:color="auto"/>
            </w:tcBorders>
            <w:hideMark/>
          </w:tcPr>
          <w:p w14:paraId="3237D614" w14:textId="27A3274F" w:rsidR="006C6674" w:rsidRDefault="006C6674" w:rsidP="006C6674">
            <w:pPr>
              <w:tabs>
                <w:tab w:val="left" w:leader="underscore" w:pos="1701"/>
              </w:tabs>
              <w:rPr>
                <w:szCs w:val="24"/>
                <w:lang w:eastAsia="lt-LT"/>
              </w:rPr>
            </w:pPr>
            <w:r>
              <w:rPr>
                <w:szCs w:val="24"/>
              </w:rPr>
              <w:t>Panevėžio Raimundo Sargūno sporto gimnazija</w:t>
            </w:r>
          </w:p>
        </w:tc>
        <w:tc>
          <w:tcPr>
            <w:tcW w:w="662" w:type="pct"/>
            <w:tcBorders>
              <w:top w:val="single" w:sz="4" w:space="0" w:color="auto"/>
              <w:left w:val="single" w:sz="4" w:space="0" w:color="auto"/>
              <w:bottom w:val="single" w:sz="4" w:space="0" w:color="auto"/>
              <w:right w:val="single" w:sz="4" w:space="0" w:color="auto"/>
            </w:tcBorders>
            <w:hideMark/>
          </w:tcPr>
          <w:p w14:paraId="11AF40A4" w14:textId="56C210EA" w:rsidR="006C6674" w:rsidRDefault="006C6674" w:rsidP="006C6674">
            <w:pPr>
              <w:tabs>
                <w:tab w:val="left" w:leader="underscore" w:pos="1701"/>
              </w:tabs>
              <w:jc w:val="center"/>
              <w:rPr>
                <w:szCs w:val="22"/>
              </w:rPr>
            </w:pPr>
            <w:r>
              <w:rPr>
                <w:szCs w:val="22"/>
              </w:rPr>
              <w:t>1</w:t>
            </w:r>
          </w:p>
        </w:tc>
        <w:tc>
          <w:tcPr>
            <w:tcW w:w="810" w:type="pct"/>
            <w:tcBorders>
              <w:top w:val="single" w:sz="4" w:space="0" w:color="auto"/>
              <w:left w:val="single" w:sz="4" w:space="0" w:color="auto"/>
              <w:bottom w:val="single" w:sz="4" w:space="0" w:color="auto"/>
              <w:right w:val="single" w:sz="4" w:space="0" w:color="auto"/>
            </w:tcBorders>
            <w:hideMark/>
          </w:tcPr>
          <w:p w14:paraId="0B4F94EB" w14:textId="6F45E88F" w:rsidR="006C6674" w:rsidRDefault="006C6674" w:rsidP="006C6674">
            <w:pPr>
              <w:tabs>
                <w:tab w:val="left" w:leader="underscore" w:pos="1701"/>
              </w:tabs>
              <w:jc w:val="center"/>
            </w:pPr>
            <w:r>
              <w:t>1 072,06</w:t>
            </w:r>
          </w:p>
        </w:tc>
        <w:tc>
          <w:tcPr>
            <w:tcW w:w="954" w:type="pct"/>
            <w:tcBorders>
              <w:top w:val="single" w:sz="4" w:space="0" w:color="auto"/>
              <w:left w:val="single" w:sz="4" w:space="0" w:color="auto"/>
              <w:bottom w:val="single" w:sz="4" w:space="0" w:color="auto"/>
              <w:right w:val="single" w:sz="4" w:space="0" w:color="auto"/>
            </w:tcBorders>
            <w:hideMark/>
          </w:tcPr>
          <w:p w14:paraId="0710BDD6" w14:textId="7947B728" w:rsidR="006C6674" w:rsidRDefault="006C6674" w:rsidP="006C6674">
            <w:pPr>
              <w:spacing w:line="360" w:lineRule="auto"/>
              <w:jc w:val="center"/>
            </w:pPr>
            <w:r>
              <w:t>1</w:t>
            </w:r>
            <w:r w:rsidR="00870CC3">
              <w:t xml:space="preserve"> </w:t>
            </w:r>
            <w:r>
              <w:t>072,06</w:t>
            </w:r>
          </w:p>
        </w:tc>
      </w:tr>
      <w:tr w:rsidR="006C6674" w14:paraId="514D1D50" w14:textId="77777777" w:rsidTr="00600422">
        <w:tc>
          <w:tcPr>
            <w:tcW w:w="487" w:type="pct"/>
            <w:tcBorders>
              <w:top w:val="single" w:sz="4" w:space="0" w:color="auto"/>
              <w:left w:val="single" w:sz="4" w:space="0" w:color="auto"/>
              <w:bottom w:val="single" w:sz="4" w:space="0" w:color="auto"/>
              <w:right w:val="single" w:sz="4" w:space="0" w:color="auto"/>
            </w:tcBorders>
            <w:hideMark/>
          </w:tcPr>
          <w:p w14:paraId="1B40E72A" w14:textId="248A6A7E" w:rsidR="006C6674" w:rsidRDefault="006C6674" w:rsidP="006C6674">
            <w:pPr>
              <w:tabs>
                <w:tab w:val="left" w:pos="1701"/>
              </w:tabs>
              <w:jc w:val="center"/>
              <w:rPr>
                <w:szCs w:val="22"/>
              </w:rPr>
            </w:pPr>
            <w:r>
              <w:rPr>
                <w:szCs w:val="22"/>
              </w:rPr>
              <w:t>17.</w:t>
            </w:r>
          </w:p>
        </w:tc>
        <w:tc>
          <w:tcPr>
            <w:tcW w:w="2087" w:type="pct"/>
            <w:tcBorders>
              <w:top w:val="single" w:sz="4" w:space="0" w:color="auto"/>
              <w:left w:val="single" w:sz="4" w:space="0" w:color="auto"/>
              <w:bottom w:val="single" w:sz="4" w:space="0" w:color="auto"/>
              <w:right w:val="single" w:sz="4" w:space="0" w:color="auto"/>
            </w:tcBorders>
            <w:hideMark/>
          </w:tcPr>
          <w:p w14:paraId="23F1083B" w14:textId="511F978E" w:rsidR="006C6674" w:rsidRDefault="006C6674" w:rsidP="006C6674">
            <w:pPr>
              <w:tabs>
                <w:tab w:val="left" w:leader="underscore" w:pos="1701"/>
              </w:tabs>
              <w:rPr>
                <w:szCs w:val="24"/>
                <w:lang w:eastAsia="lt-LT"/>
              </w:rPr>
            </w:pPr>
            <w:r>
              <w:t>Panevėžio Beržų progimnazija</w:t>
            </w:r>
          </w:p>
        </w:tc>
        <w:tc>
          <w:tcPr>
            <w:tcW w:w="662" w:type="pct"/>
            <w:tcBorders>
              <w:top w:val="single" w:sz="4" w:space="0" w:color="auto"/>
              <w:left w:val="single" w:sz="4" w:space="0" w:color="auto"/>
              <w:bottom w:val="single" w:sz="4" w:space="0" w:color="auto"/>
              <w:right w:val="single" w:sz="4" w:space="0" w:color="auto"/>
            </w:tcBorders>
            <w:hideMark/>
          </w:tcPr>
          <w:p w14:paraId="74C42ECC" w14:textId="6ECE5EDD" w:rsidR="006C6674" w:rsidRDefault="006C6674" w:rsidP="006C6674">
            <w:pPr>
              <w:tabs>
                <w:tab w:val="left" w:leader="underscore" w:pos="1701"/>
              </w:tabs>
              <w:jc w:val="center"/>
              <w:rPr>
                <w:szCs w:val="22"/>
              </w:rPr>
            </w:pPr>
            <w:r>
              <w:rPr>
                <w:szCs w:val="22"/>
              </w:rPr>
              <w:t>2</w:t>
            </w:r>
          </w:p>
        </w:tc>
        <w:tc>
          <w:tcPr>
            <w:tcW w:w="810" w:type="pct"/>
            <w:tcBorders>
              <w:top w:val="single" w:sz="4" w:space="0" w:color="auto"/>
              <w:left w:val="single" w:sz="4" w:space="0" w:color="auto"/>
              <w:bottom w:val="single" w:sz="4" w:space="0" w:color="auto"/>
              <w:right w:val="single" w:sz="4" w:space="0" w:color="auto"/>
            </w:tcBorders>
            <w:hideMark/>
          </w:tcPr>
          <w:p w14:paraId="25442C5E" w14:textId="4E0D8066" w:rsidR="006C6674" w:rsidRDefault="006C6674" w:rsidP="006C6674">
            <w:pPr>
              <w:tabs>
                <w:tab w:val="left" w:leader="underscore" w:pos="1701"/>
              </w:tabs>
              <w:jc w:val="center"/>
            </w:pPr>
            <w:r>
              <w:t>1 072,06</w:t>
            </w:r>
          </w:p>
        </w:tc>
        <w:tc>
          <w:tcPr>
            <w:tcW w:w="954" w:type="pct"/>
            <w:tcBorders>
              <w:top w:val="single" w:sz="4" w:space="0" w:color="auto"/>
              <w:left w:val="single" w:sz="4" w:space="0" w:color="auto"/>
              <w:bottom w:val="single" w:sz="4" w:space="0" w:color="auto"/>
              <w:right w:val="single" w:sz="4" w:space="0" w:color="auto"/>
            </w:tcBorders>
            <w:hideMark/>
          </w:tcPr>
          <w:p w14:paraId="4366C71F" w14:textId="4F4A72EA" w:rsidR="006C6674" w:rsidRDefault="006C6674" w:rsidP="006C6674">
            <w:pPr>
              <w:spacing w:line="360" w:lineRule="auto"/>
              <w:jc w:val="center"/>
            </w:pPr>
            <w:r w:rsidRPr="00600422">
              <w:t>2</w:t>
            </w:r>
            <w:r w:rsidR="00870CC3">
              <w:t xml:space="preserve"> </w:t>
            </w:r>
            <w:r w:rsidRPr="00600422">
              <w:t>144,12</w:t>
            </w:r>
          </w:p>
        </w:tc>
      </w:tr>
      <w:tr w:rsidR="006C6674" w14:paraId="3B3886A1" w14:textId="77777777" w:rsidTr="00600422">
        <w:tc>
          <w:tcPr>
            <w:tcW w:w="487" w:type="pct"/>
            <w:tcBorders>
              <w:top w:val="single" w:sz="4" w:space="0" w:color="auto"/>
              <w:left w:val="single" w:sz="4" w:space="0" w:color="auto"/>
              <w:bottom w:val="single" w:sz="4" w:space="0" w:color="auto"/>
              <w:right w:val="single" w:sz="4" w:space="0" w:color="auto"/>
            </w:tcBorders>
          </w:tcPr>
          <w:p w14:paraId="48657D78" w14:textId="48F64494" w:rsidR="006C6674" w:rsidRDefault="006C6674" w:rsidP="006C6674">
            <w:pPr>
              <w:tabs>
                <w:tab w:val="left" w:pos="1701"/>
              </w:tabs>
              <w:jc w:val="center"/>
              <w:rPr>
                <w:szCs w:val="22"/>
              </w:rPr>
            </w:pPr>
            <w:r>
              <w:rPr>
                <w:szCs w:val="22"/>
              </w:rPr>
              <w:t>18.</w:t>
            </w:r>
          </w:p>
        </w:tc>
        <w:tc>
          <w:tcPr>
            <w:tcW w:w="2087" w:type="pct"/>
            <w:tcBorders>
              <w:top w:val="single" w:sz="4" w:space="0" w:color="auto"/>
              <w:left w:val="single" w:sz="4" w:space="0" w:color="auto"/>
              <w:bottom w:val="single" w:sz="4" w:space="0" w:color="auto"/>
              <w:right w:val="single" w:sz="4" w:space="0" w:color="auto"/>
            </w:tcBorders>
          </w:tcPr>
          <w:p w14:paraId="788B3DAE" w14:textId="41C4DA33" w:rsidR="006C6674" w:rsidRDefault="006C6674" w:rsidP="006C6674">
            <w:pPr>
              <w:tabs>
                <w:tab w:val="left" w:leader="underscore" w:pos="1701"/>
              </w:tabs>
            </w:pPr>
            <w:r>
              <w:t>Panevėžio pradinė mokykla</w:t>
            </w:r>
          </w:p>
        </w:tc>
        <w:tc>
          <w:tcPr>
            <w:tcW w:w="662" w:type="pct"/>
            <w:tcBorders>
              <w:top w:val="single" w:sz="4" w:space="0" w:color="auto"/>
              <w:left w:val="single" w:sz="4" w:space="0" w:color="auto"/>
              <w:bottom w:val="single" w:sz="4" w:space="0" w:color="auto"/>
              <w:right w:val="single" w:sz="4" w:space="0" w:color="auto"/>
            </w:tcBorders>
          </w:tcPr>
          <w:p w14:paraId="10CA3B4B" w14:textId="06921DB1" w:rsidR="006C6674" w:rsidRDefault="006C6674" w:rsidP="006C6674">
            <w:pPr>
              <w:tabs>
                <w:tab w:val="left" w:leader="underscore" w:pos="1701"/>
              </w:tabs>
              <w:jc w:val="center"/>
              <w:rPr>
                <w:szCs w:val="22"/>
              </w:rPr>
            </w:pPr>
            <w:r>
              <w:rPr>
                <w:szCs w:val="22"/>
              </w:rPr>
              <w:t>2</w:t>
            </w:r>
          </w:p>
        </w:tc>
        <w:tc>
          <w:tcPr>
            <w:tcW w:w="810" w:type="pct"/>
            <w:tcBorders>
              <w:top w:val="single" w:sz="4" w:space="0" w:color="auto"/>
              <w:left w:val="single" w:sz="4" w:space="0" w:color="auto"/>
              <w:bottom w:val="single" w:sz="4" w:space="0" w:color="auto"/>
              <w:right w:val="single" w:sz="4" w:space="0" w:color="auto"/>
            </w:tcBorders>
          </w:tcPr>
          <w:p w14:paraId="3951621F" w14:textId="2E89BB23" w:rsidR="006C6674" w:rsidRDefault="006C6674" w:rsidP="006C6674">
            <w:pPr>
              <w:tabs>
                <w:tab w:val="left" w:leader="underscore" w:pos="1701"/>
              </w:tabs>
              <w:jc w:val="center"/>
            </w:pPr>
            <w:r>
              <w:t>1 072,06</w:t>
            </w:r>
          </w:p>
        </w:tc>
        <w:tc>
          <w:tcPr>
            <w:tcW w:w="954" w:type="pct"/>
            <w:tcBorders>
              <w:top w:val="single" w:sz="4" w:space="0" w:color="auto"/>
              <w:left w:val="single" w:sz="4" w:space="0" w:color="auto"/>
              <w:bottom w:val="single" w:sz="4" w:space="0" w:color="auto"/>
              <w:right w:val="single" w:sz="4" w:space="0" w:color="auto"/>
            </w:tcBorders>
          </w:tcPr>
          <w:p w14:paraId="022E09BF" w14:textId="76275EBC" w:rsidR="006C6674" w:rsidRPr="00600422" w:rsidRDefault="006C6674" w:rsidP="006C6674">
            <w:pPr>
              <w:spacing w:line="360" w:lineRule="auto"/>
              <w:jc w:val="center"/>
            </w:pPr>
            <w:r w:rsidRPr="00600422">
              <w:t>2</w:t>
            </w:r>
            <w:r w:rsidR="00870CC3">
              <w:t xml:space="preserve"> </w:t>
            </w:r>
            <w:r w:rsidRPr="00600422">
              <w:t>144,12</w:t>
            </w:r>
          </w:p>
        </w:tc>
      </w:tr>
      <w:tr w:rsidR="006C6674" w14:paraId="0D3497F4" w14:textId="77777777" w:rsidTr="006C6674">
        <w:tc>
          <w:tcPr>
            <w:tcW w:w="4046" w:type="pct"/>
            <w:gridSpan w:val="4"/>
            <w:tcBorders>
              <w:top w:val="single" w:sz="4" w:space="0" w:color="auto"/>
              <w:left w:val="single" w:sz="4" w:space="0" w:color="auto"/>
              <w:bottom w:val="single" w:sz="4" w:space="0" w:color="auto"/>
              <w:right w:val="single" w:sz="4" w:space="0" w:color="auto"/>
            </w:tcBorders>
          </w:tcPr>
          <w:p w14:paraId="5B95CF91" w14:textId="1B47B23F" w:rsidR="006C6674" w:rsidRPr="006C6674" w:rsidRDefault="006C6674" w:rsidP="006C6674">
            <w:pPr>
              <w:tabs>
                <w:tab w:val="left" w:leader="underscore" w:pos="1701"/>
              </w:tabs>
              <w:jc w:val="right"/>
              <w:rPr>
                <w:b/>
              </w:rPr>
            </w:pPr>
            <w:r>
              <w:rPr>
                <w:b/>
              </w:rPr>
              <w:t>Iš viso</w:t>
            </w:r>
          </w:p>
        </w:tc>
        <w:tc>
          <w:tcPr>
            <w:tcW w:w="954" w:type="pct"/>
            <w:tcBorders>
              <w:top w:val="single" w:sz="4" w:space="0" w:color="auto"/>
              <w:left w:val="single" w:sz="4" w:space="0" w:color="auto"/>
              <w:bottom w:val="single" w:sz="4" w:space="0" w:color="auto"/>
              <w:right w:val="single" w:sz="4" w:space="0" w:color="auto"/>
            </w:tcBorders>
          </w:tcPr>
          <w:p w14:paraId="1D48CEDC" w14:textId="7D274EA7" w:rsidR="006C6674" w:rsidRPr="006C6674" w:rsidRDefault="006C6674" w:rsidP="006C6674">
            <w:pPr>
              <w:spacing w:line="360" w:lineRule="auto"/>
              <w:jc w:val="center"/>
              <w:rPr>
                <w:b/>
              </w:rPr>
            </w:pPr>
            <w:r>
              <w:rPr>
                <w:b/>
              </w:rPr>
              <w:t>52 530,94</w:t>
            </w:r>
          </w:p>
        </w:tc>
      </w:tr>
    </w:tbl>
    <w:p w14:paraId="24963F5C" w14:textId="77777777" w:rsidR="00405B79" w:rsidRPr="00F61A0E" w:rsidRDefault="00405B79" w:rsidP="006C6674">
      <w:pPr>
        <w:jc w:val="center"/>
      </w:pPr>
    </w:p>
    <w:sectPr w:rsidR="00405B79" w:rsidRPr="00F61A0E" w:rsidSect="00870CC3">
      <w:headerReference w:type="default" r:id="rId9"/>
      <w:pgSz w:w="11907" w:h="16840" w:code="9"/>
      <w:pgMar w:top="1134" w:right="567" w:bottom="992"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AE8980" w14:textId="77777777" w:rsidR="002E13A4" w:rsidRDefault="002E13A4">
      <w:r>
        <w:separator/>
      </w:r>
    </w:p>
  </w:endnote>
  <w:endnote w:type="continuationSeparator" w:id="0">
    <w:p w14:paraId="6FC1E144" w14:textId="77777777" w:rsidR="002E13A4" w:rsidRDefault="002E1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EF44E3" w14:textId="77777777" w:rsidR="002E13A4" w:rsidRDefault="002E13A4">
      <w:r>
        <w:separator/>
      </w:r>
    </w:p>
  </w:footnote>
  <w:footnote w:type="continuationSeparator" w:id="0">
    <w:p w14:paraId="5F9CC91B" w14:textId="77777777" w:rsidR="002E13A4" w:rsidRDefault="002E13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2713664"/>
      <w:docPartObj>
        <w:docPartGallery w:val="Page Numbers (Top of Page)"/>
        <w:docPartUnique/>
      </w:docPartObj>
    </w:sdtPr>
    <w:sdtEndPr/>
    <w:sdtContent>
      <w:p w14:paraId="4F88D520" w14:textId="77777777" w:rsidR="00870CC3" w:rsidRDefault="00870CC3">
        <w:pPr>
          <w:pStyle w:val="Antrats"/>
          <w:jc w:val="center"/>
        </w:pPr>
      </w:p>
      <w:p w14:paraId="48D938EE" w14:textId="77777777" w:rsidR="00870CC3" w:rsidRDefault="00870CC3">
        <w:pPr>
          <w:pStyle w:val="Antrats"/>
          <w:jc w:val="center"/>
        </w:pPr>
      </w:p>
      <w:p w14:paraId="10A6AA11" w14:textId="51947F01" w:rsidR="00870CC3" w:rsidRDefault="00870CC3">
        <w:pPr>
          <w:pStyle w:val="Antrats"/>
          <w:jc w:val="center"/>
        </w:pPr>
        <w:r>
          <w:fldChar w:fldCharType="begin"/>
        </w:r>
        <w:r>
          <w:instrText>PAGE   \* MERGEFORMAT</w:instrText>
        </w:r>
        <w:r>
          <w:fldChar w:fldCharType="separate"/>
        </w:r>
        <w:r w:rsidR="00C26C19">
          <w:rPr>
            <w:noProof/>
          </w:rPr>
          <w:t>2</w:t>
        </w:r>
        <w:r>
          <w:fldChar w:fldCharType="end"/>
        </w:r>
      </w:p>
    </w:sdtContent>
  </w:sdt>
  <w:p w14:paraId="2AB85E80" w14:textId="77777777" w:rsidR="00970DBA" w:rsidRDefault="00970DB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453E12CA"/>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
  </w:num>
  <w:num w:numId="2">
    <w:abstractNumId w:val="4"/>
  </w:num>
  <w:num w:numId="3">
    <w:abstractNumId w:val="3"/>
  </w:num>
  <w:num w:numId="4">
    <w:abstractNumId w:val="16"/>
  </w:num>
  <w:num w:numId="5">
    <w:abstractNumId w:val="6"/>
  </w:num>
  <w:num w:numId="6">
    <w:abstractNumId w:val="0"/>
  </w:num>
  <w:num w:numId="7">
    <w:abstractNumId w:val="14"/>
  </w:num>
  <w:num w:numId="8">
    <w:abstractNumId w:val="5"/>
  </w:num>
  <w:num w:numId="9">
    <w:abstractNumId w:val="13"/>
  </w:num>
  <w:num w:numId="10">
    <w:abstractNumId w:val="8"/>
  </w:num>
  <w:num w:numId="11">
    <w:abstractNumId w:val="1"/>
  </w:num>
  <w:num w:numId="12">
    <w:abstractNumId w:val="7"/>
  </w:num>
  <w:num w:numId="13">
    <w:abstractNumId w:val="10"/>
  </w:num>
  <w:num w:numId="14">
    <w:abstractNumId w:val="15"/>
  </w:num>
  <w:num w:numId="15">
    <w:abstractNumId w:val="12"/>
  </w:num>
  <w:num w:numId="16">
    <w:abstractNumId w:val="9"/>
  </w:num>
  <w:num w:numId="17">
    <w:abstractNumId w:val="11"/>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47FF"/>
    <w:rsid w:val="000460CA"/>
    <w:rsid w:val="0005169C"/>
    <w:rsid w:val="0005532F"/>
    <w:rsid w:val="0006066B"/>
    <w:rsid w:val="0006418C"/>
    <w:rsid w:val="00075594"/>
    <w:rsid w:val="00075D5A"/>
    <w:rsid w:val="000767B1"/>
    <w:rsid w:val="000811E1"/>
    <w:rsid w:val="00083E3B"/>
    <w:rsid w:val="00087637"/>
    <w:rsid w:val="00090614"/>
    <w:rsid w:val="00097C3B"/>
    <w:rsid w:val="000A547D"/>
    <w:rsid w:val="000B4426"/>
    <w:rsid w:val="000B5552"/>
    <w:rsid w:val="000B5921"/>
    <w:rsid w:val="000C3AEC"/>
    <w:rsid w:val="000C55F7"/>
    <w:rsid w:val="000C6E46"/>
    <w:rsid w:val="000D1755"/>
    <w:rsid w:val="000E14D2"/>
    <w:rsid w:val="000E3188"/>
    <w:rsid w:val="000E31D1"/>
    <w:rsid w:val="000E5933"/>
    <w:rsid w:val="000E7131"/>
    <w:rsid w:val="000F091D"/>
    <w:rsid w:val="0010137D"/>
    <w:rsid w:val="00101F07"/>
    <w:rsid w:val="001055A4"/>
    <w:rsid w:val="00123CB7"/>
    <w:rsid w:val="00124B60"/>
    <w:rsid w:val="00132ABE"/>
    <w:rsid w:val="00135AE1"/>
    <w:rsid w:val="00152F4E"/>
    <w:rsid w:val="00153B94"/>
    <w:rsid w:val="0015521B"/>
    <w:rsid w:val="00171A77"/>
    <w:rsid w:val="00172765"/>
    <w:rsid w:val="00177D66"/>
    <w:rsid w:val="001923C0"/>
    <w:rsid w:val="001A2FD1"/>
    <w:rsid w:val="001B1FE3"/>
    <w:rsid w:val="001C3CDA"/>
    <w:rsid w:val="001C593D"/>
    <w:rsid w:val="001D1AC1"/>
    <w:rsid w:val="001D3CB6"/>
    <w:rsid w:val="001D53CB"/>
    <w:rsid w:val="001E4DFD"/>
    <w:rsid w:val="001E58B7"/>
    <w:rsid w:val="001F7914"/>
    <w:rsid w:val="0020204A"/>
    <w:rsid w:val="00206FC7"/>
    <w:rsid w:val="0023417F"/>
    <w:rsid w:val="00234FD8"/>
    <w:rsid w:val="00240F33"/>
    <w:rsid w:val="00242F87"/>
    <w:rsid w:val="0024380C"/>
    <w:rsid w:val="00245C7D"/>
    <w:rsid w:val="0024706D"/>
    <w:rsid w:val="002526D2"/>
    <w:rsid w:val="002630A9"/>
    <w:rsid w:val="002658A0"/>
    <w:rsid w:val="00273A13"/>
    <w:rsid w:val="00273E5A"/>
    <w:rsid w:val="00276412"/>
    <w:rsid w:val="00280EB1"/>
    <w:rsid w:val="00281A09"/>
    <w:rsid w:val="00284D8C"/>
    <w:rsid w:val="002915B5"/>
    <w:rsid w:val="00291649"/>
    <w:rsid w:val="00293059"/>
    <w:rsid w:val="002A0D08"/>
    <w:rsid w:val="002A2097"/>
    <w:rsid w:val="002B6129"/>
    <w:rsid w:val="002C35DB"/>
    <w:rsid w:val="002D0B3C"/>
    <w:rsid w:val="002D57F9"/>
    <w:rsid w:val="002D71F8"/>
    <w:rsid w:val="002D75F0"/>
    <w:rsid w:val="002D79D2"/>
    <w:rsid w:val="002D7E2D"/>
    <w:rsid w:val="002E13A4"/>
    <w:rsid w:val="002E2386"/>
    <w:rsid w:val="002E4357"/>
    <w:rsid w:val="002E67EF"/>
    <w:rsid w:val="002F30E9"/>
    <w:rsid w:val="002F31B7"/>
    <w:rsid w:val="002F7001"/>
    <w:rsid w:val="00302BC5"/>
    <w:rsid w:val="00303346"/>
    <w:rsid w:val="00312D7F"/>
    <w:rsid w:val="0031317D"/>
    <w:rsid w:val="00325CF1"/>
    <w:rsid w:val="00325F18"/>
    <w:rsid w:val="0032609B"/>
    <w:rsid w:val="003338E9"/>
    <w:rsid w:val="00337555"/>
    <w:rsid w:val="00340EE1"/>
    <w:rsid w:val="00355495"/>
    <w:rsid w:val="00355EE8"/>
    <w:rsid w:val="00356533"/>
    <w:rsid w:val="0037302E"/>
    <w:rsid w:val="003820DF"/>
    <w:rsid w:val="00392558"/>
    <w:rsid w:val="0039707D"/>
    <w:rsid w:val="003A16E8"/>
    <w:rsid w:val="003A3559"/>
    <w:rsid w:val="003A451B"/>
    <w:rsid w:val="003B4ED6"/>
    <w:rsid w:val="003C4398"/>
    <w:rsid w:val="003C5812"/>
    <w:rsid w:val="003D113C"/>
    <w:rsid w:val="003D6535"/>
    <w:rsid w:val="003E58F0"/>
    <w:rsid w:val="003F1DF2"/>
    <w:rsid w:val="003F3684"/>
    <w:rsid w:val="003F3CA5"/>
    <w:rsid w:val="003F4FBE"/>
    <w:rsid w:val="004014AB"/>
    <w:rsid w:val="00401930"/>
    <w:rsid w:val="00405B79"/>
    <w:rsid w:val="004100D4"/>
    <w:rsid w:val="004106B9"/>
    <w:rsid w:val="0041079B"/>
    <w:rsid w:val="00420850"/>
    <w:rsid w:val="00420BD8"/>
    <w:rsid w:val="00421D43"/>
    <w:rsid w:val="00425050"/>
    <w:rsid w:val="00430614"/>
    <w:rsid w:val="00431F36"/>
    <w:rsid w:val="00433ED2"/>
    <w:rsid w:val="00435010"/>
    <w:rsid w:val="004376E8"/>
    <w:rsid w:val="00444888"/>
    <w:rsid w:val="004500C3"/>
    <w:rsid w:val="004564CD"/>
    <w:rsid w:val="00464BB1"/>
    <w:rsid w:val="00480D2E"/>
    <w:rsid w:val="004849ED"/>
    <w:rsid w:val="004A3610"/>
    <w:rsid w:val="004A6A1C"/>
    <w:rsid w:val="004C07E0"/>
    <w:rsid w:val="004D01BE"/>
    <w:rsid w:val="004D2980"/>
    <w:rsid w:val="004D35C5"/>
    <w:rsid w:val="004E4142"/>
    <w:rsid w:val="004E635F"/>
    <w:rsid w:val="004F0C49"/>
    <w:rsid w:val="004F2DF5"/>
    <w:rsid w:val="00507886"/>
    <w:rsid w:val="00510DE4"/>
    <w:rsid w:val="005166E3"/>
    <w:rsid w:val="0052387D"/>
    <w:rsid w:val="00524D2D"/>
    <w:rsid w:val="00532923"/>
    <w:rsid w:val="00533646"/>
    <w:rsid w:val="00556B33"/>
    <w:rsid w:val="0055780F"/>
    <w:rsid w:val="00557F47"/>
    <w:rsid w:val="00561422"/>
    <w:rsid w:val="00562BCD"/>
    <w:rsid w:val="00566FC8"/>
    <w:rsid w:val="00571BF3"/>
    <w:rsid w:val="00572959"/>
    <w:rsid w:val="00575F45"/>
    <w:rsid w:val="005825E1"/>
    <w:rsid w:val="00582D82"/>
    <w:rsid w:val="00584C4D"/>
    <w:rsid w:val="00586117"/>
    <w:rsid w:val="00595F80"/>
    <w:rsid w:val="00596CFE"/>
    <w:rsid w:val="005B1469"/>
    <w:rsid w:val="005B2583"/>
    <w:rsid w:val="005B727C"/>
    <w:rsid w:val="005C41AC"/>
    <w:rsid w:val="005C605B"/>
    <w:rsid w:val="005D3A85"/>
    <w:rsid w:val="005E0C2D"/>
    <w:rsid w:val="005F3575"/>
    <w:rsid w:val="005F44E3"/>
    <w:rsid w:val="005F6353"/>
    <w:rsid w:val="00600422"/>
    <w:rsid w:val="00600EF4"/>
    <w:rsid w:val="00605F6E"/>
    <w:rsid w:val="006062B3"/>
    <w:rsid w:val="0060656B"/>
    <w:rsid w:val="0060717D"/>
    <w:rsid w:val="00611EE0"/>
    <w:rsid w:val="006128BC"/>
    <w:rsid w:val="0061401B"/>
    <w:rsid w:val="006177D9"/>
    <w:rsid w:val="006211F9"/>
    <w:rsid w:val="0062155E"/>
    <w:rsid w:val="0062276B"/>
    <w:rsid w:val="006244B6"/>
    <w:rsid w:val="0062551B"/>
    <w:rsid w:val="00625C86"/>
    <w:rsid w:val="00630B08"/>
    <w:rsid w:val="00644F82"/>
    <w:rsid w:val="00647C0E"/>
    <w:rsid w:val="006514FC"/>
    <w:rsid w:val="006515DB"/>
    <w:rsid w:val="00651F0D"/>
    <w:rsid w:val="00655408"/>
    <w:rsid w:val="00655E6A"/>
    <w:rsid w:val="00656E59"/>
    <w:rsid w:val="00662FB1"/>
    <w:rsid w:val="00672CC1"/>
    <w:rsid w:val="00673AE1"/>
    <w:rsid w:val="0068030A"/>
    <w:rsid w:val="0068063B"/>
    <w:rsid w:val="0068182A"/>
    <w:rsid w:val="006856B0"/>
    <w:rsid w:val="00686EB4"/>
    <w:rsid w:val="006978C1"/>
    <w:rsid w:val="006B0BC0"/>
    <w:rsid w:val="006B1852"/>
    <w:rsid w:val="006C6674"/>
    <w:rsid w:val="006D107B"/>
    <w:rsid w:val="006D6344"/>
    <w:rsid w:val="006D7A59"/>
    <w:rsid w:val="006E0208"/>
    <w:rsid w:val="006E038D"/>
    <w:rsid w:val="006F7032"/>
    <w:rsid w:val="00701945"/>
    <w:rsid w:val="007129E5"/>
    <w:rsid w:val="00713EB6"/>
    <w:rsid w:val="00723E14"/>
    <w:rsid w:val="00736212"/>
    <w:rsid w:val="00740946"/>
    <w:rsid w:val="00740CC0"/>
    <w:rsid w:val="00743B7D"/>
    <w:rsid w:val="007452C6"/>
    <w:rsid w:val="00761752"/>
    <w:rsid w:val="00763D4F"/>
    <w:rsid w:val="00773818"/>
    <w:rsid w:val="00775EA8"/>
    <w:rsid w:val="00776A64"/>
    <w:rsid w:val="00780E8C"/>
    <w:rsid w:val="00785145"/>
    <w:rsid w:val="00793437"/>
    <w:rsid w:val="00796747"/>
    <w:rsid w:val="00796E6A"/>
    <w:rsid w:val="007978F3"/>
    <w:rsid w:val="007A38DC"/>
    <w:rsid w:val="007C5A1C"/>
    <w:rsid w:val="007D3F07"/>
    <w:rsid w:val="007D6BBA"/>
    <w:rsid w:val="007E2B12"/>
    <w:rsid w:val="007E3012"/>
    <w:rsid w:val="007E61E2"/>
    <w:rsid w:val="007F1F9E"/>
    <w:rsid w:val="007F2ABF"/>
    <w:rsid w:val="007F3F25"/>
    <w:rsid w:val="00801C51"/>
    <w:rsid w:val="00801DD2"/>
    <w:rsid w:val="008078E9"/>
    <w:rsid w:val="00811E67"/>
    <w:rsid w:val="00814E6B"/>
    <w:rsid w:val="00817F1F"/>
    <w:rsid w:val="008212D1"/>
    <w:rsid w:val="008242AA"/>
    <w:rsid w:val="0082493F"/>
    <w:rsid w:val="00824CF8"/>
    <w:rsid w:val="00830327"/>
    <w:rsid w:val="00851BBE"/>
    <w:rsid w:val="008547BE"/>
    <w:rsid w:val="00860740"/>
    <w:rsid w:val="008608CB"/>
    <w:rsid w:val="0086111D"/>
    <w:rsid w:val="00862DCC"/>
    <w:rsid w:val="00865033"/>
    <w:rsid w:val="00865596"/>
    <w:rsid w:val="00870CC3"/>
    <w:rsid w:val="00876E15"/>
    <w:rsid w:val="00880112"/>
    <w:rsid w:val="0088367B"/>
    <w:rsid w:val="00883F12"/>
    <w:rsid w:val="00885728"/>
    <w:rsid w:val="00887167"/>
    <w:rsid w:val="00890A49"/>
    <w:rsid w:val="008A0283"/>
    <w:rsid w:val="008A2000"/>
    <w:rsid w:val="008A58DF"/>
    <w:rsid w:val="008A786A"/>
    <w:rsid w:val="008B06E3"/>
    <w:rsid w:val="008B28AB"/>
    <w:rsid w:val="008B3AC4"/>
    <w:rsid w:val="008B3D51"/>
    <w:rsid w:val="008B6518"/>
    <w:rsid w:val="008C2A8A"/>
    <w:rsid w:val="008C4E7D"/>
    <w:rsid w:val="008D7609"/>
    <w:rsid w:val="008D7F28"/>
    <w:rsid w:val="008E7662"/>
    <w:rsid w:val="008F0144"/>
    <w:rsid w:val="008F1635"/>
    <w:rsid w:val="008F62A9"/>
    <w:rsid w:val="009073A5"/>
    <w:rsid w:val="00907A79"/>
    <w:rsid w:val="009111D4"/>
    <w:rsid w:val="009115AC"/>
    <w:rsid w:val="00914DC6"/>
    <w:rsid w:val="00915DB6"/>
    <w:rsid w:val="00916D5D"/>
    <w:rsid w:val="00931ACB"/>
    <w:rsid w:val="0093245C"/>
    <w:rsid w:val="00932C8B"/>
    <w:rsid w:val="00933EB9"/>
    <w:rsid w:val="00934A4D"/>
    <w:rsid w:val="00942B11"/>
    <w:rsid w:val="009460CF"/>
    <w:rsid w:val="009567D0"/>
    <w:rsid w:val="00956EFA"/>
    <w:rsid w:val="009607C9"/>
    <w:rsid w:val="00966AF6"/>
    <w:rsid w:val="00970DBA"/>
    <w:rsid w:val="00976276"/>
    <w:rsid w:val="009804AE"/>
    <w:rsid w:val="00983960"/>
    <w:rsid w:val="0099046B"/>
    <w:rsid w:val="00990645"/>
    <w:rsid w:val="009A09B2"/>
    <w:rsid w:val="009A4733"/>
    <w:rsid w:val="009B542B"/>
    <w:rsid w:val="009C1065"/>
    <w:rsid w:val="009C3C68"/>
    <w:rsid w:val="009C48B9"/>
    <w:rsid w:val="009C55DF"/>
    <w:rsid w:val="009D1163"/>
    <w:rsid w:val="009D4140"/>
    <w:rsid w:val="009D6D5F"/>
    <w:rsid w:val="009E2766"/>
    <w:rsid w:val="009E5C02"/>
    <w:rsid w:val="009F043B"/>
    <w:rsid w:val="009F0DA5"/>
    <w:rsid w:val="009F5E68"/>
    <w:rsid w:val="00A0004E"/>
    <w:rsid w:val="00A11511"/>
    <w:rsid w:val="00A135AE"/>
    <w:rsid w:val="00A13FF8"/>
    <w:rsid w:val="00A3474A"/>
    <w:rsid w:val="00A36213"/>
    <w:rsid w:val="00A37460"/>
    <w:rsid w:val="00A41CA9"/>
    <w:rsid w:val="00A47ED9"/>
    <w:rsid w:val="00A562AA"/>
    <w:rsid w:val="00A57683"/>
    <w:rsid w:val="00A61421"/>
    <w:rsid w:val="00A668C3"/>
    <w:rsid w:val="00A72F74"/>
    <w:rsid w:val="00A73605"/>
    <w:rsid w:val="00A81759"/>
    <w:rsid w:val="00A83444"/>
    <w:rsid w:val="00A84DDD"/>
    <w:rsid w:val="00A90AC8"/>
    <w:rsid w:val="00A97838"/>
    <w:rsid w:val="00AA2CBA"/>
    <w:rsid w:val="00AA6CB3"/>
    <w:rsid w:val="00AB02B7"/>
    <w:rsid w:val="00AB0E39"/>
    <w:rsid w:val="00AC0F59"/>
    <w:rsid w:val="00AC4A9E"/>
    <w:rsid w:val="00AC7722"/>
    <w:rsid w:val="00AD3E4E"/>
    <w:rsid w:val="00AD778C"/>
    <w:rsid w:val="00AD7CA7"/>
    <w:rsid w:val="00AE4D05"/>
    <w:rsid w:val="00AF01FE"/>
    <w:rsid w:val="00B0304A"/>
    <w:rsid w:val="00B05FC9"/>
    <w:rsid w:val="00B060B0"/>
    <w:rsid w:val="00B14AEE"/>
    <w:rsid w:val="00B1678F"/>
    <w:rsid w:val="00B2023A"/>
    <w:rsid w:val="00B2525F"/>
    <w:rsid w:val="00B256E5"/>
    <w:rsid w:val="00B31867"/>
    <w:rsid w:val="00B36FA7"/>
    <w:rsid w:val="00B408ED"/>
    <w:rsid w:val="00B44F79"/>
    <w:rsid w:val="00B476FC"/>
    <w:rsid w:val="00B52C78"/>
    <w:rsid w:val="00B52FFC"/>
    <w:rsid w:val="00B5749F"/>
    <w:rsid w:val="00B61A88"/>
    <w:rsid w:val="00B6518B"/>
    <w:rsid w:val="00B664FD"/>
    <w:rsid w:val="00B70807"/>
    <w:rsid w:val="00B71473"/>
    <w:rsid w:val="00B72D9B"/>
    <w:rsid w:val="00B73E61"/>
    <w:rsid w:val="00B77AF3"/>
    <w:rsid w:val="00B80B52"/>
    <w:rsid w:val="00B811BB"/>
    <w:rsid w:val="00B82862"/>
    <w:rsid w:val="00B83099"/>
    <w:rsid w:val="00B83E18"/>
    <w:rsid w:val="00B92EBF"/>
    <w:rsid w:val="00BA2D07"/>
    <w:rsid w:val="00BA458B"/>
    <w:rsid w:val="00BA5EBE"/>
    <w:rsid w:val="00BB0318"/>
    <w:rsid w:val="00BB130F"/>
    <w:rsid w:val="00BB6886"/>
    <w:rsid w:val="00BC3420"/>
    <w:rsid w:val="00BD5C3A"/>
    <w:rsid w:val="00BE3829"/>
    <w:rsid w:val="00BE4566"/>
    <w:rsid w:val="00BF06D7"/>
    <w:rsid w:val="00BF0A1B"/>
    <w:rsid w:val="00BF37B8"/>
    <w:rsid w:val="00C008EA"/>
    <w:rsid w:val="00C0332D"/>
    <w:rsid w:val="00C07155"/>
    <w:rsid w:val="00C11B39"/>
    <w:rsid w:val="00C13EA5"/>
    <w:rsid w:val="00C14F8B"/>
    <w:rsid w:val="00C26C19"/>
    <w:rsid w:val="00C33E57"/>
    <w:rsid w:val="00C40FD3"/>
    <w:rsid w:val="00C420AA"/>
    <w:rsid w:val="00C42176"/>
    <w:rsid w:val="00C43105"/>
    <w:rsid w:val="00C52416"/>
    <w:rsid w:val="00C5435B"/>
    <w:rsid w:val="00C5741D"/>
    <w:rsid w:val="00C57F0B"/>
    <w:rsid w:val="00C62AD3"/>
    <w:rsid w:val="00C64619"/>
    <w:rsid w:val="00C72861"/>
    <w:rsid w:val="00C72ACA"/>
    <w:rsid w:val="00C72CB4"/>
    <w:rsid w:val="00C73D30"/>
    <w:rsid w:val="00C75F05"/>
    <w:rsid w:val="00C8729C"/>
    <w:rsid w:val="00C9091E"/>
    <w:rsid w:val="00CA30B6"/>
    <w:rsid w:val="00CB1C71"/>
    <w:rsid w:val="00CB2F63"/>
    <w:rsid w:val="00CC23E4"/>
    <w:rsid w:val="00CC2673"/>
    <w:rsid w:val="00CC2B8D"/>
    <w:rsid w:val="00CC3382"/>
    <w:rsid w:val="00CC5B6A"/>
    <w:rsid w:val="00CC62C0"/>
    <w:rsid w:val="00CD5CCA"/>
    <w:rsid w:val="00CD6F5D"/>
    <w:rsid w:val="00CE1B1F"/>
    <w:rsid w:val="00CE1C5C"/>
    <w:rsid w:val="00CE1EDE"/>
    <w:rsid w:val="00CE2691"/>
    <w:rsid w:val="00CE2F96"/>
    <w:rsid w:val="00CE403F"/>
    <w:rsid w:val="00CE6697"/>
    <w:rsid w:val="00CE6F0C"/>
    <w:rsid w:val="00CF4026"/>
    <w:rsid w:val="00CF5AA5"/>
    <w:rsid w:val="00CF759E"/>
    <w:rsid w:val="00D06888"/>
    <w:rsid w:val="00D16849"/>
    <w:rsid w:val="00D17F96"/>
    <w:rsid w:val="00D25AF1"/>
    <w:rsid w:val="00D25F2C"/>
    <w:rsid w:val="00D27093"/>
    <w:rsid w:val="00D27C28"/>
    <w:rsid w:val="00D33742"/>
    <w:rsid w:val="00D44CCD"/>
    <w:rsid w:val="00D56A82"/>
    <w:rsid w:val="00D625ED"/>
    <w:rsid w:val="00D679FC"/>
    <w:rsid w:val="00D7161C"/>
    <w:rsid w:val="00D72E2F"/>
    <w:rsid w:val="00D807CD"/>
    <w:rsid w:val="00D91EB4"/>
    <w:rsid w:val="00DA64E0"/>
    <w:rsid w:val="00DB25E0"/>
    <w:rsid w:val="00DB3A18"/>
    <w:rsid w:val="00DB5818"/>
    <w:rsid w:val="00DC028A"/>
    <w:rsid w:val="00DC75E0"/>
    <w:rsid w:val="00DD20B8"/>
    <w:rsid w:val="00DE0D95"/>
    <w:rsid w:val="00DF4769"/>
    <w:rsid w:val="00E0004A"/>
    <w:rsid w:val="00E00B4D"/>
    <w:rsid w:val="00E029E8"/>
    <w:rsid w:val="00E103AC"/>
    <w:rsid w:val="00E21A77"/>
    <w:rsid w:val="00E34BFA"/>
    <w:rsid w:val="00E35FDB"/>
    <w:rsid w:val="00E429EE"/>
    <w:rsid w:val="00E46881"/>
    <w:rsid w:val="00E60928"/>
    <w:rsid w:val="00E6329A"/>
    <w:rsid w:val="00E73C7C"/>
    <w:rsid w:val="00E81C99"/>
    <w:rsid w:val="00E82D98"/>
    <w:rsid w:val="00E874D4"/>
    <w:rsid w:val="00E9055A"/>
    <w:rsid w:val="00E9091E"/>
    <w:rsid w:val="00E94693"/>
    <w:rsid w:val="00E94E7A"/>
    <w:rsid w:val="00E957CF"/>
    <w:rsid w:val="00EA2453"/>
    <w:rsid w:val="00EA6A5E"/>
    <w:rsid w:val="00EB01E1"/>
    <w:rsid w:val="00EB2319"/>
    <w:rsid w:val="00EB58DF"/>
    <w:rsid w:val="00EB76B9"/>
    <w:rsid w:val="00EC4A37"/>
    <w:rsid w:val="00EC4E26"/>
    <w:rsid w:val="00ED454D"/>
    <w:rsid w:val="00ED6339"/>
    <w:rsid w:val="00EE0A58"/>
    <w:rsid w:val="00EF309D"/>
    <w:rsid w:val="00F0681D"/>
    <w:rsid w:val="00F10C99"/>
    <w:rsid w:val="00F13411"/>
    <w:rsid w:val="00F341D0"/>
    <w:rsid w:val="00F4285B"/>
    <w:rsid w:val="00F43577"/>
    <w:rsid w:val="00F47074"/>
    <w:rsid w:val="00F51B6C"/>
    <w:rsid w:val="00F5789A"/>
    <w:rsid w:val="00F61A0E"/>
    <w:rsid w:val="00F64353"/>
    <w:rsid w:val="00F72639"/>
    <w:rsid w:val="00F7590A"/>
    <w:rsid w:val="00F833B6"/>
    <w:rsid w:val="00F83894"/>
    <w:rsid w:val="00F8415B"/>
    <w:rsid w:val="00F8658E"/>
    <w:rsid w:val="00F86B18"/>
    <w:rsid w:val="00F9348D"/>
    <w:rsid w:val="00F97C2A"/>
    <w:rsid w:val="00FA1A8A"/>
    <w:rsid w:val="00FA3061"/>
    <w:rsid w:val="00FA5FAE"/>
    <w:rsid w:val="00FB1408"/>
    <w:rsid w:val="00FB6C36"/>
    <w:rsid w:val="00FC1FBA"/>
    <w:rsid w:val="00FC476F"/>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39C857C8-1016-417A-96D4-D2D5A51CA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578435">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06C24-2C23-401B-8522-6B1ACAC65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3</Pages>
  <Words>603</Words>
  <Characters>3936</Characters>
  <Application>Microsoft Office Word</Application>
  <DocSecurity>4</DocSecurity>
  <Lines>32</Lines>
  <Paragraphs>9</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4530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2021-08-04T06:51:00Z</cp:lastPrinted>
  <dcterms:created xsi:type="dcterms:W3CDTF">2021-12-06T09:18:00Z</dcterms:created>
  <dcterms:modified xsi:type="dcterms:W3CDTF">2021-12-06T09:18:00Z</dcterms:modified>
</cp:coreProperties>
</file>