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16147B8B"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w:t>
      </w:r>
      <w:r w:rsidR="00EB1980" w:rsidRPr="00EB1980">
        <w:rPr>
          <w:bCs/>
          <w:caps/>
        </w:rPr>
        <w:t xml:space="preserve">Panevėžio miesto Beržų gatvės dalies (nuo Pilėnų g. iki Ramygalos g.) </w:t>
      </w:r>
      <w:r w:rsidR="00BE12E4">
        <w:rPr>
          <w:szCs w:val="24"/>
        </w:rPr>
        <w:t>REKONSTRUKCIJOS DARB</w:t>
      </w:r>
      <w:r w:rsidR="003C4A5C">
        <w:rPr>
          <w:szCs w:val="24"/>
        </w:rPr>
        <w:t>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2021 m. gruodžio 8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TSP-411</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2B6A5354" w:rsidR="00B83CC1" w:rsidRPr="00297456" w:rsidRDefault="00B83CC1" w:rsidP="00056530">
      <w:pPr>
        <w:numPr>
          <w:ilvl w:val="0"/>
          <w:numId w:val="1"/>
        </w:numPr>
        <w:tabs>
          <w:tab w:val="left" w:pos="851"/>
          <w:tab w:val="left" w:pos="1134"/>
        </w:tabs>
        <w:spacing w:line="360" w:lineRule="auto"/>
        <w:ind w:left="0" w:firstLine="851"/>
        <w:jc w:val="both"/>
      </w:pPr>
      <w:r w:rsidRPr="00297456">
        <w:t>Leisti vykdyti vieš</w:t>
      </w:r>
      <w:r w:rsidR="00400B6A">
        <w:t>o</w:t>
      </w:r>
      <w:r w:rsidRPr="00297456">
        <w:t>j</w:t>
      </w:r>
      <w:r w:rsidR="00400B6A">
        <w:t>o</w:t>
      </w:r>
      <w:r w:rsidRPr="00297456">
        <w:t xml:space="preserve"> pirkim</w:t>
      </w:r>
      <w:r w:rsidR="00400B6A">
        <w:t>o</w:t>
      </w:r>
      <w:r w:rsidRPr="00297456">
        <w:t xml:space="preserve"> </w:t>
      </w:r>
      <w:r w:rsidR="00EB1980" w:rsidRPr="00EB1980">
        <w:rPr>
          <w:bCs/>
        </w:rPr>
        <w:t xml:space="preserve">Panevėžio miesto Beržų gatvės dalies (nuo Pilėnų g. iki Ramygalos g.) </w:t>
      </w:r>
      <w:r w:rsidR="00BE12E4">
        <w:rPr>
          <w:szCs w:val="24"/>
        </w:rPr>
        <w:t>rekonstrukcijos darb</w:t>
      </w:r>
      <w:r w:rsidR="003C4A5C">
        <w:rPr>
          <w:szCs w:val="24"/>
        </w:rPr>
        <w:t xml:space="preserve">us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3902DA8A"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EB1980">
        <w:t>2</w:t>
      </w:r>
      <w:r w:rsidRPr="00297456">
        <w:t>–202</w:t>
      </w:r>
      <w:r w:rsidR="00F23F86" w:rsidRPr="00297456">
        <w:t>3</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8EA9C" w14:textId="77777777" w:rsidR="00617ED3" w:rsidRDefault="00617ED3">
      <w:r>
        <w:separator/>
      </w:r>
    </w:p>
  </w:endnote>
  <w:endnote w:type="continuationSeparator" w:id="0">
    <w:p w14:paraId="66217F85" w14:textId="77777777" w:rsidR="00617ED3" w:rsidRDefault="0061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F9D93" w14:textId="77777777" w:rsidR="00617ED3" w:rsidRDefault="00617ED3">
      <w:r>
        <w:separator/>
      </w:r>
    </w:p>
  </w:footnote>
  <w:footnote w:type="continuationSeparator" w:id="0">
    <w:p w14:paraId="6EB3AB20" w14:textId="77777777" w:rsidR="00617ED3" w:rsidRDefault="0061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C4A5C"/>
    <w:rsid w:val="003D113C"/>
    <w:rsid w:val="003D4680"/>
    <w:rsid w:val="003D6535"/>
    <w:rsid w:val="003E58F0"/>
    <w:rsid w:val="003F3684"/>
    <w:rsid w:val="003F462A"/>
    <w:rsid w:val="00400B6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C7456"/>
    <w:rsid w:val="005F44E3"/>
    <w:rsid w:val="005F6353"/>
    <w:rsid w:val="0060717D"/>
    <w:rsid w:val="00611EE0"/>
    <w:rsid w:val="006127B2"/>
    <w:rsid w:val="006128BC"/>
    <w:rsid w:val="0061401B"/>
    <w:rsid w:val="00617ED3"/>
    <w:rsid w:val="006244B6"/>
    <w:rsid w:val="0062551B"/>
    <w:rsid w:val="00625C86"/>
    <w:rsid w:val="00630B08"/>
    <w:rsid w:val="00655408"/>
    <w:rsid w:val="00655E6A"/>
    <w:rsid w:val="00662FB1"/>
    <w:rsid w:val="0068030A"/>
    <w:rsid w:val="006A4F0D"/>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458B"/>
    <w:rsid w:val="00BB0318"/>
    <w:rsid w:val="00BB130F"/>
    <w:rsid w:val="00BB6886"/>
    <w:rsid w:val="00BC15D4"/>
    <w:rsid w:val="00BD5C3A"/>
    <w:rsid w:val="00BE12E4"/>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7703F"/>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1980"/>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9CB43-FAB4-4C39-9288-5F71AE5B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243</Words>
  <Characters>1656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2021-12-08T12:41:00Z</dcterms:created>
  <dcterms:modified xsi:type="dcterms:W3CDTF">2021-12-08T12:41:00Z</dcterms:modified>
</cp:coreProperties>
</file>