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209942" w14:textId="77777777" w:rsidR="003776C0" w:rsidRDefault="00C37CFA" w:rsidP="002949AF">
      <w:pPr>
        <w:pStyle w:val="Pavadinimas"/>
        <w:outlineLvl w:val="0"/>
        <w:rPr>
          <w:sz w:val="24"/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61209987" wp14:editId="61209988">
            <wp:extent cx="491490" cy="569595"/>
            <wp:effectExtent l="0" t="0" r="3810" b="1905"/>
            <wp:docPr id="1" name="Picture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209943" w14:textId="77777777" w:rsidR="002949AF" w:rsidRPr="003776C0" w:rsidRDefault="002949AF" w:rsidP="002949AF">
      <w:pPr>
        <w:pStyle w:val="Pavadinimas"/>
        <w:outlineLvl w:val="0"/>
        <w:rPr>
          <w:sz w:val="24"/>
          <w:szCs w:val="24"/>
        </w:rPr>
      </w:pPr>
    </w:p>
    <w:p w14:paraId="61209944" w14:textId="77777777" w:rsidR="007255A4" w:rsidRDefault="007255A4" w:rsidP="002949AF">
      <w:pPr>
        <w:pStyle w:val="Pavadinimas"/>
        <w:outlineLvl w:val="0"/>
        <w:rPr>
          <w:sz w:val="28"/>
          <w:szCs w:val="28"/>
        </w:rPr>
      </w:pPr>
      <w:r>
        <w:rPr>
          <w:sz w:val="28"/>
          <w:szCs w:val="28"/>
        </w:rPr>
        <w:t>PANEVĖŽIO MIESTO SAVIVALDYBĖS TARYBA</w:t>
      </w:r>
    </w:p>
    <w:p w14:paraId="61209945" w14:textId="77777777" w:rsidR="003776C0" w:rsidRDefault="003776C0" w:rsidP="002949AF">
      <w:pPr>
        <w:pStyle w:val="Pavadinimas"/>
        <w:outlineLvl w:val="0"/>
        <w:rPr>
          <w:sz w:val="28"/>
          <w:szCs w:val="28"/>
        </w:rPr>
      </w:pPr>
    </w:p>
    <w:p w14:paraId="61209946" w14:textId="77777777" w:rsidR="00273ED6" w:rsidRDefault="007255A4" w:rsidP="002949AF">
      <w:pPr>
        <w:jc w:val="center"/>
        <w:rPr>
          <w:b/>
          <w:sz w:val="24"/>
          <w:szCs w:val="24"/>
        </w:rPr>
      </w:pPr>
      <w:bookmarkStart w:id="1" w:name="Forma"/>
      <w:r>
        <w:rPr>
          <w:b/>
          <w:sz w:val="24"/>
          <w:szCs w:val="24"/>
        </w:rPr>
        <w:t>SPRENDIMAS</w:t>
      </w:r>
      <w:bookmarkEnd w:id="1"/>
    </w:p>
    <w:p w14:paraId="61209947" w14:textId="77777777" w:rsidR="007255A4" w:rsidRPr="00063542" w:rsidRDefault="00010BB0" w:rsidP="002949AF">
      <w:pPr>
        <w:jc w:val="center"/>
        <w:rPr>
          <w:b/>
          <w:sz w:val="24"/>
          <w:szCs w:val="24"/>
        </w:rPr>
      </w:pPr>
      <w:bookmarkStart w:id="2" w:name="Pavadinimas"/>
      <w:r>
        <w:rPr>
          <w:b/>
          <w:sz w:val="24"/>
          <w:szCs w:val="24"/>
        </w:rPr>
        <w:t xml:space="preserve">DĖL </w:t>
      </w:r>
      <w:r w:rsidR="00D642F0">
        <w:rPr>
          <w:b/>
          <w:sz w:val="24"/>
          <w:szCs w:val="24"/>
        </w:rPr>
        <w:t xml:space="preserve">MOKINIŲ PRIĖMIMO Į PANEVĖŽIO MIESTO SAVIVALDYBĖS MOKYKLAS, VYKDANČIAS NEFORMALIOJO VAIKŲ ŠVIETIMO PROGRAMAS, TVARKOS APRAŠO, PATVIRTINTO </w:t>
      </w:r>
      <w:r w:rsidR="00D733AD">
        <w:rPr>
          <w:b/>
          <w:sz w:val="24"/>
          <w:szCs w:val="24"/>
        </w:rPr>
        <w:t>SAVIVALDYBĖS TARYBOS 2009 M. GEGUŽĖS 28 D. SPRENDIM</w:t>
      </w:r>
      <w:r w:rsidR="00D642F0">
        <w:rPr>
          <w:b/>
          <w:sz w:val="24"/>
          <w:szCs w:val="24"/>
        </w:rPr>
        <w:t xml:space="preserve">U </w:t>
      </w:r>
      <w:r w:rsidR="00D733AD">
        <w:rPr>
          <w:b/>
          <w:sz w:val="24"/>
          <w:szCs w:val="24"/>
        </w:rPr>
        <w:t>NR. 1-33-9</w:t>
      </w:r>
      <w:r w:rsidR="00D642F0">
        <w:rPr>
          <w:b/>
          <w:sz w:val="24"/>
          <w:szCs w:val="24"/>
        </w:rPr>
        <w:t>,</w:t>
      </w:r>
      <w:r w:rsidR="00D733AD">
        <w:rPr>
          <w:b/>
          <w:sz w:val="24"/>
          <w:szCs w:val="24"/>
        </w:rPr>
        <w:t xml:space="preserve"> PAKEITIMO</w:t>
      </w:r>
    </w:p>
    <w:p w14:paraId="61209948" w14:textId="77777777" w:rsidR="00273ED6" w:rsidRDefault="00273ED6" w:rsidP="002949AF">
      <w:pPr>
        <w:jc w:val="center"/>
        <w:rPr>
          <w:b/>
          <w:caps/>
          <w:sz w:val="24"/>
          <w:szCs w:val="24"/>
        </w:rPr>
      </w:pPr>
    </w:p>
    <w:bookmarkEnd w:id="2"/>
    <w:p w14:paraId="61209949" w14:textId="77777777" w:rsidR="007255A4" w:rsidRDefault="00D733AD" w:rsidP="002949AF">
      <w:pPr>
        <w:jc w:val="center"/>
        <w:rPr>
          <w:sz w:val="24"/>
        </w:rPr>
      </w:pPr>
      <w:r>
        <w:rPr>
          <w:sz w:val="24"/>
        </w:rPr>
        <w:t xml:space="preserve">2016 m. </w:t>
      </w:r>
      <w:r w:rsidR="00AE0F39">
        <w:rPr>
          <w:sz w:val="24"/>
        </w:rPr>
        <w:t>lapkričio</w:t>
      </w:r>
      <w:r>
        <w:rPr>
          <w:sz w:val="24"/>
        </w:rPr>
        <w:t xml:space="preserve"> </w:t>
      </w:r>
      <w:r w:rsidR="002949AF">
        <w:rPr>
          <w:sz w:val="24"/>
        </w:rPr>
        <w:t>24</w:t>
      </w:r>
      <w:r>
        <w:rPr>
          <w:sz w:val="24"/>
        </w:rPr>
        <w:t xml:space="preserve"> </w:t>
      </w:r>
      <w:r w:rsidR="007255A4">
        <w:rPr>
          <w:sz w:val="24"/>
        </w:rPr>
        <w:t>d. Nr.</w:t>
      </w:r>
      <w:bookmarkStart w:id="3" w:name="Nr"/>
      <w:r w:rsidR="007255A4">
        <w:rPr>
          <w:sz w:val="24"/>
        </w:rPr>
        <w:t xml:space="preserve"> </w:t>
      </w:r>
      <w:r w:rsidR="002949AF">
        <w:rPr>
          <w:sz w:val="24"/>
        </w:rPr>
        <w:t>1-38</w:t>
      </w:r>
      <w:r w:rsidR="00646E5F">
        <w:rPr>
          <w:sz w:val="24"/>
        </w:rPr>
        <w:t>6</w:t>
      </w:r>
    </w:p>
    <w:bookmarkEnd w:id="3"/>
    <w:p w14:paraId="6120994A" w14:textId="77777777" w:rsidR="007255A4" w:rsidRDefault="007255A4" w:rsidP="002949AF">
      <w:pPr>
        <w:jc w:val="center"/>
        <w:rPr>
          <w:sz w:val="24"/>
        </w:rPr>
      </w:pPr>
      <w:r>
        <w:rPr>
          <w:sz w:val="24"/>
        </w:rPr>
        <w:t>Panevėžys</w:t>
      </w:r>
    </w:p>
    <w:p w14:paraId="6120994B" w14:textId="77777777" w:rsidR="00273ED6" w:rsidRDefault="00273ED6" w:rsidP="002949AF">
      <w:pPr>
        <w:jc w:val="center"/>
        <w:rPr>
          <w:sz w:val="24"/>
        </w:rPr>
      </w:pPr>
    </w:p>
    <w:p w14:paraId="6120994C" w14:textId="77777777" w:rsidR="002949AF" w:rsidRDefault="002949AF" w:rsidP="002949AF">
      <w:pPr>
        <w:jc w:val="center"/>
        <w:rPr>
          <w:sz w:val="24"/>
        </w:rPr>
      </w:pPr>
    </w:p>
    <w:p w14:paraId="6120994D" w14:textId="77777777" w:rsidR="00F15F53" w:rsidRDefault="00F15F53" w:rsidP="002949AF">
      <w:pPr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Vadovaudamasi Lietuvos Respubl</w:t>
      </w:r>
      <w:r w:rsidR="00D733AD">
        <w:rPr>
          <w:sz w:val="24"/>
          <w:szCs w:val="24"/>
        </w:rPr>
        <w:t>ikos vietos savivaldos įstatymo</w:t>
      </w:r>
      <w:r>
        <w:rPr>
          <w:sz w:val="24"/>
          <w:szCs w:val="24"/>
        </w:rPr>
        <w:t xml:space="preserve"> 18 straipsnio 1 d</w:t>
      </w:r>
      <w:r w:rsidR="00D733AD">
        <w:rPr>
          <w:sz w:val="24"/>
          <w:szCs w:val="24"/>
        </w:rPr>
        <w:t xml:space="preserve">alimi, </w:t>
      </w:r>
      <w:r>
        <w:rPr>
          <w:sz w:val="24"/>
          <w:szCs w:val="24"/>
        </w:rPr>
        <w:t xml:space="preserve">Panevėžio miesto savivaldybės taryba </w:t>
      </w:r>
      <w:r w:rsidR="002949AF">
        <w:rPr>
          <w:sz w:val="24"/>
          <w:szCs w:val="24"/>
        </w:rPr>
        <w:t xml:space="preserve"> </w:t>
      </w:r>
      <w:r>
        <w:rPr>
          <w:sz w:val="24"/>
          <w:szCs w:val="24"/>
        </w:rPr>
        <w:t>n u s p r e n d ž i a:</w:t>
      </w:r>
    </w:p>
    <w:p w14:paraId="6120994E" w14:textId="77777777" w:rsidR="00777385" w:rsidRPr="0014551C" w:rsidRDefault="00D628B4" w:rsidP="002949AF">
      <w:pPr>
        <w:spacing w:line="360" w:lineRule="auto"/>
        <w:ind w:firstLine="851"/>
        <w:jc w:val="both"/>
        <w:rPr>
          <w:noProof/>
          <w:sz w:val="24"/>
          <w:szCs w:val="24"/>
          <w:shd w:val="clear" w:color="auto" w:fill="FFFFFF"/>
        </w:rPr>
      </w:pPr>
      <w:r>
        <w:rPr>
          <w:sz w:val="24"/>
          <w:szCs w:val="24"/>
        </w:rPr>
        <w:t xml:space="preserve">Pakeisti </w:t>
      </w:r>
      <w:r w:rsidR="003776C0" w:rsidRPr="003776C0">
        <w:rPr>
          <w:sz w:val="24"/>
          <w:szCs w:val="24"/>
        </w:rPr>
        <w:t>Mokinių priėmimo į Panevėžio miesto savivaldybės mokyklas, vykdančias neformaliojo vaikų švietimo programas, tvarkos apraš</w:t>
      </w:r>
      <w:r w:rsidR="00B7715B">
        <w:rPr>
          <w:sz w:val="24"/>
          <w:szCs w:val="24"/>
        </w:rPr>
        <w:t>ą</w:t>
      </w:r>
      <w:r w:rsidR="00F3594D">
        <w:rPr>
          <w:sz w:val="24"/>
          <w:szCs w:val="24"/>
        </w:rPr>
        <w:t>, patvirtint</w:t>
      </w:r>
      <w:r w:rsidR="00B7715B">
        <w:rPr>
          <w:sz w:val="24"/>
          <w:szCs w:val="24"/>
        </w:rPr>
        <w:t>ą</w:t>
      </w:r>
      <w:r w:rsidR="00F3594D">
        <w:rPr>
          <w:sz w:val="24"/>
          <w:szCs w:val="24"/>
        </w:rPr>
        <w:t xml:space="preserve"> </w:t>
      </w:r>
      <w:r w:rsidR="00F3594D" w:rsidRPr="003776C0">
        <w:rPr>
          <w:sz w:val="24"/>
          <w:szCs w:val="24"/>
        </w:rPr>
        <w:t xml:space="preserve">Panevėžio miesto </w:t>
      </w:r>
      <w:r w:rsidR="00467309">
        <w:rPr>
          <w:sz w:val="24"/>
          <w:szCs w:val="24"/>
        </w:rPr>
        <w:t>savivaldybės tarybos 2009 m. gegužės 28 d. sprendim</w:t>
      </w:r>
      <w:r w:rsidR="00F3594D">
        <w:rPr>
          <w:sz w:val="24"/>
          <w:szCs w:val="24"/>
        </w:rPr>
        <w:t>u</w:t>
      </w:r>
      <w:r w:rsidR="00467309">
        <w:rPr>
          <w:sz w:val="24"/>
          <w:szCs w:val="24"/>
        </w:rPr>
        <w:t xml:space="preserve"> Nr</w:t>
      </w:r>
      <w:r w:rsidR="008F24B5">
        <w:rPr>
          <w:sz w:val="24"/>
          <w:szCs w:val="24"/>
        </w:rPr>
        <w:t xml:space="preserve">. </w:t>
      </w:r>
      <w:r w:rsidR="00AE0F39">
        <w:rPr>
          <w:sz w:val="24"/>
          <w:szCs w:val="24"/>
        </w:rPr>
        <w:t>1-33-9</w:t>
      </w:r>
      <w:r w:rsidR="00B7715B">
        <w:rPr>
          <w:sz w:val="24"/>
          <w:szCs w:val="24"/>
        </w:rPr>
        <w:t>,</w:t>
      </w:r>
      <w:r w:rsidR="00777385">
        <w:rPr>
          <w:sz w:val="24"/>
          <w:szCs w:val="24"/>
        </w:rPr>
        <w:t xml:space="preserve"> ir </w:t>
      </w:r>
      <w:r w:rsidR="00B7715B">
        <w:rPr>
          <w:sz w:val="24"/>
          <w:szCs w:val="24"/>
        </w:rPr>
        <w:t xml:space="preserve">išdėstyti </w:t>
      </w:r>
      <w:r w:rsidR="00777385">
        <w:rPr>
          <w:sz w:val="24"/>
          <w:szCs w:val="24"/>
        </w:rPr>
        <w:t>jį nauja redakcija (pridedama).</w:t>
      </w:r>
    </w:p>
    <w:p w14:paraId="6120994F" w14:textId="77777777" w:rsidR="002949AF" w:rsidRDefault="002949AF" w:rsidP="002949AF">
      <w:pPr>
        <w:tabs>
          <w:tab w:val="left" w:pos="6804"/>
        </w:tabs>
        <w:rPr>
          <w:sz w:val="24"/>
          <w:szCs w:val="24"/>
        </w:rPr>
      </w:pPr>
    </w:p>
    <w:p w14:paraId="61209950" w14:textId="77777777" w:rsidR="002949AF" w:rsidRDefault="002949AF" w:rsidP="002949AF">
      <w:pPr>
        <w:tabs>
          <w:tab w:val="left" w:pos="6804"/>
        </w:tabs>
        <w:rPr>
          <w:sz w:val="24"/>
          <w:szCs w:val="24"/>
        </w:rPr>
      </w:pPr>
    </w:p>
    <w:p w14:paraId="61209951" w14:textId="77777777" w:rsidR="002949AF" w:rsidRDefault="002949AF" w:rsidP="002949AF">
      <w:pPr>
        <w:tabs>
          <w:tab w:val="left" w:pos="6804"/>
        </w:tabs>
        <w:rPr>
          <w:sz w:val="24"/>
          <w:szCs w:val="24"/>
        </w:rPr>
      </w:pPr>
    </w:p>
    <w:p w14:paraId="61209952" w14:textId="77777777" w:rsidR="002949AF" w:rsidRDefault="002949AF" w:rsidP="002949AF">
      <w:pPr>
        <w:tabs>
          <w:tab w:val="left" w:pos="6804"/>
        </w:tabs>
        <w:rPr>
          <w:sz w:val="24"/>
          <w:szCs w:val="24"/>
        </w:rPr>
      </w:pPr>
      <w:r>
        <w:rPr>
          <w:sz w:val="24"/>
          <w:szCs w:val="24"/>
        </w:rPr>
        <w:t>Savivaldybės meras</w:t>
      </w:r>
      <w:r>
        <w:rPr>
          <w:sz w:val="24"/>
          <w:szCs w:val="24"/>
        </w:rPr>
        <w:tab/>
        <w:t>Rytis Mykolas Račkauskas</w:t>
      </w:r>
    </w:p>
    <w:p w14:paraId="61209953" w14:textId="77777777" w:rsidR="002949AF" w:rsidRDefault="002949AF" w:rsidP="002949AF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1209954" w14:textId="77777777" w:rsidR="00777385" w:rsidRDefault="00777385" w:rsidP="002949AF">
      <w:pPr>
        <w:ind w:left="5103"/>
        <w:jc w:val="both"/>
        <w:rPr>
          <w:sz w:val="24"/>
          <w:szCs w:val="24"/>
          <w:lang w:eastAsia="ar-SA"/>
        </w:rPr>
      </w:pPr>
      <w:r w:rsidRPr="0045625F">
        <w:rPr>
          <w:sz w:val="24"/>
          <w:szCs w:val="24"/>
          <w:lang w:eastAsia="ar-SA"/>
        </w:rPr>
        <w:lastRenderedPageBreak/>
        <w:t>PATVIRTINTA</w:t>
      </w:r>
    </w:p>
    <w:p w14:paraId="61209955" w14:textId="77777777" w:rsidR="002949AF" w:rsidRDefault="008C40CB" w:rsidP="002949AF">
      <w:pPr>
        <w:ind w:left="5103"/>
        <w:jc w:val="both"/>
        <w:rPr>
          <w:sz w:val="24"/>
          <w:szCs w:val="24"/>
        </w:rPr>
      </w:pPr>
      <w:r w:rsidRPr="0045625F">
        <w:rPr>
          <w:sz w:val="24"/>
          <w:szCs w:val="24"/>
          <w:lang w:eastAsia="ar-SA"/>
        </w:rPr>
        <w:t>Panevėžio miesto savivaldybės tarybos</w:t>
      </w:r>
    </w:p>
    <w:p w14:paraId="61209956" w14:textId="77777777" w:rsidR="008C40CB" w:rsidRPr="0045625F" w:rsidRDefault="008C40CB" w:rsidP="002949AF">
      <w:pPr>
        <w:ind w:left="5103"/>
        <w:jc w:val="both"/>
        <w:rPr>
          <w:sz w:val="24"/>
          <w:szCs w:val="24"/>
          <w:lang w:eastAsia="ar-SA"/>
        </w:rPr>
      </w:pPr>
      <w:r>
        <w:rPr>
          <w:sz w:val="24"/>
          <w:szCs w:val="24"/>
        </w:rPr>
        <w:t>2009 m. gegužės 28 d. sprendimu Nr. 1-33-9</w:t>
      </w:r>
    </w:p>
    <w:p w14:paraId="61209957" w14:textId="77777777" w:rsidR="00777385" w:rsidRPr="0045625F" w:rsidRDefault="008C40CB" w:rsidP="002949AF">
      <w:pPr>
        <w:suppressAutoHyphens/>
        <w:ind w:left="5103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(</w:t>
      </w:r>
      <w:r w:rsidR="00777385" w:rsidRPr="0045625F">
        <w:rPr>
          <w:sz w:val="24"/>
          <w:szCs w:val="24"/>
          <w:lang w:eastAsia="ar-SA"/>
        </w:rPr>
        <w:t>Panevėžio miesto savivaldybės tarybos</w:t>
      </w:r>
    </w:p>
    <w:p w14:paraId="61209958" w14:textId="77777777" w:rsidR="008C40CB" w:rsidRDefault="00777385" w:rsidP="002949AF">
      <w:pPr>
        <w:suppressAutoHyphens/>
        <w:ind w:left="5103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2016 m. lapkričio</w:t>
      </w:r>
      <w:r w:rsidRPr="0045625F">
        <w:rPr>
          <w:sz w:val="24"/>
          <w:szCs w:val="24"/>
          <w:lang w:eastAsia="ar-SA"/>
        </w:rPr>
        <w:t xml:space="preserve"> </w:t>
      </w:r>
      <w:r w:rsidR="002949AF">
        <w:rPr>
          <w:sz w:val="24"/>
          <w:szCs w:val="24"/>
          <w:lang w:eastAsia="ar-SA"/>
        </w:rPr>
        <w:t>24</w:t>
      </w:r>
      <w:r w:rsidRPr="0045625F">
        <w:rPr>
          <w:sz w:val="24"/>
          <w:szCs w:val="24"/>
          <w:lang w:eastAsia="ar-SA"/>
        </w:rPr>
        <w:t xml:space="preserve"> d. sprendim</w:t>
      </w:r>
      <w:r w:rsidR="008C40CB">
        <w:rPr>
          <w:sz w:val="24"/>
          <w:szCs w:val="24"/>
          <w:lang w:eastAsia="ar-SA"/>
        </w:rPr>
        <w:t>o</w:t>
      </w:r>
      <w:r w:rsidRPr="0045625F">
        <w:rPr>
          <w:sz w:val="24"/>
          <w:szCs w:val="24"/>
          <w:lang w:eastAsia="ar-SA"/>
        </w:rPr>
        <w:t xml:space="preserve"> Nr. </w:t>
      </w:r>
      <w:r w:rsidR="002949AF">
        <w:rPr>
          <w:sz w:val="24"/>
          <w:szCs w:val="24"/>
          <w:lang w:eastAsia="ar-SA"/>
        </w:rPr>
        <w:t>1-38</w:t>
      </w:r>
      <w:r w:rsidR="00646E5F">
        <w:rPr>
          <w:sz w:val="24"/>
          <w:szCs w:val="24"/>
          <w:lang w:eastAsia="ar-SA"/>
        </w:rPr>
        <w:t>6</w:t>
      </w:r>
    </w:p>
    <w:p w14:paraId="61209959" w14:textId="77777777" w:rsidR="00777385" w:rsidRPr="0045625F" w:rsidRDefault="008C40CB" w:rsidP="002949AF">
      <w:pPr>
        <w:suppressAutoHyphens/>
        <w:ind w:left="5103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redakcija)</w:t>
      </w:r>
    </w:p>
    <w:p w14:paraId="6120995A" w14:textId="77777777" w:rsidR="00777385" w:rsidRDefault="00777385" w:rsidP="00F91A32">
      <w:pPr>
        <w:jc w:val="center"/>
        <w:rPr>
          <w:sz w:val="24"/>
          <w:szCs w:val="24"/>
          <w:lang w:val="es-ES"/>
        </w:rPr>
      </w:pPr>
    </w:p>
    <w:p w14:paraId="6120995B" w14:textId="77777777" w:rsidR="0037755E" w:rsidRPr="00EA2E29" w:rsidRDefault="0037755E" w:rsidP="00F91A32">
      <w:pPr>
        <w:tabs>
          <w:tab w:val="left" w:pos="426"/>
          <w:tab w:val="left" w:pos="851"/>
          <w:tab w:val="left" w:pos="993"/>
          <w:tab w:val="left" w:pos="1170"/>
        </w:tabs>
        <w:jc w:val="center"/>
        <w:rPr>
          <w:sz w:val="24"/>
          <w:szCs w:val="24"/>
          <w:lang w:eastAsia="lt-LT"/>
        </w:rPr>
      </w:pPr>
      <w:r w:rsidRPr="00EA2E29">
        <w:rPr>
          <w:b/>
          <w:bCs/>
          <w:caps/>
          <w:sz w:val="24"/>
          <w:szCs w:val="24"/>
        </w:rPr>
        <w:t>MOKINIŲ priėmimo į PANEVĖŽIO miesto savivaldybĖs MOKYKLAS, VYKDANČIAS NEFORMALIOJO VAIKŲ ŠVIETIMO, FORMALŲJĮ ŠVIETIMĄ</w:t>
      </w:r>
      <w:r w:rsidR="00F20D52" w:rsidRPr="00EA2E29">
        <w:rPr>
          <w:b/>
          <w:bCs/>
          <w:caps/>
          <w:sz w:val="24"/>
          <w:szCs w:val="24"/>
        </w:rPr>
        <w:t xml:space="preserve"> </w:t>
      </w:r>
      <w:r w:rsidRPr="00EA2E29">
        <w:rPr>
          <w:b/>
          <w:bCs/>
          <w:caps/>
          <w:sz w:val="24"/>
          <w:szCs w:val="24"/>
        </w:rPr>
        <w:t>PAPILDANČIO UGD</w:t>
      </w:r>
      <w:r w:rsidR="00EA2E29" w:rsidRPr="00EA2E29">
        <w:rPr>
          <w:b/>
          <w:bCs/>
          <w:caps/>
          <w:sz w:val="24"/>
          <w:szCs w:val="24"/>
        </w:rPr>
        <w:t>Y</w:t>
      </w:r>
      <w:r w:rsidRPr="00EA2E29">
        <w:rPr>
          <w:b/>
          <w:bCs/>
          <w:caps/>
          <w:sz w:val="24"/>
          <w:szCs w:val="24"/>
        </w:rPr>
        <w:t>MO</w:t>
      </w:r>
      <w:r w:rsidR="00F20D52" w:rsidRPr="00EA2E29">
        <w:rPr>
          <w:b/>
          <w:bCs/>
          <w:caps/>
          <w:sz w:val="24"/>
          <w:szCs w:val="24"/>
        </w:rPr>
        <w:t>,</w:t>
      </w:r>
      <w:r w:rsidRPr="00EA2E29">
        <w:rPr>
          <w:b/>
          <w:bCs/>
          <w:caps/>
          <w:sz w:val="24"/>
          <w:szCs w:val="24"/>
        </w:rPr>
        <w:t xml:space="preserve"> SUAUGUSIŲJŲ MENINIO UGDYMO PROGRAMAS IR</w:t>
      </w:r>
      <w:r w:rsidRPr="00EA2E29">
        <w:rPr>
          <w:b/>
          <w:sz w:val="24"/>
          <w:szCs w:val="24"/>
          <w:lang w:eastAsia="lt-LT"/>
        </w:rPr>
        <w:t xml:space="preserve"> NEFOR</w:t>
      </w:r>
      <w:r w:rsidR="00065C80">
        <w:rPr>
          <w:b/>
          <w:sz w:val="24"/>
          <w:szCs w:val="24"/>
          <w:lang w:eastAsia="lt-LT"/>
        </w:rPr>
        <w:t xml:space="preserve">MALIOJO VAIKŲ ŠVIETIMO PROGRAMAS </w:t>
      </w:r>
      <w:r w:rsidRPr="00EA2E29">
        <w:rPr>
          <w:b/>
          <w:sz w:val="24"/>
          <w:szCs w:val="24"/>
          <w:lang w:eastAsia="lt-LT"/>
        </w:rPr>
        <w:t>PER MOKINIŲ ATOSTOGAS</w:t>
      </w:r>
      <w:r w:rsidRPr="00EA2E29">
        <w:rPr>
          <w:b/>
          <w:bCs/>
          <w:caps/>
          <w:sz w:val="24"/>
          <w:szCs w:val="24"/>
        </w:rPr>
        <w:t>, tvarkOS APRAŠAS</w:t>
      </w:r>
    </w:p>
    <w:p w14:paraId="6120995C" w14:textId="77777777" w:rsidR="0037755E" w:rsidRPr="00EA2E29" w:rsidRDefault="0037755E" w:rsidP="00F91A32">
      <w:pPr>
        <w:pStyle w:val="Pagrindinistekstas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120995D" w14:textId="77777777" w:rsidR="00EA2E29" w:rsidRDefault="0037755E" w:rsidP="00F91A32">
      <w:pPr>
        <w:pStyle w:val="Pagrindinistekstas"/>
        <w:tabs>
          <w:tab w:val="left" w:pos="3744"/>
          <w:tab w:val="left" w:pos="3822"/>
          <w:tab w:val="left" w:pos="3978"/>
          <w:tab w:val="left" w:pos="4212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EA2E29">
        <w:rPr>
          <w:rFonts w:ascii="Times New Roman" w:hAnsi="Times New Roman"/>
          <w:b/>
          <w:bCs/>
          <w:sz w:val="24"/>
          <w:szCs w:val="24"/>
        </w:rPr>
        <w:t>I</w:t>
      </w:r>
      <w:r w:rsidR="00EA2E29">
        <w:rPr>
          <w:rFonts w:ascii="Times New Roman" w:hAnsi="Times New Roman"/>
          <w:b/>
          <w:bCs/>
          <w:sz w:val="24"/>
          <w:szCs w:val="24"/>
        </w:rPr>
        <w:t xml:space="preserve"> SKYRIUS</w:t>
      </w:r>
    </w:p>
    <w:p w14:paraId="6120995E" w14:textId="77777777" w:rsidR="0037755E" w:rsidRPr="00EA2E29" w:rsidRDefault="0037755E" w:rsidP="00F91A32">
      <w:pPr>
        <w:pStyle w:val="Pagrindinistekstas"/>
        <w:tabs>
          <w:tab w:val="left" w:pos="3744"/>
          <w:tab w:val="left" w:pos="3822"/>
          <w:tab w:val="left" w:pos="3978"/>
          <w:tab w:val="left" w:pos="4212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EA2E29">
        <w:rPr>
          <w:rFonts w:ascii="Times New Roman" w:hAnsi="Times New Roman"/>
          <w:b/>
          <w:bCs/>
          <w:sz w:val="24"/>
          <w:szCs w:val="24"/>
        </w:rPr>
        <w:t>BENDROSIOS NUOSTATOS</w:t>
      </w:r>
    </w:p>
    <w:p w14:paraId="6120995F" w14:textId="77777777" w:rsidR="0037755E" w:rsidRPr="00EA2E29" w:rsidRDefault="0037755E" w:rsidP="00F91A32">
      <w:pPr>
        <w:pStyle w:val="Pagrindinistekstas"/>
        <w:jc w:val="center"/>
        <w:rPr>
          <w:rFonts w:ascii="Times New Roman" w:hAnsi="Times New Roman"/>
          <w:sz w:val="24"/>
          <w:szCs w:val="24"/>
        </w:rPr>
      </w:pPr>
    </w:p>
    <w:p w14:paraId="61209960" w14:textId="77777777" w:rsidR="0037755E" w:rsidRPr="00EA2E29" w:rsidRDefault="0037755E" w:rsidP="00F91A32">
      <w:pPr>
        <w:pStyle w:val="Pagrindinistekstas"/>
        <w:spacing w:line="360" w:lineRule="auto"/>
        <w:ind w:firstLine="851"/>
        <w:jc w:val="both"/>
        <w:rPr>
          <w:rFonts w:ascii="Times New Roman" w:hAnsi="Times New Roman"/>
          <w:sz w:val="24"/>
          <w:szCs w:val="24"/>
          <w:lang w:val="lv-LV"/>
        </w:rPr>
      </w:pPr>
      <w:r w:rsidRPr="00EA2E29">
        <w:rPr>
          <w:rFonts w:ascii="Times New Roman" w:hAnsi="Times New Roman"/>
          <w:sz w:val="24"/>
          <w:szCs w:val="24"/>
        </w:rPr>
        <w:t>1.</w:t>
      </w:r>
      <w:r w:rsidRPr="00EA2E29">
        <w:rPr>
          <w:rFonts w:ascii="Times New Roman" w:hAnsi="Times New Roman"/>
          <w:b/>
          <w:bCs/>
          <w:caps/>
          <w:sz w:val="24"/>
          <w:szCs w:val="24"/>
        </w:rPr>
        <w:t xml:space="preserve"> </w:t>
      </w:r>
      <w:r w:rsidR="00065C80">
        <w:rPr>
          <w:rFonts w:ascii="Times New Roman" w:hAnsi="Times New Roman"/>
          <w:bCs/>
          <w:sz w:val="24"/>
          <w:szCs w:val="24"/>
        </w:rPr>
        <w:t>M</w:t>
      </w:r>
      <w:r w:rsidR="00065C80" w:rsidRPr="00065C80">
        <w:rPr>
          <w:rFonts w:ascii="Times New Roman" w:hAnsi="Times New Roman"/>
          <w:bCs/>
          <w:sz w:val="24"/>
          <w:szCs w:val="24"/>
        </w:rPr>
        <w:t xml:space="preserve">okinių priėmimo į </w:t>
      </w:r>
      <w:r w:rsidR="00065C80">
        <w:rPr>
          <w:rFonts w:ascii="Times New Roman" w:hAnsi="Times New Roman"/>
          <w:bCs/>
          <w:sz w:val="24"/>
          <w:szCs w:val="24"/>
        </w:rPr>
        <w:t>P</w:t>
      </w:r>
      <w:r w:rsidR="00065C80" w:rsidRPr="00065C80">
        <w:rPr>
          <w:rFonts w:ascii="Times New Roman" w:hAnsi="Times New Roman"/>
          <w:bCs/>
          <w:sz w:val="24"/>
          <w:szCs w:val="24"/>
        </w:rPr>
        <w:t>anevėžio miesto savivaldybės mokyklas, vykdančias neformaliojo vaikų švietimo, formalųjį švietimą papildančio ugdymo, suaugusiųjų meninio ugdymo programas ir neformaliojo vaikų švietimo programas per mokinių atostogas,</w:t>
      </w:r>
      <w:r w:rsidRPr="00EA2E29">
        <w:rPr>
          <w:rFonts w:ascii="Times New Roman" w:hAnsi="Times New Roman"/>
          <w:bCs/>
          <w:sz w:val="24"/>
          <w:szCs w:val="24"/>
        </w:rPr>
        <w:t xml:space="preserve"> tvarkos apraše</w:t>
      </w:r>
      <w:r w:rsidRPr="00EA2E29">
        <w:rPr>
          <w:rFonts w:ascii="Times New Roman" w:hAnsi="Times New Roman"/>
          <w:sz w:val="24"/>
          <w:szCs w:val="24"/>
        </w:rPr>
        <w:t xml:space="preserve"> nustatomas asmenų priėmimas į neformaliojo vaikų švietimo programas </w:t>
      </w:r>
      <w:r w:rsidR="00224A85" w:rsidRPr="00EA2E29">
        <w:rPr>
          <w:rFonts w:ascii="Times New Roman" w:hAnsi="Times New Roman"/>
          <w:sz w:val="24"/>
          <w:szCs w:val="24"/>
        </w:rPr>
        <w:t xml:space="preserve">vykdančias </w:t>
      </w:r>
      <w:r w:rsidRPr="00EA2E29">
        <w:rPr>
          <w:rFonts w:ascii="Times New Roman" w:hAnsi="Times New Roman"/>
          <w:sz w:val="24"/>
          <w:szCs w:val="24"/>
        </w:rPr>
        <w:t>Muzikos mokyklą, Dailės mokyklą, Moksleivių namus, Gamtos mokyklą (toliau – mokyklos).</w:t>
      </w:r>
    </w:p>
    <w:p w14:paraId="61209961" w14:textId="77777777" w:rsidR="0037755E" w:rsidRPr="00EA2E29" w:rsidRDefault="00322CEF" w:rsidP="00F91A32">
      <w:pPr>
        <w:pStyle w:val="Pagrindinistekstas"/>
        <w:spacing w:line="360" w:lineRule="auto"/>
        <w:ind w:firstLine="851"/>
        <w:jc w:val="both"/>
        <w:rPr>
          <w:rFonts w:ascii="Times New Roman" w:hAnsi="Times New Roman"/>
          <w:sz w:val="24"/>
          <w:szCs w:val="24"/>
          <w:lang w:val="lv-LV"/>
        </w:rPr>
      </w:pPr>
      <w:r w:rsidRPr="00EA2E29">
        <w:rPr>
          <w:rFonts w:ascii="Times New Roman" w:hAnsi="Times New Roman"/>
          <w:sz w:val="24"/>
          <w:szCs w:val="24"/>
          <w:lang w:val="lv-LV"/>
        </w:rPr>
        <w:t>2</w:t>
      </w:r>
      <w:r w:rsidR="0037755E" w:rsidRPr="00EA2E29">
        <w:rPr>
          <w:rFonts w:ascii="Times New Roman" w:hAnsi="Times New Roman"/>
          <w:sz w:val="24"/>
          <w:szCs w:val="24"/>
          <w:lang w:val="lv-LV"/>
        </w:rPr>
        <w:t xml:space="preserve">. Už ugdymą mokyklose ir </w:t>
      </w:r>
      <w:r w:rsidR="0037755E" w:rsidRPr="00EA2E29">
        <w:rPr>
          <w:rFonts w:ascii="Times New Roman" w:hAnsi="Times New Roman"/>
          <w:sz w:val="24"/>
          <w:szCs w:val="24"/>
        </w:rPr>
        <w:t>už kitas atlygintinai teikiamas paslaugas imamas</w:t>
      </w:r>
      <w:r w:rsidR="0037755E" w:rsidRPr="00EA2E29">
        <w:rPr>
          <w:rFonts w:ascii="Times New Roman" w:hAnsi="Times New Roman"/>
          <w:sz w:val="24"/>
          <w:szCs w:val="24"/>
          <w:lang w:val="lv-LV"/>
        </w:rPr>
        <w:t xml:space="preserve"> Panevėžio miesto savivaldybės </w:t>
      </w:r>
      <w:r w:rsidR="005A1809">
        <w:rPr>
          <w:rFonts w:ascii="Times New Roman" w:hAnsi="Times New Roman"/>
          <w:sz w:val="24"/>
          <w:szCs w:val="24"/>
          <w:lang w:val="lv-LV"/>
        </w:rPr>
        <w:t xml:space="preserve">(toliau – Savivaldybė) </w:t>
      </w:r>
      <w:r w:rsidR="00E22FB2" w:rsidRPr="00EA2E29">
        <w:rPr>
          <w:rFonts w:ascii="Times New Roman" w:hAnsi="Times New Roman"/>
          <w:sz w:val="24"/>
          <w:szCs w:val="24"/>
          <w:lang w:val="lv-LV"/>
        </w:rPr>
        <w:t xml:space="preserve">tarybos </w:t>
      </w:r>
      <w:r w:rsidR="0037755E" w:rsidRPr="00EA2E29">
        <w:rPr>
          <w:rFonts w:ascii="Times New Roman" w:hAnsi="Times New Roman"/>
          <w:sz w:val="24"/>
          <w:szCs w:val="24"/>
          <w:lang w:val="lv-LV"/>
        </w:rPr>
        <w:t>nustatyto dydžio mokestis.</w:t>
      </w:r>
    </w:p>
    <w:p w14:paraId="61209962" w14:textId="77777777" w:rsidR="0037755E" w:rsidRPr="00EA2E29" w:rsidRDefault="00322CEF" w:rsidP="00F91A32">
      <w:pPr>
        <w:pStyle w:val="Pagrindinistekstas"/>
        <w:spacing w:line="360" w:lineRule="auto"/>
        <w:ind w:firstLine="851"/>
        <w:jc w:val="both"/>
        <w:rPr>
          <w:rFonts w:ascii="Times New Roman" w:hAnsi="Times New Roman"/>
          <w:sz w:val="24"/>
          <w:szCs w:val="24"/>
          <w:lang w:val="lv-LV"/>
        </w:rPr>
      </w:pPr>
      <w:r w:rsidRPr="00EA2E29">
        <w:rPr>
          <w:rFonts w:ascii="Times New Roman" w:hAnsi="Times New Roman"/>
          <w:sz w:val="24"/>
          <w:szCs w:val="24"/>
          <w:lang w:val="lv-LV"/>
        </w:rPr>
        <w:t>3</w:t>
      </w:r>
      <w:r w:rsidR="0037755E" w:rsidRPr="00EA2E29">
        <w:rPr>
          <w:rFonts w:ascii="Times New Roman" w:hAnsi="Times New Roman"/>
          <w:sz w:val="24"/>
          <w:szCs w:val="24"/>
          <w:lang w:val="lv-LV"/>
        </w:rPr>
        <w:t>. A</w:t>
      </w:r>
      <w:r w:rsidR="00956E45">
        <w:rPr>
          <w:rFonts w:ascii="Times New Roman" w:hAnsi="Times New Roman"/>
          <w:sz w:val="24"/>
          <w:szCs w:val="24"/>
          <w:lang w:val="lv-LV"/>
        </w:rPr>
        <w:t>t</w:t>
      </w:r>
      <w:r w:rsidR="0037755E" w:rsidRPr="00EA2E29">
        <w:rPr>
          <w:rFonts w:ascii="Times New Roman" w:hAnsi="Times New Roman"/>
          <w:sz w:val="24"/>
          <w:szCs w:val="24"/>
          <w:lang w:val="lv-LV"/>
        </w:rPr>
        <w:t xml:space="preserve">lyginimo už ugdymo paslaugas lengvatos taikomos Lietuvos Respublikos įstatymų ir </w:t>
      </w:r>
      <w:r w:rsidR="005A1809">
        <w:rPr>
          <w:rFonts w:ascii="Times New Roman" w:hAnsi="Times New Roman"/>
          <w:sz w:val="24"/>
          <w:szCs w:val="24"/>
          <w:lang w:val="lv-LV"/>
        </w:rPr>
        <w:t>S</w:t>
      </w:r>
      <w:r w:rsidR="0037755E" w:rsidRPr="00EA2E29">
        <w:rPr>
          <w:rFonts w:ascii="Times New Roman" w:hAnsi="Times New Roman"/>
          <w:sz w:val="24"/>
          <w:szCs w:val="24"/>
          <w:lang w:val="lv-LV"/>
        </w:rPr>
        <w:t>avivaldybės tarybos nustatyta tvarka.</w:t>
      </w:r>
    </w:p>
    <w:p w14:paraId="61209963" w14:textId="77777777" w:rsidR="0037755E" w:rsidRPr="00EA2E29" w:rsidRDefault="0037755E" w:rsidP="00F91A32">
      <w:pPr>
        <w:pStyle w:val="Pagrindinistekstas"/>
        <w:jc w:val="center"/>
        <w:rPr>
          <w:rFonts w:ascii="Times New Roman" w:hAnsi="Times New Roman"/>
          <w:b/>
          <w:bCs/>
          <w:sz w:val="24"/>
          <w:szCs w:val="24"/>
          <w:lang w:val="lv-LV"/>
        </w:rPr>
      </w:pPr>
    </w:p>
    <w:p w14:paraId="61209964" w14:textId="77777777" w:rsidR="00EA2E29" w:rsidRDefault="0037755E" w:rsidP="00F91A32">
      <w:pPr>
        <w:pStyle w:val="Antrat4"/>
        <w:spacing w:line="240" w:lineRule="auto"/>
        <w:jc w:val="center"/>
        <w:rPr>
          <w:b/>
          <w:bCs/>
          <w:szCs w:val="24"/>
        </w:rPr>
      </w:pPr>
      <w:r w:rsidRPr="00EA2E29">
        <w:rPr>
          <w:b/>
          <w:bCs/>
          <w:szCs w:val="24"/>
        </w:rPr>
        <w:t>II</w:t>
      </w:r>
      <w:r w:rsidR="00EA2E29">
        <w:rPr>
          <w:b/>
          <w:bCs/>
          <w:szCs w:val="24"/>
        </w:rPr>
        <w:t xml:space="preserve"> SKYRIUS</w:t>
      </w:r>
    </w:p>
    <w:p w14:paraId="61209965" w14:textId="77777777" w:rsidR="0037755E" w:rsidRPr="00EA2E29" w:rsidRDefault="0037755E" w:rsidP="00F91A32">
      <w:pPr>
        <w:pStyle w:val="Antrat4"/>
        <w:spacing w:line="240" w:lineRule="auto"/>
        <w:jc w:val="center"/>
        <w:rPr>
          <w:b/>
          <w:bCs/>
          <w:szCs w:val="24"/>
        </w:rPr>
      </w:pPr>
      <w:r w:rsidRPr="00EA2E29">
        <w:rPr>
          <w:b/>
          <w:bCs/>
          <w:szCs w:val="24"/>
        </w:rPr>
        <w:t>PROGRAMOS IR MOKYMOSI TRUKMĖ</w:t>
      </w:r>
    </w:p>
    <w:p w14:paraId="61209966" w14:textId="77777777" w:rsidR="0037755E" w:rsidRPr="00EA2E29" w:rsidRDefault="0037755E" w:rsidP="00F91A32">
      <w:pPr>
        <w:jc w:val="center"/>
        <w:rPr>
          <w:sz w:val="24"/>
          <w:szCs w:val="24"/>
        </w:rPr>
      </w:pPr>
    </w:p>
    <w:p w14:paraId="61209967" w14:textId="77777777" w:rsidR="0037755E" w:rsidRPr="00EA2E29" w:rsidRDefault="00322CEF" w:rsidP="00F91A32">
      <w:pPr>
        <w:pStyle w:val="Pagrindinistekstas"/>
        <w:tabs>
          <w:tab w:val="left" w:pos="624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  <w:lang w:val="lv-LV"/>
        </w:rPr>
      </w:pPr>
      <w:r w:rsidRPr="00EA2E29">
        <w:rPr>
          <w:rFonts w:ascii="Times New Roman" w:hAnsi="Times New Roman"/>
          <w:sz w:val="24"/>
          <w:szCs w:val="24"/>
        </w:rPr>
        <w:t>4</w:t>
      </w:r>
      <w:r w:rsidR="0037755E" w:rsidRPr="00EA2E29">
        <w:rPr>
          <w:rFonts w:ascii="Times New Roman" w:hAnsi="Times New Roman"/>
          <w:sz w:val="24"/>
          <w:szCs w:val="24"/>
        </w:rPr>
        <w:t xml:space="preserve">. </w:t>
      </w:r>
      <w:r w:rsidR="00A51FB6" w:rsidRPr="00EA2E29">
        <w:rPr>
          <w:rFonts w:ascii="Times New Roman" w:hAnsi="Times New Roman"/>
          <w:sz w:val="24"/>
          <w:szCs w:val="24"/>
        </w:rPr>
        <w:t xml:space="preserve">Rengiant </w:t>
      </w:r>
      <w:r w:rsidR="0037755E" w:rsidRPr="00EA2E29">
        <w:rPr>
          <w:rFonts w:ascii="Times New Roman" w:hAnsi="Times New Roman"/>
          <w:sz w:val="24"/>
          <w:szCs w:val="24"/>
        </w:rPr>
        <w:t xml:space="preserve">programas </w:t>
      </w:r>
      <w:r w:rsidR="0037755E" w:rsidRPr="00EA2E29">
        <w:rPr>
          <w:rFonts w:ascii="Times New Roman" w:hAnsi="Times New Roman"/>
          <w:sz w:val="24"/>
          <w:szCs w:val="24"/>
          <w:lang w:val="lv-LV"/>
        </w:rPr>
        <w:t>atsižvelgiama į miesto vaikų ir jaunuolių poreikius ir interesus, jų tėvų pageidavimus, pedagogų pasirengimą ir turimą materialinę bazę.</w:t>
      </w:r>
    </w:p>
    <w:p w14:paraId="61209968" w14:textId="77777777" w:rsidR="0037755E" w:rsidRPr="00EA2E29" w:rsidRDefault="00322CEF" w:rsidP="00F91A32">
      <w:pPr>
        <w:pStyle w:val="Pagrindinistekstas"/>
        <w:tabs>
          <w:tab w:val="left" w:pos="-285"/>
          <w:tab w:val="left" w:pos="624"/>
          <w:tab w:val="left" w:pos="1026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  <w:lang w:val="lv-LV"/>
        </w:rPr>
      </w:pPr>
      <w:r w:rsidRPr="00EA2E29">
        <w:rPr>
          <w:rFonts w:ascii="Times New Roman" w:hAnsi="Times New Roman"/>
          <w:sz w:val="24"/>
          <w:szCs w:val="24"/>
          <w:lang w:val="lv-LV"/>
        </w:rPr>
        <w:t>5</w:t>
      </w:r>
      <w:r w:rsidR="0037755E" w:rsidRPr="00EA2E29">
        <w:rPr>
          <w:rFonts w:ascii="Times New Roman" w:hAnsi="Times New Roman"/>
          <w:sz w:val="24"/>
          <w:szCs w:val="24"/>
          <w:lang w:val="lv-LV"/>
        </w:rPr>
        <w:t>. Neformalusis vaikų švietimas mokyklose organizuojamas pagal mokytojų parengtas neformaliojo vaikų švietimo ir formalųjį švietimą papildančio ugdymo programas</w:t>
      </w:r>
      <w:r w:rsidR="00E22FB2">
        <w:rPr>
          <w:rFonts w:ascii="Times New Roman" w:hAnsi="Times New Roman"/>
          <w:sz w:val="24"/>
          <w:szCs w:val="24"/>
          <w:lang w:val="lv-LV"/>
        </w:rPr>
        <w:t>,</w:t>
      </w:r>
      <w:r w:rsidR="0037755E" w:rsidRPr="00EA2E29">
        <w:rPr>
          <w:rFonts w:ascii="Times New Roman" w:hAnsi="Times New Roman"/>
          <w:sz w:val="24"/>
          <w:szCs w:val="24"/>
          <w:lang w:val="lv-LV"/>
        </w:rPr>
        <w:t xml:space="preserve"> pagal ugdymo planus, suderintus su </w:t>
      </w:r>
      <w:r w:rsidR="00E22FB2">
        <w:rPr>
          <w:rFonts w:ascii="Times New Roman" w:hAnsi="Times New Roman"/>
          <w:sz w:val="24"/>
          <w:szCs w:val="24"/>
          <w:lang w:val="lv-LV"/>
        </w:rPr>
        <w:t>S</w:t>
      </w:r>
      <w:r w:rsidR="0037755E" w:rsidRPr="00EA2E29">
        <w:rPr>
          <w:rFonts w:ascii="Times New Roman" w:hAnsi="Times New Roman"/>
          <w:sz w:val="24"/>
          <w:szCs w:val="24"/>
          <w:lang w:val="lv-LV"/>
        </w:rPr>
        <w:t>avivaldybės administracijos Švietimo ir jaunimo reikalų skyriumi. Programas ir ugdymo planą įsakymu tvirtina mokyklos direktorius.</w:t>
      </w:r>
    </w:p>
    <w:p w14:paraId="61209969" w14:textId="77777777" w:rsidR="0037755E" w:rsidRPr="00EA2E29" w:rsidRDefault="00322CEF" w:rsidP="00F91A32">
      <w:pPr>
        <w:pStyle w:val="Pagrindinistekstas"/>
        <w:tabs>
          <w:tab w:val="left" w:pos="624"/>
          <w:tab w:val="left" w:pos="912"/>
          <w:tab w:val="left" w:pos="969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A2E29">
        <w:rPr>
          <w:rFonts w:ascii="Times New Roman" w:hAnsi="Times New Roman"/>
          <w:sz w:val="24"/>
          <w:szCs w:val="24"/>
        </w:rPr>
        <w:t>6</w:t>
      </w:r>
      <w:r w:rsidR="0037755E" w:rsidRPr="00EA2E29">
        <w:rPr>
          <w:rFonts w:ascii="Times New Roman" w:hAnsi="Times New Roman"/>
          <w:sz w:val="24"/>
          <w:szCs w:val="24"/>
        </w:rPr>
        <w:t>.</w:t>
      </w:r>
      <w:r w:rsidR="00256939" w:rsidRPr="00EA2E29">
        <w:rPr>
          <w:rFonts w:ascii="Times New Roman" w:hAnsi="Times New Roman"/>
          <w:sz w:val="24"/>
          <w:szCs w:val="24"/>
        </w:rPr>
        <w:t xml:space="preserve"> N</w:t>
      </w:r>
      <w:r w:rsidR="0037755E" w:rsidRPr="00EA2E29">
        <w:rPr>
          <w:rFonts w:ascii="Times New Roman" w:hAnsi="Times New Roman"/>
          <w:sz w:val="24"/>
          <w:szCs w:val="24"/>
        </w:rPr>
        <w:t>efor</w:t>
      </w:r>
      <w:r w:rsidR="00256939" w:rsidRPr="00EA2E29">
        <w:rPr>
          <w:rFonts w:ascii="Times New Roman" w:hAnsi="Times New Roman"/>
          <w:sz w:val="24"/>
          <w:szCs w:val="24"/>
        </w:rPr>
        <w:t>maliojo vaikų švietimo programos</w:t>
      </w:r>
      <w:r w:rsidR="0037755E" w:rsidRPr="00EA2E29">
        <w:rPr>
          <w:rFonts w:ascii="Times New Roman" w:hAnsi="Times New Roman"/>
          <w:sz w:val="24"/>
          <w:szCs w:val="24"/>
        </w:rPr>
        <w:t xml:space="preserve"> rengia</w:t>
      </w:r>
      <w:r w:rsidR="00256939" w:rsidRPr="00EA2E29">
        <w:rPr>
          <w:rFonts w:ascii="Times New Roman" w:hAnsi="Times New Roman"/>
          <w:sz w:val="24"/>
          <w:szCs w:val="24"/>
        </w:rPr>
        <w:t>mos</w:t>
      </w:r>
      <w:r w:rsidR="00A51FB6" w:rsidRPr="00EA2E29">
        <w:rPr>
          <w:rFonts w:ascii="Times New Roman" w:hAnsi="Times New Roman"/>
          <w:sz w:val="24"/>
          <w:szCs w:val="24"/>
        </w:rPr>
        <w:t xml:space="preserve"> vadovaujantis</w:t>
      </w:r>
      <w:r w:rsidR="0037755E" w:rsidRPr="00EA2E29">
        <w:rPr>
          <w:rFonts w:ascii="Times New Roman" w:hAnsi="Times New Roman"/>
          <w:sz w:val="24"/>
          <w:szCs w:val="24"/>
        </w:rPr>
        <w:t xml:space="preserve"> Lietuvos Respublikos švietimo ir mokslo ministro patvirtintu Bendrųjų iš valstybės ir savivaldybių biudžetų finansuojamų neformaliojo švietimo programų kriterijų a</w:t>
      </w:r>
      <w:r w:rsidR="00F20D52" w:rsidRPr="00EA2E29">
        <w:rPr>
          <w:rFonts w:ascii="Times New Roman" w:hAnsi="Times New Roman"/>
          <w:sz w:val="24"/>
          <w:szCs w:val="24"/>
        </w:rPr>
        <w:t>prašu.</w:t>
      </w:r>
    </w:p>
    <w:p w14:paraId="6120996A" w14:textId="77777777" w:rsidR="0037755E" w:rsidRPr="00EA2E29" w:rsidRDefault="00322CEF" w:rsidP="00F91A32">
      <w:pPr>
        <w:pStyle w:val="Pagrindinistekstas"/>
        <w:tabs>
          <w:tab w:val="left" w:pos="624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A2E29">
        <w:rPr>
          <w:rFonts w:ascii="Times New Roman" w:hAnsi="Times New Roman"/>
          <w:sz w:val="24"/>
          <w:szCs w:val="24"/>
        </w:rPr>
        <w:t>7</w:t>
      </w:r>
      <w:r w:rsidR="0037755E" w:rsidRPr="00EA2E29">
        <w:rPr>
          <w:rFonts w:ascii="Times New Roman" w:hAnsi="Times New Roman"/>
          <w:sz w:val="24"/>
          <w:szCs w:val="24"/>
        </w:rPr>
        <w:t xml:space="preserve">. Formalųjį švietimą papildančio ugdymo programas mokyklos rengia </w:t>
      </w:r>
      <w:r w:rsidR="00802A4C">
        <w:rPr>
          <w:rFonts w:ascii="Times New Roman" w:hAnsi="Times New Roman"/>
          <w:sz w:val="24"/>
          <w:szCs w:val="24"/>
        </w:rPr>
        <w:t xml:space="preserve">vadovaudamosi </w:t>
      </w:r>
      <w:r w:rsidR="00B5324C" w:rsidRPr="009731DC">
        <w:rPr>
          <w:rFonts w:ascii="Times New Roman" w:hAnsi="Times New Roman"/>
          <w:sz w:val="24"/>
          <w:szCs w:val="24"/>
        </w:rPr>
        <w:t>Rekomendacijo</w:t>
      </w:r>
      <w:r w:rsidR="00B5324C">
        <w:rPr>
          <w:rFonts w:ascii="Times New Roman" w:hAnsi="Times New Roman"/>
          <w:sz w:val="24"/>
          <w:szCs w:val="24"/>
        </w:rPr>
        <w:t>mi</w:t>
      </w:r>
      <w:r w:rsidR="00B5324C" w:rsidRPr="009731DC">
        <w:rPr>
          <w:rFonts w:ascii="Times New Roman" w:hAnsi="Times New Roman"/>
          <w:sz w:val="24"/>
          <w:szCs w:val="24"/>
        </w:rPr>
        <w:t xml:space="preserve">s </w:t>
      </w:r>
      <w:r w:rsidR="00B5324C">
        <w:rPr>
          <w:rFonts w:ascii="Times New Roman" w:hAnsi="Times New Roman"/>
          <w:sz w:val="24"/>
          <w:szCs w:val="24"/>
        </w:rPr>
        <w:t xml:space="preserve">dėl meninio </w:t>
      </w:r>
      <w:r w:rsidR="00B5324C" w:rsidRPr="009731DC">
        <w:rPr>
          <w:rFonts w:ascii="Times New Roman" w:hAnsi="Times New Roman"/>
          <w:sz w:val="24"/>
          <w:szCs w:val="24"/>
        </w:rPr>
        <w:t xml:space="preserve">formalųjį švietimą papildančio </w:t>
      </w:r>
      <w:r w:rsidR="00B5324C">
        <w:rPr>
          <w:rFonts w:ascii="Times New Roman" w:hAnsi="Times New Roman"/>
          <w:sz w:val="24"/>
          <w:szCs w:val="24"/>
        </w:rPr>
        <w:t>ugdymo programų rengimo ir įgyvendinimo</w:t>
      </w:r>
      <w:r w:rsidR="00802A4C">
        <w:rPr>
          <w:rFonts w:ascii="Times New Roman" w:hAnsi="Times New Roman"/>
          <w:sz w:val="24"/>
          <w:szCs w:val="24"/>
        </w:rPr>
        <w:t>,</w:t>
      </w:r>
      <w:r w:rsidR="00802A4C" w:rsidRPr="00EA2E29">
        <w:rPr>
          <w:rFonts w:ascii="Times New Roman" w:hAnsi="Times New Roman"/>
          <w:sz w:val="24"/>
          <w:szCs w:val="24"/>
        </w:rPr>
        <w:t xml:space="preserve"> patvirtintomis </w:t>
      </w:r>
      <w:r w:rsidR="0037755E" w:rsidRPr="00EA2E29">
        <w:rPr>
          <w:rFonts w:ascii="Times New Roman" w:hAnsi="Times New Roman"/>
          <w:sz w:val="24"/>
          <w:szCs w:val="24"/>
        </w:rPr>
        <w:t xml:space="preserve">Lietuvos Respublikos švietimo ir mokslo ministro 2015 m. sausio </w:t>
      </w:r>
      <w:r w:rsidR="00F91A32">
        <w:rPr>
          <w:rFonts w:ascii="Times New Roman" w:hAnsi="Times New Roman"/>
          <w:sz w:val="24"/>
          <w:szCs w:val="24"/>
        </w:rPr>
        <w:t xml:space="preserve">   </w:t>
      </w:r>
      <w:r w:rsidR="0037755E" w:rsidRPr="00EA2E29">
        <w:rPr>
          <w:rFonts w:ascii="Times New Roman" w:hAnsi="Times New Roman"/>
          <w:sz w:val="24"/>
          <w:szCs w:val="24"/>
        </w:rPr>
        <w:lastRenderedPageBreak/>
        <w:t>27 d. įsakymu Nr. V-48.</w:t>
      </w:r>
      <w:r w:rsidR="0037755E" w:rsidRPr="00EA2E29">
        <w:rPr>
          <w:sz w:val="24"/>
          <w:szCs w:val="24"/>
        </w:rPr>
        <w:t xml:space="preserve"> Kitose mokyklose mokiniai priimami mokytis pagal trumpalaikes (trukmė </w:t>
      </w:r>
      <w:r w:rsidR="008E749C">
        <w:rPr>
          <w:sz w:val="24"/>
          <w:szCs w:val="24"/>
        </w:rPr>
        <w:t xml:space="preserve">– </w:t>
      </w:r>
      <w:r w:rsidR="0037755E" w:rsidRPr="00EA2E29">
        <w:rPr>
          <w:sz w:val="24"/>
          <w:szCs w:val="24"/>
        </w:rPr>
        <w:t>1 metai) mokyklos siūlomas programas</w:t>
      </w:r>
      <w:r w:rsidR="0037755E" w:rsidRPr="00802A4C">
        <w:rPr>
          <w:sz w:val="24"/>
          <w:szCs w:val="24"/>
        </w:rPr>
        <w:t>.</w:t>
      </w:r>
    </w:p>
    <w:p w14:paraId="6120996B" w14:textId="77777777" w:rsidR="0037755E" w:rsidRPr="00EA2E29" w:rsidRDefault="0037755E" w:rsidP="00F91A32">
      <w:pPr>
        <w:pStyle w:val="Pagrindinistekstas"/>
        <w:jc w:val="center"/>
        <w:rPr>
          <w:rFonts w:ascii="Times New Roman" w:hAnsi="Times New Roman"/>
          <w:b/>
          <w:bCs/>
          <w:sz w:val="24"/>
          <w:szCs w:val="24"/>
          <w:lang w:val="lv-LV"/>
        </w:rPr>
      </w:pPr>
    </w:p>
    <w:p w14:paraId="6120996C" w14:textId="77777777" w:rsidR="00EA2E29" w:rsidRDefault="0037755E" w:rsidP="00F91A32">
      <w:pPr>
        <w:pStyle w:val="Pagrindinistekstas"/>
        <w:jc w:val="center"/>
        <w:rPr>
          <w:rFonts w:ascii="Times New Roman" w:hAnsi="Times New Roman"/>
          <w:b/>
          <w:bCs/>
          <w:sz w:val="24"/>
          <w:szCs w:val="24"/>
          <w:lang w:val="lv-LV"/>
        </w:rPr>
      </w:pPr>
      <w:r w:rsidRPr="00EA2E29">
        <w:rPr>
          <w:rFonts w:ascii="Times New Roman" w:hAnsi="Times New Roman"/>
          <w:b/>
          <w:bCs/>
          <w:sz w:val="24"/>
          <w:szCs w:val="24"/>
          <w:lang w:val="lv-LV"/>
        </w:rPr>
        <w:t>III</w:t>
      </w:r>
      <w:r w:rsidR="00EA2E29">
        <w:rPr>
          <w:rFonts w:ascii="Times New Roman" w:hAnsi="Times New Roman"/>
          <w:b/>
          <w:bCs/>
          <w:sz w:val="24"/>
          <w:szCs w:val="24"/>
          <w:lang w:val="lv-LV"/>
        </w:rPr>
        <w:t xml:space="preserve"> SKYRIUS</w:t>
      </w:r>
    </w:p>
    <w:p w14:paraId="6120996D" w14:textId="77777777" w:rsidR="0037755E" w:rsidRPr="00EA2E29" w:rsidRDefault="0037755E" w:rsidP="00F91A32">
      <w:pPr>
        <w:pStyle w:val="Pagrindinistekstas"/>
        <w:jc w:val="center"/>
        <w:rPr>
          <w:rFonts w:ascii="Times New Roman" w:hAnsi="Times New Roman"/>
          <w:b/>
          <w:bCs/>
          <w:sz w:val="24"/>
          <w:szCs w:val="24"/>
          <w:lang w:val="lv-LV"/>
        </w:rPr>
      </w:pPr>
      <w:r w:rsidRPr="00EA2E29">
        <w:rPr>
          <w:rFonts w:ascii="Times New Roman" w:hAnsi="Times New Roman"/>
          <w:b/>
          <w:bCs/>
          <w:sz w:val="24"/>
          <w:szCs w:val="24"/>
          <w:lang w:val="lv-LV"/>
        </w:rPr>
        <w:t>PRIĖMIMAS</w:t>
      </w:r>
    </w:p>
    <w:p w14:paraId="6120996E" w14:textId="77777777" w:rsidR="0037755E" w:rsidRPr="00EA2E29" w:rsidRDefault="0037755E" w:rsidP="00F91A32">
      <w:pPr>
        <w:pStyle w:val="Pagrindinistekstas"/>
        <w:jc w:val="center"/>
        <w:rPr>
          <w:rFonts w:ascii="Times New Roman" w:hAnsi="Times New Roman"/>
          <w:b/>
          <w:bCs/>
          <w:sz w:val="24"/>
          <w:szCs w:val="24"/>
          <w:lang w:val="lv-LV"/>
        </w:rPr>
      </w:pPr>
    </w:p>
    <w:p w14:paraId="6120996F" w14:textId="77777777" w:rsidR="0037755E" w:rsidRPr="00EA2E29" w:rsidRDefault="00322CEF" w:rsidP="00F91A32">
      <w:pPr>
        <w:tabs>
          <w:tab w:val="left" w:pos="1140"/>
          <w:tab w:val="num" w:pos="1272"/>
        </w:tabs>
        <w:spacing w:line="360" w:lineRule="auto"/>
        <w:ind w:firstLine="851"/>
        <w:jc w:val="both"/>
        <w:rPr>
          <w:sz w:val="24"/>
          <w:szCs w:val="24"/>
        </w:rPr>
      </w:pPr>
      <w:r w:rsidRPr="00EA2E29">
        <w:rPr>
          <w:bCs/>
          <w:sz w:val="24"/>
          <w:szCs w:val="24"/>
          <w:lang w:val="lv-LV"/>
        </w:rPr>
        <w:t>8</w:t>
      </w:r>
      <w:r w:rsidR="0037755E" w:rsidRPr="00EA2E29">
        <w:rPr>
          <w:bCs/>
          <w:sz w:val="24"/>
          <w:szCs w:val="24"/>
          <w:lang w:val="lv-LV"/>
        </w:rPr>
        <w:t>. Į mokyklas priimami 4</w:t>
      </w:r>
      <w:r w:rsidR="00146E13">
        <w:rPr>
          <w:bCs/>
          <w:sz w:val="24"/>
          <w:szCs w:val="24"/>
          <w:lang w:val="lv-LV"/>
        </w:rPr>
        <w:t>–</w:t>
      </w:r>
      <w:r w:rsidR="0037755E" w:rsidRPr="00EA2E29">
        <w:rPr>
          <w:bCs/>
          <w:sz w:val="24"/>
          <w:szCs w:val="24"/>
          <w:lang w:val="lv-LV"/>
        </w:rPr>
        <w:t xml:space="preserve">19 metų vaikai ir jaunuoliai, atsižvelgiant </w:t>
      </w:r>
      <w:r w:rsidR="0037755E" w:rsidRPr="00EA2E29">
        <w:rPr>
          <w:sz w:val="24"/>
          <w:szCs w:val="24"/>
        </w:rPr>
        <w:t>į tėvų ir vaikų pageidavimus, vaiko gebėjimus, amžių ir interesus, mokyklų galimybes.</w:t>
      </w:r>
      <w:r w:rsidR="00161D8E" w:rsidRPr="00EA2E29">
        <w:rPr>
          <w:sz w:val="24"/>
          <w:szCs w:val="24"/>
        </w:rPr>
        <w:t xml:space="preserve"> Į suaugusiųjų programas priė</w:t>
      </w:r>
      <w:r w:rsidR="00A51FB6" w:rsidRPr="00EA2E29">
        <w:rPr>
          <w:sz w:val="24"/>
          <w:szCs w:val="24"/>
        </w:rPr>
        <w:t>m</w:t>
      </w:r>
      <w:r w:rsidR="00161D8E" w:rsidRPr="00EA2E29">
        <w:rPr>
          <w:sz w:val="24"/>
          <w:szCs w:val="24"/>
        </w:rPr>
        <w:t>i</w:t>
      </w:r>
      <w:r w:rsidR="00A51FB6" w:rsidRPr="00EA2E29">
        <w:rPr>
          <w:sz w:val="24"/>
          <w:szCs w:val="24"/>
        </w:rPr>
        <w:t>m</w:t>
      </w:r>
      <w:r w:rsidR="00161D8E" w:rsidRPr="00EA2E29">
        <w:rPr>
          <w:sz w:val="24"/>
          <w:szCs w:val="24"/>
        </w:rPr>
        <w:t>as nustatomas kiekvienos mokyklos priėmimo tvarkose.</w:t>
      </w:r>
    </w:p>
    <w:p w14:paraId="61209970" w14:textId="77777777" w:rsidR="0037755E" w:rsidRPr="00EA2E29" w:rsidRDefault="00322CEF" w:rsidP="00F91A32">
      <w:pPr>
        <w:tabs>
          <w:tab w:val="left" w:pos="1026"/>
        </w:tabs>
        <w:spacing w:line="360" w:lineRule="auto"/>
        <w:ind w:firstLine="851"/>
        <w:jc w:val="both"/>
        <w:rPr>
          <w:sz w:val="24"/>
          <w:szCs w:val="24"/>
        </w:rPr>
      </w:pPr>
      <w:r w:rsidRPr="00EA2E29">
        <w:rPr>
          <w:sz w:val="24"/>
          <w:szCs w:val="24"/>
        </w:rPr>
        <w:t>9</w:t>
      </w:r>
      <w:r w:rsidR="00B11419" w:rsidRPr="00065C80">
        <w:rPr>
          <w:sz w:val="24"/>
          <w:szCs w:val="24"/>
        </w:rPr>
        <w:t>.</w:t>
      </w:r>
      <w:r w:rsidR="0037755E" w:rsidRPr="00EA2E29">
        <w:rPr>
          <w:sz w:val="24"/>
          <w:szCs w:val="24"/>
        </w:rPr>
        <w:t xml:space="preserve"> </w:t>
      </w:r>
      <w:r w:rsidR="00146E13">
        <w:rPr>
          <w:sz w:val="24"/>
          <w:szCs w:val="24"/>
        </w:rPr>
        <w:t xml:space="preserve">Pageidaujantys mokytis </w:t>
      </w:r>
      <w:r w:rsidR="0037755E" w:rsidRPr="00EA2E29">
        <w:rPr>
          <w:sz w:val="24"/>
          <w:szCs w:val="24"/>
        </w:rPr>
        <w:t>mokykloje turi pateikti:</w:t>
      </w:r>
    </w:p>
    <w:p w14:paraId="61209971" w14:textId="77777777" w:rsidR="0037755E" w:rsidRPr="00EA2E29" w:rsidRDefault="00322CEF" w:rsidP="00F91A32">
      <w:pPr>
        <w:tabs>
          <w:tab w:val="left" w:pos="1140"/>
          <w:tab w:val="num" w:pos="1392"/>
        </w:tabs>
        <w:spacing w:line="360" w:lineRule="auto"/>
        <w:ind w:firstLine="851"/>
        <w:jc w:val="both"/>
        <w:rPr>
          <w:sz w:val="24"/>
          <w:szCs w:val="24"/>
          <w:lang w:eastAsia="lt-LT"/>
        </w:rPr>
      </w:pPr>
      <w:r w:rsidRPr="00EA2E29">
        <w:rPr>
          <w:sz w:val="24"/>
          <w:szCs w:val="24"/>
        </w:rPr>
        <w:t>9</w:t>
      </w:r>
      <w:r w:rsidR="0037755E" w:rsidRPr="00EA2E29">
        <w:rPr>
          <w:sz w:val="24"/>
          <w:szCs w:val="24"/>
        </w:rPr>
        <w:t>.1.</w:t>
      </w:r>
      <w:r w:rsidR="00146E13">
        <w:rPr>
          <w:sz w:val="24"/>
          <w:szCs w:val="24"/>
        </w:rPr>
        <w:t xml:space="preserve"> </w:t>
      </w:r>
      <w:r w:rsidR="0037755E" w:rsidRPr="00EA2E29">
        <w:rPr>
          <w:sz w:val="24"/>
          <w:szCs w:val="24"/>
        </w:rPr>
        <w:t>prašymą;</w:t>
      </w:r>
    </w:p>
    <w:p w14:paraId="61209972" w14:textId="77777777" w:rsidR="0037755E" w:rsidRPr="00EA2E29" w:rsidRDefault="00322CEF" w:rsidP="00F91A32">
      <w:pPr>
        <w:tabs>
          <w:tab w:val="left" w:pos="1140"/>
          <w:tab w:val="num" w:pos="1392"/>
        </w:tabs>
        <w:spacing w:line="360" w:lineRule="auto"/>
        <w:ind w:firstLine="851"/>
        <w:jc w:val="both"/>
        <w:rPr>
          <w:color w:val="000000"/>
          <w:sz w:val="24"/>
          <w:szCs w:val="24"/>
          <w:lang w:eastAsia="lt-LT"/>
        </w:rPr>
      </w:pPr>
      <w:r w:rsidRPr="00EA2E29">
        <w:rPr>
          <w:sz w:val="24"/>
          <w:szCs w:val="24"/>
          <w:lang w:eastAsia="lt-LT"/>
        </w:rPr>
        <w:t>9</w:t>
      </w:r>
      <w:r w:rsidR="0037755E" w:rsidRPr="00EA2E29">
        <w:rPr>
          <w:sz w:val="24"/>
          <w:szCs w:val="24"/>
          <w:lang w:eastAsia="lt-LT"/>
        </w:rPr>
        <w:t xml:space="preserve">.2. </w:t>
      </w:r>
      <w:r w:rsidR="00B11419" w:rsidRPr="00EA2E29">
        <w:rPr>
          <w:color w:val="000000"/>
          <w:sz w:val="24"/>
          <w:szCs w:val="24"/>
          <w:lang w:eastAsia="lt-LT"/>
        </w:rPr>
        <w:t>m</w:t>
      </w:r>
      <w:r w:rsidR="0037755E" w:rsidRPr="00EA2E29">
        <w:rPr>
          <w:color w:val="000000"/>
          <w:sz w:val="24"/>
          <w:szCs w:val="24"/>
          <w:lang w:eastAsia="lt-LT"/>
        </w:rPr>
        <w:t>okinio gimimo liudijimo ar kit</w:t>
      </w:r>
      <w:r w:rsidR="00AB7B18">
        <w:rPr>
          <w:color w:val="000000"/>
          <w:sz w:val="24"/>
          <w:szCs w:val="24"/>
          <w:lang w:eastAsia="lt-LT"/>
        </w:rPr>
        <w:t>o</w:t>
      </w:r>
      <w:r w:rsidR="0037755E" w:rsidRPr="00EA2E29">
        <w:rPr>
          <w:color w:val="000000"/>
          <w:sz w:val="24"/>
          <w:szCs w:val="24"/>
          <w:lang w:eastAsia="lt-LT"/>
        </w:rPr>
        <w:t xml:space="preserve"> </w:t>
      </w:r>
      <w:r w:rsidR="00146E13">
        <w:rPr>
          <w:color w:val="000000"/>
          <w:sz w:val="24"/>
          <w:szCs w:val="24"/>
          <w:lang w:eastAsia="lt-LT"/>
        </w:rPr>
        <w:t>asmens tapatybę</w:t>
      </w:r>
      <w:r w:rsidR="0037755E" w:rsidRPr="00EA2E29">
        <w:rPr>
          <w:color w:val="000000"/>
          <w:sz w:val="24"/>
          <w:szCs w:val="24"/>
          <w:lang w:eastAsia="lt-LT"/>
        </w:rPr>
        <w:t xml:space="preserve"> patvirtinančio dokumento kopiją;</w:t>
      </w:r>
    </w:p>
    <w:p w14:paraId="61209973" w14:textId="77777777" w:rsidR="0037755E" w:rsidRPr="00EA2E29" w:rsidRDefault="00322CEF" w:rsidP="00F91A32">
      <w:pPr>
        <w:tabs>
          <w:tab w:val="left" w:pos="1140"/>
          <w:tab w:val="num" w:pos="1272"/>
        </w:tabs>
        <w:spacing w:line="360" w:lineRule="auto"/>
        <w:ind w:firstLine="851"/>
        <w:jc w:val="both"/>
        <w:rPr>
          <w:strike/>
          <w:sz w:val="24"/>
          <w:szCs w:val="24"/>
        </w:rPr>
      </w:pPr>
      <w:r w:rsidRPr="00EA2E29">
        <w:rPr>
          <w:sz w:val="24"/>
          <w:szCs w:val="24"/>
        </w:rPr>
        <w:t>9.</w:t>
      </w:r>
      <w:r w:rsidR="00956E45">
        <w:rPr>
          <w:sz w:val="24"/>
          <w:szCs w:val="24"/>
        </w:rPr>
        <w:t>3</w:t>
      </w:r>
      <w:r w:rsidR="00B11419" w:rsidRPr="00EA2E29">
        <w:rPr>
          <w:sz w:val="24"/>
          <w:szCs w:val="24"/>
        </w:rPr>
        <w:t>.</w:t>
      </w:r>
      <w:r w:rsidR="00AB7B18">
        <w:rPr>
          <w:sz w:val="24"/>
          <w:szCs w:val="24"/>
        </w:rPr>
        <w:t xml:space="preserve"> </w:t>
      </w:r>
      <w:r w:rsidR="00B11419" w:rsidRPr="00EA2E29">
        <w:rPr>
          <w:sz w:val="24"/>
          <w:szCs w:val="24"/>
        </w:rPr>
        <w:t>vaiko sveikatos</w:t>
      </w:r>
      <w:r w:rsidR="000770F1" w:rsidRPr="00EA2E29">
        <w:rPr>
          <w:sz w:val="24"/>
          <w:szCs w:val="24"/>
        </w:rPr>
        <w:t xml:space="preserve"> pažymėjim</w:t>
      </w:r>
      <w:r w:rsidR="00AB7B18">
        <w:rPr>
          <w:sz w:val="24"/>
          <w:szCs w:val="24"/>
        </w:rPr>
        <w:t>ą</w:t>
      </w:r>
      <w:r w:rsidR="000770F1" w:rsidRPr="00EA2E29">
        <w:rPr>
          <w:sz w:val="24"/>
          <w:szCs w:val="24"/>
        </w:rPr>
        <w:t xml:space="preserve"> </w:t>
      </w:r>
      <w:r w:rsidR="00AB7B18">
        <w:rPr>
          <w:sz w:val="24"/>
          <w:szCs w:val="24"/>
        </w:rPr>
        <w:t>(</w:t>
      </w:r>
      <w:r w:rsidR="000770F1" w:rsidRPr="00EA2E29">
        <w:rPr>
          <w:sz w:val="24"/>
          <w:szCs w:val="24"/>
        </w:rPr>
        <w:t>forma Nr. 027</w:t>
      </w:r>
      <w:r w:rsidR="00AB7B18">
        <w:rPr>
          <w:sz w:val="24"/>
          <w:szCs w:val="24"/>
        </w:rPr>
        <w:t>),</w:t>
      </w:r>
      <w:r w:rsidR="000770F1" w:rsidRPr="00EA2E29">
        <w:rPr>
          <w:sz w:val="24"/>
          <w:szCs w:val="24"/>
        </w:rPr>
        <w:t xml:space="preserve"> išduot</w:t>
      </w:r>
      <w:r w:rsidR="00AB7B18">
        <w:rPr>
          <w:sz w:val="24"/>
          <w:szCs w:val="24"/>
        </w:rPr>
        <w:t>ą</w:t>
      </w:r>
      <w:r w:rsidR="000770F1" w:rsidRPr="00EA2E29">
        <w:rPr>
          <w:sz w:val="24"/>
          <w:szCs w:val="24"/>
        </w:rPr>
        <w:t xml:space="preserve"> ne anksčiau kaip prieš </w:t>
      </w:r>
      <w:r w:rsidR="00065B7D">
        <w:rPr>
          <w:sz w:val="24"/>
          <w:szCs w:val="24"/>
        </w:rPr>
        <w:t xml:space="preserve">vienerius </w:t>
      </w:r>
      <w:r w:rsidR="000770F1" w:rsidRPr="00EA2E29">
        <w:rPr>
          <w:sz w:val="24"/>
          <w:szCs w:val="24"/>
        </w:rPr>
        <w:t>metus</w:t>
      </w:r>
      <w:r w:rsidR="00AB7B18">
        <w:rPr>
          <w:sz w:val="24"/>
          <w:szCs w:val="24"/>
        </w:rPr>
        <w:t>.</w:t>
      </w:r>
    </w:p>
    <w:p w14:paraId="61209974" w14:textId="77777777" w:rsidR="0037755E" w:rsidRPr="00EA2E29" w:rsidRDefault="00322CEF" w:rsidP="00F91A32">
      <w:pPr>
        <w:pStyle w:val="Pagrindinistekstas"/>
        <w:tabs>
          <w:tab w:val="left" w:pos="969"/>
        </w:tabs>
        <w:spacing w:line="360" w:lineRule="auto"/>
        <w:ind w:firstLine="851"/>
        <w:jc w:val="both"/>
        <w:rPr>
          <w:b/>
          <w:sz w:val="24"/>
          <w:szCs w:val="24"/>
        </w:rPr>
      </w:pPr>
      <w:r w:rsidRPr="00EA2E29">
        <w:rPr>
          <w:rFonts w:ascii="Times New Roman" w:hAnsi="Times New Roman"/>
          <w:sz w:val="24"/>
          <w:szCs w:val="24"/>
        </w:rPr>
        <w:t>10</w:t>
      </w:r>
      <w:r w:rsidR="0037755E" w:rsidRPr="00EA2E29">
        <w:rPr>
          <w:rFonts w:ascii="Times New Roman" w:hAnsi="Times New Roman"/>
          <w:sz w:val="24"/>
          <w:szCs w:val="24"/>
        </w:rPr>
        <w:t>. Prašymų priėmimo terminus nustato ir viešai skelbia mokyklos direktorius</w:t>
      </w:r>
      <w:r w:rsidR="00402C26">
        <w:rPr>
          <w:rFonts w:ascii="Times New Roman" w:hAnsi="Times New Roman"/>
          <w:sz w:val="24"/>
          <w:szCs w:val="24"/>
        </w:rPr>
        <w:t>.</w:t>
      </w:r>
      <w:r w:rsidR="00B11419" w:rsidRPr="00EA2E29">
        <w:rPr>
          <w:rFonts w:ascii="Times New Roman" w:hAnsi="Times New Roman"/>
          <w:sz w:val="24"/>
          <w:szCs w:val="24"/>
        </w:rPr>
        <w:t xml:space="preserve"> </w:t>
      </w:r>
      <w:r w:rsidR="00744D52" w:rsidRPr="00EA2E29">
        <w:rPr>
          <w:sz w:val="24"/>
          <w:szCs w:val="24"/>
        </w:rPr>
        <w:t xml:space="preserve">Meninių ir kitų gebėjimų kriterijai, priimant mokinius į </w:t>
      </w:r>
      <w:r w:rsidR="00402C26">
        <w:rPr>
          <w:sz w:val="24"/>
          <w:szCs w:val="24"/>
        </w:rPr>
        <w:t>f</w:t>
      </w:r>
      <w:r w:rsidR="00744D52" w:rsidRPr="00EA2E29">
        <w:rPr>
          <w:sz w:val="24"/>
          <w:szCs w:val="24"/>
        </w:rPr>
        <w:t>ormalųjį švietimą papildančias ugdymo programas, nustatomi kiekvienos mokyklos priėmimo tvarkose.</w:t>
      </w:r>
    </w:p>
    <w:p w14:paraId="61209975" w14:textId="77777777" w:rsidR="0037755E" w:rsidRPr="00EA2E29" w:rsidRDefault="0037755E" w:rsidP="00F91A32">
      <w:pPr>
        <w:tabs>
          <w:tab w:val="left" w:pos="-114"/>
          <w:tab w:val="left" w:pos="969"/>
        </w:tabs>
        <w:spacing w:line="360" w:lineRule="auto"/>
        <w:ind w:firstLine="851"/>
        <w:jc w:val="both"/>
        <w:rPr>
          <w:strike/>
          <w:color w:val="0000FF"/>
          <w:sz w:val="24"/>
          <w:szCs w:val="24"/>
        </w:rPr>
      </w:pPr>
      <w:r w:rsidRPr="00EA2E29">
        <w:rPr>
          <w:sz w:val="24"/>
          <w:szCs w:val="24"/>
        </w:rPr>
        <w:t>1</w:t>
      </w:r>
      <w:r w:rsidR="00322CEF" w:rsidRPr="00EA2E29">
        <w:rPr>
          <w:sz w:val="24"/>
          <w:szCs w:val="24"/>
        </w:rPr>
        <w:t>1</w:t>
      </w:r>
      <w:r w:rsidRPr="00EA2E29">
        <w:rPr>
          <w:sz w:val="24"/>
          <w:szCs w:val="24"/>
        </w:rPr>
        <w:t xml:space="preserve">. Priimant mokinius </w:t>
      </w:r>
      <w:r w:rsidR="00B11419" w:rsidRPr="00EA2E29">
        <w:rPr>
          <w:sz w:val="24"/>
          <w:szCs w:val="24"/>
        </w:rPr>
        <w:t xml:space="preserve">į </w:t>
      </w:r>
      <w:r w:rsidRPr="00EA2E29">
        <w:rPr>
          <w:sz w:val="24"/>
          <w:szCs w:val="24"/>
        </w:rPr>
        <w:t>Gamtos mokyklą ir Moks</w:t>
      </w:r>
      <w:r w:rsidR="00B11419" w:rsidRPr="00EA2E29">
        <w:rPr>
          <w:sz w:val="24"/>
          <w:szCs w:val="24"/>
        </w:rPr>
        <w:t>leivių namus</w:t>
      </w:r>
      <w:r w:rsidR="00744D52" w:rsidRPr="00EA2E29">
        <w:rPr>
          <w:sz w:val="24"/>
          <w:szCs w:val="24"/>
        </w:rPr>
        <w:t xml:space="preserve"> atranka nevykdoma</w:t>
      </w:r>
      <w:r w:rsidR="00EA2E29" w:rsidRPr="00EA2E29">
        <w:rPr>
          <w:sz w:val="24"/>
          <w:szCs w:val="24"/>
        </w:rPr>
        <w:t>.</w:t>
      </w:r>
    </w:p>
    <w:p w14:paraId="61209976" w14:textId="77777777" w:rsidR="00322CEF" w:rsidRPr="00EA2E29" w:rsidRDefault="00322CEF" w:rsidP="00F91A32">
      <w:pPr>
        <w:tabs>
          <w:tab w:val="left" w:pos="1026"/>
          <w:tab w:val="left" w:pos="1272"/>
        </w:tabs>
        <w:spacing w:line="360" w:lineRule="auto"/>
        <w:ind w:firstLine="851"/>
        <w:jc w:val="both"/>
        <w:rPr>
          <w:sz w:val="24"/>
          <w:szCs w:val="24"/>
        </w:rPr>
      </w:pPr>
      <w:r w:rsidRPr="00EA2E29">
        <w:rPr>
          <w:sz w:val="24"/>
          <w:szCs w:val="24"/>
        </w:rPr>
        <w:t>12</w:t>
      </w:r>
      <w:r w:rsidR="0037755E" w:rsidRPr="00EA2E29">
        <w:rPr>
          <w:sz w:val="24"/>
          <w:szCs w:val="24"/>
        </w:rPr>
        <w:t>.</w:t>
      </w:r>
      <w:r w:rsidR="00EA2E29">
        <w:rPr>
          <w:sz w:val="24"/>
          <w:szCs w:val="24"/>
        </w:rPr>
        <w:t xml:space="preserve"> </w:t>
      </w:r>
      <w:r w:rsidR="00402C26">
        <w:rPr>
          <w:sz w:val="24"/>
          <w:szCs w:val="24"/>
        </w:rPr>
        <w:t>P</w:t>
      </w:r>
      <w:r w:rsidR="00402C26" w:rsidRPr="00EA2E29">
        <w:rPr>
          <w:sz w:val="24"/>
          <w:szCs w:val="24"/>
        </w:rPr>
        <w:t xml:space="preserve">riėmimas </w:t>
      </w:r>
      <w:r w:rsidR="00402C26">
        <w:rPr>
          <w:sz w:val="24"/>
          <w:szCs w:val="24"/>
        </w:rPr>
        <w:t>m</w:t>
      </w:r>
      <w:r w:rsidR="0037755E" w:rsidRPr="00EA2E29">
        <w:rPr>
          <w:sz w:val="24"/>
          <w:szCs w:val="24"/>
        </w:rPr>
        <w:t xml:space="preserve">okytis pagal </w:t>
      </w:r>
      <w:r w:rsidR="00744D52" w:rsidRPr="00EA2E29">
        <w:rPr>
          <w:sz w:val="24"/>
          <w:szCs w:val="24"/>
        </w:rPr>
        <w:t xml:space="preserve">neformaliojo ugdymo </w:t>
      </w:r>
      <w:r w:rsidR="00EA2E29" w:rsidRPr="00EA2E29">
        <w:rPr>
          <w:sz w:val="24"/>
          <w:szCs w:val="24"/>
        </w:rPr>
        <w:t xml:space="preserve">programas </w:t>
      </w:r>
      <w:r w:rsidR="0037755E" w:rsidRPr="00EA2E29">
        <w:rPr>
          <w:sz w:val="24"/>
          <w:szCs w:val="24"/>
        </w:rPr>
        <w:t xml:space="preserve">vyksta ištisus metus. </w:t>
      </w:r>
      <w:r w:rsidR="00744D52" w:rsidRPr="00EA2E29">
        <w:rPr>
          <w:sz w:val="24"/>
          <w:szCs w:val="24"/>
        </w:rPr>
        <w:t xml:space="preserve">Į formalųjį švietimą papildančio ugdymo programas </w:t>
      </w:r>
      <w:r w:rsidR="0037755E" w:rsidRPr="00EA2E29">
        <w:rPr>
          <w:sz w:val="24"/>
          <w:szCs w:val="24"/>
        </w:rPr>
        <w:t>mokslo met</w:t>
      </w:r>
      <w:r w:rsidR="00D439EA" w:rsidRPr="00EA2E29">
        <w:rPr>
          <w:sz w:val="24"/>
          <w:szCs w:val="24"/>
        </w:rPr>
        <w:t>ų laikotarpiu gali būti priimam</w:t>
      </w:r>
      <w:r w:rsidR="00402C26">
        <w:rPr>
          <w:sz w:val="24"/>
          <w:szCs w:val="24"/>
        </w:rPr>
        <w:t>a</w:t>
      </w:r>
      <w:r w:rsidR="0037755E" w:rsidRPr="00EA2E29">
        <w:rPr>
          <w:sz w:val="24"/>
          <w:szCs w:val="24"/>
        </w:rPr>
        <w:t xml:space="preserve"> </w:t>
      </w:r>
      <w:r w:rsidR="00D439EA" w:rsidRPr="00EA2E29">
        <w:rPr>
          <w:sz w:val="24"/>
          <w:szCs w:val="24"/>
        </w:rPr>
        <w:t>mokyklų nustatyta tvarka</w:t>
      </w:r>
      <w:r w:rsidR="00402C26">
        <w:rPr>
          <w:sz w:val="24"/>
          <w:szCs w:val="24"/>
        </w:rPr>
        <w:t>.</w:t>
      </w:r>
    </w:p>
    <w:p w14:paraId="61209977" w14:textId="77777777" w:rsidR="0037755E" w:rsidRPr="00EA2E29" w:rsidRDefault="00322CEF" w:rsidP="00F91A32">
      <w:pPr>
        <w:tabs>
          <w:tab w:val="left" w:pos="1026"/>
          <w:tab w:val="left" w:pos="1272"/>
        </w:tabs>
        <w:spacing w:line="360" w:lineRule="auto"/>
        <w:ind w:firstLine="851"/>
        <w:jc w:val="both"/>
        <w:rPr>
          <w:sz w:val="24"/>
          <w:szCs w:val="24"/>
        </w:rPr>
      </w:pPr>
      <w:r w:rsidRPr="00EA2E29">
        <w:rPr>
          <w:sz w:val="24"/>
          <w:szCs w:val="24"/>
        </w:rPr>
        <w:t>13</w:t>
      </w:r>
      <w:r w:rsidR="0037755E" w:rsidRPr="00EA2E29">
        <w:rPr>
          <w:sz w:val="24"/>
          <w:szCs w:val="24"/>
        </w:rPr>
        <w:t>.</w:t>
      </w:r>
      <w:r w:rsidR="00EA2E29">
        <w:rPr>
          <w:sz w:val="24"/>
          <w:szCs w:val="24"/>
        </w:rPr>
        <w:t xml:space="preserve"> </w:t>
      </w:r>
      <w:r w:rsidR="0037755E" w:rsidRPr="00EA2E29">
        <w:rPr>
          <w:sz w:val="24"/>
          <w:szCs w:val="24"/>
        </w:rPr>
        <w:t>Prašymai dėl priėmimo į mokyklą registruojami prašymų registracijos žurnale.</w:t>
      </w:r>
    </w:p>
    <w:p w14:paraId="61209978" w14:textId="77777777" w:rsidR="0037755E" w:rsidRPr="00EA2E29" w:rsidRDefault="00322CEF" w:rsidP="00F91A32">
      <w:pPr>
        <w:tabs>
          <w:tab w:val="num" w:pos="-3249"/>
        </w:tabs>
        <w:autoSpaceDE w:val="0"/>
        <w:autoSpaceDN w:val="0"/>
        <w:adjustRightInd w:val="0"/>
        <w:spacing w:line="360" w:lineRule="auto"/>
        <w:ind w:firstLine="851"/>
        <w:jc w:val="both"/>
        <w:rPr>
          <w:sz w:val="24"/>
          <w:szCs w:val="24"/>
        </w:rPr>
      </w:pPr>
      <w:r w:rsidRPr="00EA2E29">
        <w:rPr>
          <w:sz w:val="24"/>
          <w:szCs w:val="24"/>
        </w:rPr>
        <w:t>14</w:t>
      </w:r>
      <w:r w:rsidR="0037755E" w:rsidRPr="00EA2E29">
        <w:rPr>
          <w:sz w:val="24"/>
          <w:szCs w:val="24"/>
        </w:rPr>
        <w:t xml:space="preserve">. Mokinių priėmimas į mokyklą įforminamas direktoriaus įsakymu ir sutartimi. Sutartį už vaiką iki 14 metų pasirašo vienas iš tėvų (globėjų). </w:t>
      </w:r>
      <w:r w:rsidR="0037755E" w:rsidRPr="00EA2E29">
        <w:rPr>
          <w:color w:val="000000"/>
          <w:sz w:val="24"/>
          <w:szCs w:val="24"/>
        </w:rPr>
        <w:t>Vyresnis</w:t>
      </w:r>
      <w:r w:rsidR="0037755E" w:rsidRPr="00EA2E29">
        <w:rPr>
          <w:sz w:val="24"/>
          <w:szCs w:val="24"/>
        </w:rPr>
        <w:t xml:space="preserve"> negu 14 metų vaikas ar jaunuolis sutartį gali pasirašyti tik turėdamas vieno iš tė</w:t>
      </w:r>
      <w:r w:rsidR="00F91A32">
        <w:rPr>
          <w:sz w:val="24"/>
          <w:szCs w:val="24"/>
        </w:rPr>
        <w:t>vų (globėjų) raštišką sutikimą.</w:t>
      </w:r>
    </w:p>
    <w:p w14:paraId="61209979" w14:textId="77777777" w:rsidR="0037755E" w:rsidRPr="00EA2E29" w:rsidRDefault="0037755E" w:rsidP="00F91A32">
      <w:pPr>
        <w:pStyle w:val="Pagrindinistekstas"/>
        <w:jc w:val="center"/>
        <w:rPr>
          <w:rFonts w:ascii="Times New Roman" w:hAnsi="Times New Roman"/>
          <w:sz w:val="24"/>
          <w:szCs w:val="24"/>
        </w:rPr>
      </w:pPr>
    </w:p>
    <w:p w14:paraId="6120997A" w14:textId="77777777" w:rsidR="00EA2E29" w:rsidRDefault="0037755E" w:rsidP="00F91A32">
      <w:pPr>
        <w:tabs>
          <w:tab w:val="left" w:pos="426"/>
          <w:tab w:val="left" w:pos="851"/>
          <w:tab w:val="left" w:pos="993"/>
          <w:tab w:val="left" w:pos="1170"/>
        </w:tabs>
        <w:jc w:val="center"/>
        <w:rPr>
          <w:b/>
          <w:sz w:val="24"/>
          <w:szCs w:val="24"/>
          <w:lang w:eastAsia="lt-LT"/>
        </w:rPr>
      </w:pPr>
      <w:r w:rsidRPr="00EA2E29">
        <w:rPr>
          <w:b/>
          <w:sz w:val="24"/>
          <w:szCs w:val="24"/>
          <w:lang w:eastAsia="lt-LT"/>
        </w:rPr>
        <w:t>IV</w:t>
      </w:r>
      <w:r w:rsidR="00EA2E29">
        <w:rPr>
          <w:b/>
          <w:sz w:val="24"/>
          <w:szCs w:val="24"/>
          <w:lang w:eastAsia="lt-LT"/>
        </w:rPr>
        <w:t xml:space="preserve"> SKYRIUS</w:t>
      </w:r>
    </w:p>
    <w:p w14:paraId="6120997B" w14:textId="77777777" w:rsidR="0037755E" w:rsidRPr="00EA2E29" w:rsidRDefault="0037755E" w:rsidP="00F91A32">
      <w:pPr>
        <w:tabs>
          <w:tab w:val="left" w:pos="426"/>
          <w:tab w:val="left" w:pos="851"/>
          <w:tab w:val="left" w:pos="993"/>
          <w:tab w:val="left" w:pos="1170"/>
        </w:tabs>
        <w:jc w:val="center"/>
        <w:rPr>
          <w:sz w:val="24"/>
          <w:szCs w:val="24"/>
          <w:lang w:eastAsia="lt-LT"/>
        </w:rPr>
      </w:pPr>
      <w:r w:rsidRPr="00EA2E29">
        <w:rPr>
          <w:b/>
          <w:sz w:val="24"/>
          <w:szCs w:val="24"/>
          <w:lang w:eastAsia="lt-LT"/>
        </w:rPr>
        <w:t>NEFORMALIOJO VAIKŲ ŠVIETIMO PROGRAMŲ VYKDYMAS</w:t>
      </w:r>
      <w:r w:rsidR="00F91A32">
        <w:rPr>
          <w:b/>
          <w:sz w:val="24"/>
          <w:szCs w:val="24"/>
          <w:lang w:eastAsia="lt-LT"/>
        </w:rPr>
        <w:t xml:space="preserve"> </w:t>
      </w:r>
      <w:r w:rsidRPr="00EA2E29">
        <w:rPr>
          <w:b/>
          <w:sz w:val="24"/>
          <w:szCs w:val="24"/>
          <w:lang w:eastAsia="lt-LT"/>
        </w:rPr>
        <w:t>PER MOKINIŲ ATOSTOGAS</w:t>
      </w:r>
    </w:p>
    <w:p w14:paraId="6120997C" w14:textId="77777777" w:rsidR="0037755E" w:rsidRPr="00EA2E29" w:rsidRDefault="0037755E" w:rsidP="00F91A32">
      <w:pPr>
        <w:tabs>
          <w:tab w:val="left" w:pos="426"/>
          <w:tab w:val="left" w:pos="851"/>
          <w:tab w:val="left" w:pos="993"/>
          <w:tab w:val="left" w:pos="1170"/>
        </w:tabs>
        <w:jc w:val="center"/>
        <w:rPr>
          <w:sz w:val="24"/>
          <w:szCs w:val="24"/>
          <w:lang w:eastAsia="lt-LT"/>
        </w:rPr>
      </w:pPr>
    </w:p>
    <w:p w14:paraId="6120997D" w14:textId="77777777" w:rsidR="0037755E" w:rsidRPr="00EA2E29" w:rsidRDefault="00322CEF" w:rsidP="004C258F">
      <w:pPr>
        <w:tabs>
          <w:tab w:val="left" w:pos="709"/>
          <w:tab w:val="left" w:pos="851"/>
          <w:tab w:val="left" w:pos="993"/>
          <w:tab w:val="left" w:pos="1170"/>
        </w:tabs>
        <w:spacing w:line="360" w:lineRule="auto"/>
        <w:ind w:firstLine="851"/>
        <w:jc w:val="both"/>
        <w:rPr>
          <w:sz w:val="24"/>
          <w:szCs w:val="24"/>
          <w:lang w:eastAsia="lt-LT"/>
        </w:rPr>
      </w:pPr>
      <w:r w:rsidRPr="00EA2E29">
        <w:rPr>
          <w:sz w:val="24"/>
          <w:szCs w:val="24"/>
          <w:lang w:eastAsia="lt-LT"/>
        </w:rPr>
        <w:t xml:space="preserve">15. </w:t>
      </w:r>
      <w:r w:rsidR="0037755E" w:rsidRPr="00EA2E29">
        <w:rPr>
          <w:sz w:val="24"/>
          <w:szCs w:val="24"/>
          <w:lang w:eastAsia="lt-LT"/>
        </w:rPr>
        <w:t>Formalųjį švietimą papildančio ugdymo ir (ar) neformaliojo vaikų švietimo mokyklas lankantiems mokiniams skiriamos rudens, žiemos (Kalėdų), pavasario (Velykų), vasaros ir kitos atostogos, atsižvelgus į Bendruosius ugdymo planus. Formalųjį švietimą papildančio ugdymo ir (ar) neformaliojo vaikų švietimo mokyklų tarybos nustato mokiniams skiriamų atostogų laiką.</w:t>
      </w:r>
    </w:p>
    <w:p w14:paraId="6120997E" w14:textId="77777777" w:rsidR="0037755E" w:rsidRPr="00EA2E29" w:rsidRDefault="00322CEF" w:rsidP="004C258F">
      <w:pPr>
        <w:tabs>
          <w:tab w:val="left" w:pos="709"/>
          <w:tab w:val="left" w:pos="851"/>
          <w:tab w:val="left" w:pos="993"/>
          <w:tab w:val="left" w:pos="1170"/>
        </w:tabs>
        <w:spacing w:line="360" w:lineRule="auto"/>
        <w:ind w:firstLine="851"/>
        <w:jc w:val="both"/>
        <w:rPr>
          <w:sz w:val="24"/>
          <w:szCs w:val="24"/>
          <w:lang w:eastAsia="lt-LT"/>
        </w:rPr>
      </w:pPr>
      <w:r w:rsidRPr="00EA2E29">
        <w:rPr>
          <w:sz w:val="24"/>
          <w:szCs w:val="24"/>
          <w:lang w:eastAsia="lt-LT"/>
        </w:rPr>
        <w:t xml:space="preserve">16. </w:t>
      </w:r>
      <w:r w:rsidR="0037755E" w:rsidRPr="00EA2E29">
        <w:rPr>
          <w:sz w:val="24"/>
          <w:szCs w:val="24"/>
          <w:lang w:eastAsia="lt-LT"/>
        </w:rPr>
        <w:t>Mokinių, besimokančių pagal kitų teikėjų neformaliojo vaikų švietimo programas, kurios finansuojamos iš valstybės ir (ar) Savivaldybės biudžetų, atostogos derinamos pagal Bendrųjų ugdymo planų nuostatas.</w:t>
      </w:r>
    </w:p>
    <w:p w14:paraId="6120997F" w14:textId="77777777" w:rsidR="0037755E" w:rsidRPr="00EA2E29" w:rsidRDefault="00322CEF" w:rsidP="004C258F">
      <w:pPr>
        <w:tabs>
          <w:tab w:val="left" w:pos="709"/>
          <w:tab w:val="left" w:pos="851"/>
          <w:tab w:val="left" w:pos="993"/>
          <w:tab w:val="left" w:pos="1170"/>
        </w:tabs>
        <w:spacing w:line="360" w:lineRule="auto"/>
        <w:ind w:firstLine="851"/>
        <w:jc w:val="both"/>
        <w:rPr>
          <w:sz w:val="24"/>
          <w:szCs w:val="24"/>
          <w:lang w:eastAsia="lt-LT"/>
        </w:rPr>
      </w:pPr>
      <w:r w:rsidRPr="00EA2E29">
        <w:rPr>
          <w:sz w:val="24"/>
          <w:szCs w:val="24"/>
          <w:lang w:eastAsia="lt-LT"/>
        </w:rPr>
        <w:t xml:space="preserve">17. </w:t>
      </w:r>
      <w:r w:rsidR="0037755E" w:rsidRPr="00EA2E29">
        <w:rPr>
          <w:sz w:val="24"/>
          <w:szCs w:val="24"/>
          <w:lang w:eastAsia="lt-LT"/>
        </w:rPr>
        <w:t>Per mokinių atostogas vykdomos įvairios užimtumo programos</w:t>
      </w:r>
      <w:smartTag w:uri="urn:schemas-microsoft-com:office:smarttags" w:element="PersonName">
        <w:r w:rsidR="0037755E" w:rsidRPr="00EA2E29">
          <w:rPr>
            <w:sz w:val="24"/>
            <w:szCs w:val="24"/>
            <w:lang w:eastAsia="lt-LT"/>
          </w:rPr>
          <w:t>,</w:t>
        </w:r>
      </w:smartTag>
      <w:r w:rsidR="0037755E" w:rsidRPr="00EA2E29">
        <w:rPr>
          <w:sz w:val="24"/>
          <w:szCs w:val="24"/>
          <w:lang w:eastAsia="lt-LT"/>
        </w:rPr>
        <w:t xml:space="preserve"> įgyvendinama pažintinė ir kultūrinė veikla neformaliojo švietimo teikėjo nustatyta tvarka.</w:t>
      </w:r>
    </w:p>
    <w:p w14:paraId="61209980" w14:textId="77777777" w:rsidR="0037755E" w:rsidRPr="00EA2E29" w:rsidRDefault="0037755E" w:rsidP="00F91A32">
      <w:pPr>
        <w:pStyle w:val="Pagrindinistekstas"/>
        <w:jc w:val="center"/>
        <w:rPr>
          <w:rFonts w:ascii="Times New Roman" w:hAnsi="Times New Roman"/>
          <w:sz w:val="24"/>
          <w:szCs w:val="24"/>
        </w:rPr>
      </w:pPr>
    </w:p>
    <w:p w14:paraId="61209981" w14:textId="77777777" w:rsidR="00EA2E29" w:rsidRDefault="0037755E" w:rsidP="00F91A32">
      <w:pPr>
        <w:pStyle w:val="Pagrindinistekstas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 w:rsidRPr="00EA2E29">
        <w:rPr>
          <w:rFonts w:ascii="Times New Roman" w:hAnsi="Times New Roman"/>
          <w:b/>
          <w:bCs/>
          <w:caps/>
          <w:sz w:val="24"/>
          <w:szCs w:val="24"/>
        </w:rPr>
        <w:t>V</w:t>
      </w:r>
      <w:r w:rsidR="00EA2E29">
        <w:rPr>
          <w:rFonts w:ascii="Times New Roman" w:hAnsi="Times New Roman"/>
          <w:b/>
          <w:bCs/>
          <w:caps/>
          <w:sz w:val="24"/>
          <w:szCs w:val="24"/>
        </w:rPr>
        <w:t xml:space="preserve"> SKYRIUS</w:t>
      </w:r>
    </w:p>
    <w:p w14:paraId="61209982" w14:textId="77777777" w:rsidR="0037755E" w:rsidRPr="00EA2E29" w:rsidRDefault="0037755E" w:rsidP="00F91A32">
      <w:pPr>
        <w:pStyle w:val="Pagrindinistekstas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 w:rsidRPr="00EA2E29">
        <w:rPr>
          <w:rFonts w:ascii="Times New Roman" w:hAnsi="Times New Roman"/>
          <w:b/>
          <w:bCs/>
          <w:caps/>
          <w:sz w:val="24"/>
          <w:szCs w:val="24"/>
        </w:rPr>
        <w:t>Baigiamosios nuostatos</w:t>
      </w:r>
    </w:p>
    <w:p w14:paraId="61209983" w14:textId="77777777" w:rsidR="0037755E" w:rsidRPr="00EA2E29" w:rsidRDefault="0037755E" w:rsidP="00F91A32">
      <w:pPr>
        <w:pStyle w:val="Pagrindinistekstas"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14:paraId="61209984" w14:textId="77777777" w:rsidR="0037755E" w:rsidRPr="00EA2E29" w:rsidRDefault="00322CEF" w:rsidP="00F91A32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4"/>
          <w:szCs w:val="24"/>
        </w:rPr>
      </w:pPr>
      <w:r w:rsidRPr="00EA2E29">
        <w:rPr>
          <w:sz w:val="24"/>
          <w:szCs w:val="24"/>
        </w:rPr>
        <w:t>18</w:t>
      </w:r>
      <w:r w:rsidR="0037755E" w:rsidRPr="00EA2E29">
        <w:rPr>
          <w:sz w:val="24"/>
          <w:szCs w:val="24"/>
        </w:rPr>
        <w:t>. Informacija apie priėmimo į mokyklas tvarką, priėmimo pradžią ir pabaigą, prašymų pateikimo laiką, asmens pateikiamus dokumentus skelbiama mokyklose, Savivaldybės interneto svetainėje, spaudoje.</w:t>
      </w:r>
    </w:p>
    <w:p w14:paraId="61209985" w14:textId="77777777" w:rsidR="00F91A32" w:rsidRDefault="00322CEF" w:rsidP="00F91A32">
      <w:pPr>
        <w:pStyle w:val="Pagrindinistekstas"/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A2E29">
        <w:rPr>
          <w:rFonts w:ascii="Times New Roman" w:hAnsi="Times New Roman"/>
          <w:sz w:val="24"/>
          <w:szCs w:val="24"/>
        </w:rPr>
        <w:t>19</w:t>
      </w:r>
      <w:r w:rsidR="0037755E" w:rsidRPr="00EA2E29">
        <w:rPr>
          <w:rFonts w:ascii="Times New Roman" w:hAnsi="Times New Roman"/>
          <w:sz w:val="24"/>
          <w:szCs w:val="24"/>
        </w:rPr>
        <w:t xml:space="preserve">. Šio aprašo vykdymo priežiūrą atlieka </w:t>
      </w:r>
      <w:r w:rsidR="004A0430" w:rsidRPr="00EA2E29">
        <w:rPr>
          <w:rFonts w:ascii="Times New Roman" w:hAnsi="Times New Roman"/>
          <w:sz w:val="24"/>
          <w:szCs w:val="24"/>
        </w:rPr>
        <w:t>Savivaldybės administracijos</w:t>
      </w:r>
      <w:r w:rsidR="0037755E" w:rsidRPr="00EA2E29">
        <w:rPr>
          <w:rFonts w:ascii="Times New Roman" w:hAnsi="Times New Roman"/>
          <w:sz w:val="24"/>
          <w:szCs w:val="24"/>
        </w:rPr>
        <w:t xml:space="preserve"> Švietimo ir jaunimo reikalų skyrius.</w:t>
      </w:r>
    </w:p>
    <w:p w14:paraId="61209986" w14:textId="77777777" w:rsidR="0037755E" w:rsidRPr="003776C0" w:rsidRDefault="00F91A32" w:rsidP="00F91A32">
      <w:pPr>
        <w:pStyle w:val="Pagrindinistekstas"/>
        <w:spacing w:line="360" w:lineRule="auto"/>
        <w:jc w:val="center"/>
        <w:rPr>
          <w:sz w:val="24"/>
          <w:szCs w:val="24"/>
          <w:lang w:val="es-ES"/>
        </w:rPr>
      </w:pPr>
      <w:r>
        <w:rPr>
          <w:szCs w:val="24"/>
        </w:rPr>
        <w:t>____________________________</w:t>
      </w:r>
    </w:p>
    <w:sectPr w:rsidR="0037755E" w:rsidRPr="003776C0" w:rsidSect="00F91A32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20998B" w14:textId="77777777" w:rsidR="00BC112F" w:rsidRDefault="00BC112F" w:rsidP="00F91A32">
      <w:r>
        <w:separator/>
      </w:r>
    </w:p>
  </w:endnote>
  <w:endnote w:type="continuationSeparator" w:id="0">
    <w:p w14:paraId="6120998C" w14:textId="77777777" w:rsidR="00BC112F" w:rsidRDefault="00BC112F" w:rsidP="00F91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209989" w14:textId="77777777" w:rsidR="00BC112F" w:rsidRDefault="00BC112F" w:rsidP="00F91A32">
      <w:r>
        <w:separator/>
      </w:r>
    </w:p>
  </w:footnote>
  <w:footnote w:type="continuationSeparator" w:id="0">
    <w:p w14:paraId="6120998A" w14:textId="77777777" w:rsidR="00BC112F" w:rsidRDefault="00BC112F" w:rsidP="00F91A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5586776"/>
      <w:docPartObj>
        <w:docPartGallery w:val="Page Numbers (Top of Page)"/>
        <w:docPartUnique/>
      </w:docPartObj>
    </w:sdtPr>
    <w:sdtEndPr>
      <w:rPr>
        <w:noProof/>
        <w:sz w:val="24"/>
        <w:szCs w:val="24"/>
      </w:rPr>
    </w:sdtEndPr>
    <w:sdtContent>
      <w:p w14:paraId="6120998D" w14:textId="77777777" w:rsidR="00F91A32" w:rsidRPr="00F91A32" w:rsidRDefault="00F91A32">
        <w:pPr>
          <w:pStyle w:val="Antrats"/>
          <w:jc w:val="center"/>
          <w:rPr>
            <w:sz w:val="24"/>
            <w:szCs w:val="24"/>
          </w:rPr>
        </w:pPr>
        <w:r w:rsidRPr="00F91A32">
          <w:rPr>
            <w:sz w:val="24"/>
            <w:szCs w:val="24"/>
          </w:rPr>
          <w:fldChar w:fldCharType="begin"/>
        </w:r>
        <w:r w:rsidRPr="00F91A32">
          <w:rPr>
            <w:sz w:val="24"/>
            <w:szCs w:val="24"/>
          </w:rPr>
          <w:instrText xml:space="preserve"> PAGE   \* MERGEFORMAT </w:instrText>
        </w:r>
        <w:r w:rsidRPr="00F91A32">
          <w:rPr>
            <w:sz w:val="24"/>
            <w:szCs w:val="24"/>
          </w:rPr>
          <w:fldChar w:fldCharType="separate"/>
        </w:r>
        <w:r w:rsidR="00E00C8E">
          <w:rPr>
            <w:noProof/>
            <w:sz w:val="24"/>
            <w:szCs w:val="24"/>
          </w:rPr>
          <w:t>2</w:t>
        </w:r>
        <w:r w:rsidRPr="00F91A32">
          <w:rPr>
            <w:noProof/>
            <w:sz w:val="24"/>
            <w:szCs w:val="24"/>
          </w:rPr>
          <w:fldChar w:fldCharType="end"/>
        </w:r>
      </w:p>
    </w:sdtContent>
  </w:sdt>
  <w:p w14:paraId="6120998E" w14:textId="77777777" w:rsidR="00F91A32" w:rsidRDefault="00F91A3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EC775C"/>
    <w:multiLevelType w:val="hybridMultilevel"/>
    <w:tmpl w:val="D932CD68"/>
    <w:lvl w:ilvl="0" w:tplc="0427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5F6221"/>
    <w:multiLevelType w:val="multilevel"/>
    <w:tmpl w:val="CA72FE22"/>
    <w:lvl w:ilvl="0">
      <w:start w:val="1"/>
      <w:numFmt w:val="decimal"/>
      <w:lvlText w:val="%1."/>
      <w:lvlJc w:val="left"/>
      <w:pPr>
        <w:ind w:left="1211" w:hanging="360"/>
      </w:pPr>
      <w:rPr>
        <w:i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40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0" w:hanging="1800"/>
      </w:pPr>
      <w:rPr>
        <w:rFonts w:hint="default"/>
      </w:rPr>
    </w:lvl>
  </w:abstractNum>
  <w:abstractNum w:abstractNumId="2" w15:restartNumberingAfterBreak="0">
    <w:nsid w:val="25CB1DF3"/>
    <w:multiLevelType w:val="hybridMultilevel"/>
    <w:tmpl w:val="69A2EB96"/>
    <w:lvl w:ilvl="0" w:tplc="042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4C8713FC"/>
    <w:multiLevelType w:val="hybridMultilevel"/>
    <w:tmpl w:val="255239CE"/>
    <w:lvl w:ilvl="0" w:tplc="0427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5A4"/>
    <w:rsid w:val="00010BB0"/>
    <w:rsid w:val="00022B78"/>
    <w:rsid w:val="00032C15"/>
    <w:rsid w:val="00063542"/>
    <w:rsid w:val="00065B7D"/>
    <w:rsid w:val="00065C80"/>
    <w:rsid w:val="000770F1"/>
    <w:rsid w:val="000921B3"/>
    <w:rsid w:val="000F022E"/>
    <w:rsid w:val="00137EDD"/>
    <w:rsid w:val="00146E13"/>
    <w:rsid w:val="00161D8E"/>
    <w:rsid w:val="001D6429"/>
    <w:rsid w:val="002202E8"/>
    <w:rsid w:val="00224A85"/>
    <w:rsid w:val="00240C8F"/>
    <w:rsid w:val="00256939"/>
    <w:rsid w:val="00273ED6"/>
    <w:rsid w:val="002949AF"/>
    <w:rsid w:val="00295585"/>
    <w:rsid w:val="002A7028"/>
    <w:rsid w:val="00322CEF"/>
    <w:rsid w:val="003312A6"/>
    <w:rsid w:val="0037755E"/>
    <w:rsid w:val="003776C0"/>
    <w:rsid w:val="003A2755"/>
    <w:rsid w:val="003D5F62"/>
    <w:rsid w:val="00402C26"/>
    <w:rsid w:val="00425AD0"/>
    <w:rsid w:val="00442EDF"/>
    <w:rsid w:val="00456DA5"/>
    <w:rsid w:val="00464FDB"/>
    <w:rsid w:val="00467309"/>
    <w:rsid w:val="00477CA8"/>
    <w:rsid w:val="004A0430"/>
    <w:rsid w:val="004B5DD3"/>
    <w:rsid w:val="004C258F"/>
    <w:rsid w:val="004F02C1"/>
    <w:rsid w:val="004F6E18"/>
    <w:rsid w:val="00545A57"/>
    <w:rsid w:val="00575CBC"/>
    <w:rsid w:val="00594CF1"/>
    <w:rsid w:val="005A1809"/>
    <w:rsid w:val="005B4DCB"/>
    <w:rsid w:val="00624F6B"/>
    <w:rsid w:val="00646E5F"/>
    <w:rsid w:val="006737EA"/>
    <w:rsid w:val="0069076E"/>
    <w:rsid w:val="00690DED"/>
    <w:rsid w:val="0069478A"/>
    <w:rsid w:val="00711337"/>
    <w:rsid w:val="007126EB"/>
    <w:rsid w:val="007255A4"/>
    <w:rsid w:val="00730D10"/>
    <w:rsid w:val="00744D52"/>
    <w:rsid w:val="00777385"/>
    <w:rsid w:val="007A6D2F"/>
    <w:rsid w:val="007B1E60"/>
    <w:rsid w:val="00802A4C"/>
    <w:rsid w:val="00811960"/>
    <w:rsid w:val="00824023"/>
    <w:rsid w:val="008C40CB"/>
    <w:rsid w:val="008D56A4"/>
    <w:rsid w:val="008E749C"/>
    <w:rsid w:val="008F24B5"/>
    <w:rsid w:val="00914EE2"/>
    <w:rsid w:val="009519A6"/>
    <w:rsid w:val="00956E45"/>
    <w:rsid w:val="009623A4"/>
    <w:rsid w:val="009F6A6A"/>
    <w:rsid w:val="00A51FB6"/>
    <w:rsid w:val="00A94F91"/>
    <w:rsid w:val="00AB07BE"/>
    <w:rsid w:val="00AB7B18"/>
    <w:rsid w:val="00AC6A6E"/>
    <w:rsid w:val="00AD3921"/>
    <w:rsid w:val="00AE0F39"/>
    <w:rsid w:val="00B11419"/>
    <w:rsid w:val="00B14B28"/>
    <w:rsid w:val="00B21B4F"/>
    <w:rsid w:val="00B5324C"/>
    <w:rsid w:val="00B7715B"/>
    <w:rsid w:val="00BC112F"/>
    <w:rsid w:val="00BE1CBF"/>
    <w:rsid w:val="00C165AE"/>
    <w:rsid w:val="00C37CFA"/>
    <w:rsid w:val="00CC39AD"/>
    <w:rsid w:val="00CC3AB1"/>
    <w:rsid w:val="00D439EA"/>
    <w:rsid w:val="00D44A90"/>
    <w:rsid w:val="00D628B4"/>
    <w:rsid w:val="00D642F0"/>
    <w:rsid w:val="00D733AD"/>
    <w:rsid w:val="00D95BAB"/>
    <w:rsid w:val="00E00C8E"/>
    <w:rsid w:val="00E22FB2"/>
    <w:rsid w:val="00E42F91"/>
    <w:rsid w:val="00E63746"/>
    <w:rsid w:val="00E96C62"/>
    <w:rsid w:val="00EA2E29"/>
    <w:rsid w:val="00F15F53"/>
    <w:rsid w:val="00F20D52"/>
    <w:rsid w:val="00F3594D"/>
    <w:rsid w:val="00F41528"/>
    <w:rsid w:val="00F91A32"/>
    <w:rsid w:val="00FB1AE5"/>
    <w:rsid w:val="00FD0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1209942"/>
  <w15:docId w15:val="{AD86BE45-AA9F-4E34-83E8-271E84100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255A4"/>
    <w:rPr>
      <w:sz w:val="22"/>
      <w:lang w:val="lt-LT"/>
    </w:rPr>
  </w:style>
  <w:style w:type="paragraph" w:styleId="Antrat4">
    <w:name w:val="heading 4"/>
    <w:basedOn w:val="prastasis"/>
    <w:next w:val="prastasis"/>
    <w:link w:val="Antrat4Diagrama"/>
    <w:qFormat/>
    <w:rsid w:val="0037755E"/>
    <w:pPr>
      <w:keepNext/>
      <w:spacing w:line="360" w:lineRule="auto"/>
      <w:jc w:val="both"/>
      <w:outlineLvl w:val="3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qFormat/>
    <w:rsid w:val="007255A4"/>
    <w:pPr>
      <w:jc w:val="center"/>
    </w:pPr>
    <w:rPr>
      <w:b/>
    </w:rPr>
  </w:style>
  <w:style w:type="paragraph" w:styleId="Pagrindinistekstas">
    <w:name w:val="Body Text"/>
    <w:basedOn w:val="prastasis"/>
    <w:rsid w:val="003312A6"/>
    <w:rPr>
      <w:rFonts w:ascii="TimesLT" w:hAnsi="TimesLT"/>
    </w:rPr>
  </w:style>
  <w:style w:type="paragraph" w:styleId="Dokumentostruktra">
    <w:name w:val="Document Map"/>
    <w:basedOn w:val="prastasis"/>
    <w:semiHidden/>
    <w:rsid w:val="00273ED6"/>
    <w:pPr>
      <w:shd w:val="clear" w:color="auto" w:fill="000080"/>
    </w:pPr>
    <w:rPr>
      <w:rFonts w:ascii="Tahoma" w:hAnsi="Tahoma" w:cs="Tahoma"/>
      <w:sz w:val="20"/>
    </w:rPr>
  </w:style>
  <w:style w:type="paragraph" w:styleId="HTMLiankstoformatuotas">
    <w:name w:val="HTML Preformatted"/>
    <w:basedOn w:val="prastasis"/>
    <w:rsid w:val="00032C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otekstotrauka2">
    <w:name w:val="Body Text Indent 2"/>
    <w:basedOn w:val="prastasis"/>
    <w:link w:val="Pagrindiniotekstotrauka2Diagrama"/>
    <w:rsid w:val="00032C15"/>
    <w:pPr>
      <w:spacing w:after="120" w:line="480" w:lineRule="auto"/>
      <w:ind w:left="283"/>
    </w:pPr>
    <w:rPr>
      <w:lang w:val="x-none"/>
    </w:rPr>
  </w:style>
  <w:style w:type="character" w:customStyle="1" w:styleId="Pagrindiniotekstotrauka2Diagrama">
    <w:name w:val="Pagrindinio teksto įtrauka 2 Diagrama"/>
    <w:link w:val="Pagrindiniotekstotrauka2"/>
    <w:rsid w:val="00032C15"/>
    <w:rPr>
      <w:sz w:val="22"/>
      <w:lang w:val="x-none" w:eastAsia="en-US" w:bidi="ar-SA"/>
    </w:rPr>
  </w:style>
  <w:style w:type="paragraph" w:styleId="Debesliotekstas">
    <w:name w:val="Balloon Text"/>
    <w:basedOn w:val="prastasis"/>
    <w:semiHidden/>
    <w:rsid w:val="00464FDB"/>
    <w:rPr>
      <w:rFonts w:ascii="Tahoma" w:hAnsi="Tahoma" w:cs="Tahoma"/>
      <w:sz w:val="16"/>
      <w:szCs w:val="16"/>
    </w:rPr>
  </w:style>
  <w:style w:type="character" w:customStyle="1" w:styleId="Antrat4Diagrama">
    <w:name w:val="Antraštė 4 Diagrama"/>
    <w:link w:val="Antrat4"/>
    <w:rsid w:val="0037755E"/>
    <w:rPr>
      <w:sz w:val="24"/>
      <w:lang w:eastAsia="en-US"/>
    </w:rPr>
  </w:style>
  <w:style w:type="paragraph" w:customStyle="1" w:styleId="Char">
    <w:name w:val="Char"/>
    <w:basedOn w:val="prastasis"/>
    <w:rsid w:val="0037755E"/>
    <w:pPr>
      <w:spacing w:after="160" w:line="240" w:lineRule="exact"/>
    </w:pPr>
    <w:rPr>
      <w:rFonts w:ascii="Tahoma" w:hAnsi="Tahoma"/>
      <w:sz w:val="24"/>
      <w:lang w:val="en-US"/>
    </w:rPr>
  </w:style>
  <w:style w:type="paragraph" w:styleId="Antrats">
    <w:name w:val="header"/>
    <w:basedOn w:val="prastasis"/>
    <w:link w:val="AntratsDiagrama"/>
    <w:uiPriority w:val="99"/>
    <w:rsid w:val="00F91A32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91A32"/>
    <w:rPr>
      <w:sz w:val="22"/>
      <w:lang w:val="lt-LT"/>
    </w:rPr>
  </w:style>
  <w:style w:type="paragraph" w:styleId="Porat">
    <w:name w:val="footer"/>
    <w:basedOn w:val="prastasis"/>
    <w:link w:val="PoratDiagrama"/>
    <w:rsid w:val="00F91A32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91A32"/>
    <w:rPr>
      <w:sz w:val="22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4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3620</Words>
  <Characters>2064</Characters>
  <Application>Microsoft Office Word</Application>
  <DocSecurity>4</DocSecurity>
  <Lines>17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/>
  <LinksUpToDate>false</LinksUpToDate>
  <CharactersWithSpaces>5673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creator>Akvilija</dc:creator>
  <cp:lastModifiedBy>Daiva Breivienė</cp:lastModifiedBy>
  <cp:revision>2</cp:revision>
  <cp:lastPrinted>2016-11-08T06:11:00Z</cp:lastPrinted>
  <dcterms:created xsi:type="dcterms:W3CDTF">2021-12-08T15:04:00Z</dcterms:created>
  <dcterms:modified xsi:type="dcterms:W3CDTF">2021-12-08T15:04:00Z</dcterms:modified>
</cp:coreProperties>
</file>