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09C7A9" w14:textId="6647252F" w:rsidR="00506449" w:rsidRPr="0003559A" w:rsidRDefault="00FF314A" w:rsidP="004176DE">
      <w:pPr>
        <w:jc w:val="center"/>
      </w:pPr>
      <w:bookmarkStart w:id="0" w:name="_GoBack"/>
      <w:bookmarkEnd w:id="0"/>
      <w:r w:rsidRPr="0003559A">
        <w:t>AIŠKINAMASIS RAŠTAS</w:t>
      </w:r>
    </w:p>
    <w:p w14:paraId="4CFE5E12" w14:textId="77777777" w:rsidR="00E30568" w:rsidRDefault="00E30568" w:rsidP="00175F17">
      <w:pPr>
        <w:jc w:val="center"/>
        <w:rPr>
          <w:b/>
          <w:bCs/>
          <w:kern w:val="32"/>
          <w:lang w:eastAsia="en-US"/>
        </w:rPr>
      </w:pPr>
      <w:r w:rsidRPr="00E30568">
        <w:rPr>
          <w:b/>
          <w:bCs/>
          <w:kern w:val="32"/>
          <w:lang w:eastAsia="en-US"/>
        </w:rPr>
        <w:t>DĖL LEIDIMO VYKDYTI VIEŠĄJĮ PIRKIMĄ „PANEVĖŽIO MIESTO TERITORIJOS BENDROJO PLANO KEITIMO KOREGAVIMAS“ IR ADMINISTRACIJOS DIREKTORIUI PASIRAŠYTI SUTARTĮ</w:t>
      </w:r>
    </w:p>
    <w:p w14:paraId="0937879A" w14:textId="556BC350" w:rsidR="00FF314A" w:rsidRPr="0003559A" w:rsidRDefault="009008A3" w:rsidP="00175F17">
      <w:pPr>
        <w:jc w:val="center"/>
      </w:pPr>
      <w:r w:rsidRPr="0003559A">
        <w:t>20</w:t>
      </w:r>
      <w:r w:rsidR="009E314F" w:rsidRPr="0003559A">
        <w:t>2</w:t>
      </w:r>
      <w:r w:rsidR="00B6124D">
        <w:t>1</w:t>
      </w:r>
      <w:r w:rsidRPr="0003559A">
        <w:t>-</w:t>
      </w:r>
      <w:r w:rsidR="008614E9">
        <w:t>12</w:t>
      </w:r>
      <w:r w:rsidR="00D2221C" w:rsidRPr="0003559A">
        <w:t>-</w:t>
      </w:r>
      <w:r w:rsidR="008614E9">
        <w:t>06</w:t>
      </w:r>
    </w:p>
    <w:p w14:paraId="3259D618" w14:textId="77777777" w:rsidR="00FF314A" w:rsidRPr="0003559A" w:rsidRDefault="00FF314A" w:rsidP="008B2125">
      <w:pPr>
        <w:jc w:val="center"/>
      </w:pPr>
      <w:r w:rsidRPr="0003559A">
        <w:t>Panevėžys</w:t>
      </w:r>
    </w:p>
    <w:p w14:paraId="3B772492" w14:textId="77777777" w:rsidR="00615F0E" w:rsidRPr="0003559A" w:rsidRDefault="00615F0E" w:rsidP="008B2125">
      <w:pPr>
        <w:jc w:val="center"/>
      </w:pPr>
    </w:p>
    <w:p w14:paraId="64C2C450" w14:textId="77777777" w:rsidR="00FF314A" w:rsidRPr="0003559A" w:rsidRDefault="00FF314A" w:rsidP="000912FE">
      <w:pPr>
        <w:numPr>
          <w:ilvl w:val="0"/>
          <w:numId w:val="1"/>
        </w:numPr>
        <w:spacing w:line="360" w:lineRule="auto"/>
        <w:ind w:left="0" w:firstLine="561"/>
        <w:jc w:val="both"/>
        <w:rPr>
          <w:b/>
        </w:rPr>
      </w:pPr>
      <w:r w:rsidRPr="0003559A">
        <w:rPr>
          <w:b/>
        </w:rPr>
        <w:t>Problemos esmė</w:t>
      </w:r>
      <w:r w:rsidR="00693D7A" w:rsidRPr="0003559A">
        <w:rPr>
          <w:b/>
        </w:rPr>
        <w:t>.</w:t>
      </w:r>
    </w:p>
    <w:p w14:paraId="2230A7AF" w14:textId="77777777" w:rsidR="00E30568" w:rsidRPr="008F6734" w:rsidRDefault="009E314F" w:rsidP="008614E9">
      <w:pPr>
        <w:spacing w:line="360" w:lineRule="auto"/>
        <w:jc w:val="both"/>
        <w:rPr>
          <w:color w:val="444444"/>
          <w:spacing w:val="2"/>
          <w:bdr w:val="none" w:sz="0" w:space="0" w:color="auto" w:frame="1"/>
          <w:shd w:val="clear" w:color="auto" w:fill="FFFFFF"/>
        </w:rPr>
      </w:pPr>
      <w:r w:rsidRPr="000E0163">
        <w:t xml:space="preserve"> </w:t>
      </w:r>
      <w:r w:rsidRPr="000E0163">
        <w:tab/>
      </w:r>
      <w:r w:rsidR="008614E9" w:rsidRPr="008F6734">
        <w:rPr>
          <w:lang w:eastAsia="en-US"/>
        </w:rPr>
        <w:t xml:space="preserve">Nuo 2021-01-01 įsigaliojo Savivaldybių infrastruktūros plėtros įstatymas. </w:t>
      </w:r>
      <w:r w:rsidR="008614E9" w:rsidRPr="008F6734">
        <w:rPr>
          <w:color w:val="000000"/>
          <w:lang w:eastAsia="en-US"/>
        </w:rPr>
        <w:t>Įstatymo tikslas – užtikrinti savivaldybės reikmes atitinkančią savivaldybės infrastruktūros plėtrą.</w:t>
      </w:r>
      <w:r w:rsidR="008614E9" w:rsidRPr="008F6734">
        <w:rPr>
          <w:color w:val="444444"/>
          <w:spacing w:val="2"/>
          <w:shd w:val="clear" w:color="auto" w:fill="FFFFFF"/>
        </w:rPr>
        <w:t xml:space="preserve"> </w:t>
      </w:r>
      <w:r w:rsidR="008614E9" w:rsidRPr="008F6734">
        <w:rPr>
          <w:color w:val="000000"/>
          <w:lang w:eastAsia="en-US"/>
        </w:rPr>
        <w:t>Pagal Lietuvos Respublikos savivaldybių infrastruktūros plėtros įstatymo (toliau – SIPĮ) 7 str. 1 d. savivaldybės infrastruktūros plėtrą organizuoja savivaldybės infrastruktūros plėtros organizatorius pagal savivaldybės infrastruktūros plėtros organizatoriaus </w:t>
      </w:r>
      <w:r w:rsidR="008614E9" w:rsidRPr="008F6734">
        <w:rPr>
          <w:iCs/>
          <w:color w:val="000000"/>
          <w:lang w:eastAsia="en-US"/>
        </w:rPr>
        <w:t>veiklos prioritetus</w:t>
      </w:r>
      <w:r w:rsidR="008614E9" w:rsidRPr="008F6734">
        <w:rPr>
          <w:color w:val="000000"/>
          <w:lang w:eastAsia="en-US"/>
        </w:rPr>
        <w:t>, tvirtinamus savivaldybės tarybos, planavimo organizatoriaus </w:t>
      </w:r>
      <w:r w:rsidR="008614E9" w:rsidRPr="008F6734">
        <w:rPr>
          <w:iCs/>
          <w:color w:val="000000"/>
          <w:lang w:eastAsia="en-US"/>
        </w:rPr>
        <w:t>metinius veiklos planus</w:t>
      </w:r>
      <w:r w:rsidR="008614E9" w:rsidRPr="008F6734">
        <w:rPr>
          <w:color w:val="000000"/>
          <w:lang w:eastAsia="en-US"/>
        </w:rPr>
        <w:t>, </w:t>
      </w:r>
      <w:r w:rsidR="008614E9" w:rsidRPr="008F6734">
        <w:rPr>
          <w:b/>
          <w:bCs/>
          <w:iCs/>
          <w:color w:val="000000"/>
          <w:lang w:eastAsia="en-US"/>
        </w:rPr>
        <w:t>savivaldybės</w:t>
      </w:r>
      <w:r w:rsidR="008614E9" w:rsidRPr="008F6734">
        <w:rPr>
          <w:iCs/>
          <w:color w:val="000000"/>
          <w:lang w:eastAsia="en-US"/>
        </w:rPr>
        <w:t> ir (ar) vietovės</w:t>
      </w:r>
      <w:r w:rsidR="008614E9" w:rsidRPr="008F6734">
        <w:rPr>
          <w:color w:val="000000"/>
          <w:lang w:eastAsia="en-US"/>
        </w:rPr>
        <w:t> lygmens </w:t>
      </w:r>
      <w:r w:rsidR="008614E9" w:rsidRPr="008F6734">
        <w:rPr>
          <w:b/>
          <w:bCs/>
          <w:iCs/>
          <w:color w:val="000000"/>
          <w:lang w:eastAsia="en-US"/>
        </w:rPr>
        <w:t>teritorijų planavimo dokumentus</w:t>
      </w:r>
      <w:r w:rsidR="008614E9" w:rsidRPr="008F6734">
        <w:rPr>
          <w:color w:val="000000"/>
          <w:lang w:eastAsia="en-US"/>
        </w:rPr>
        <w:t>.</w:t>
      </w:r>
      <w:r w:rsidR="008614E9" w:rsidRPr="008F6734">
        <w:rPr>
          <w:color w:val="444444"/>
          <w:spacing w:val="2"/>
          <w:bdr w:val="none" w:sz="0" w:space="0" w:color="auto" w:frame="1"/>
          <w:shd w:val="clear" w:color="auto" w:fill="FFFFFF"/>
        </w:rPr>
        <w:t xml:space="preserve"> </w:t>
      </w:r>
    </w:p>
    <w:p w14:paraId="326A4461" w14:textId="5B3F8F08" w:rsidR="007E6ACC" w:rsidRPr="008F6734" w:rsidRDefault="00E30568" w:rsidP="00876DCC">
      <w:pPr>
        <w:spacing w:line="360" w:lineRule="auto"/>
        <w:ind w:firstLine="426"/>
        <w:jc w:val="both"/>
      </w:pPr>
      <w:r w:rsidRPr="008F6734">
        <w:rPr>
          <w:color w:val="333333"/>
          <w:spacing w:val="2"/>
          <w:shd w:val="clear" w:color="auto" w:fill="FFFFFF"/>
        </w:rPr>
        <w:t>Pagal SIPĮ 2 str. 4 d. </w:t>
      </w:r>
      <w:r w:rsidR="008F6734" w:rsidRPr="008F6734">
        <w:rPr>
          <w:b/>
          <w:color w:val="333333"/>
          <w:spacing w:val="2"/>
          <w:shd w:val="clear" w:color="auto" w:fill="FFFFFF"/>
        </w:rPr>
        <w:t>p</w:t>
      </w:r>
      <w:r w:rsidR="008F6734" w:rsidRPr="008F6734">
        <w:rPr>
          <w:b/>
          <w:bCs/>
          <w:color w:val="333333"/>
          <w:spacing w:val="2"/>
          <w:shd w:val="clear" w:color="auto" w:fill="FFFFFF"/>
        </w:rPr>
        <w:t>rioritetinė savivaldybės infrastruktūra</w:t>
      </w:r>
      <w:r w:rsidR="008F6734" w:rsidRPr="008F6734">
        <w:rPr>
          <w:color w:val="333333"/>
          <w:spacing w:val="2"/>
          <w:shd w:val="clear" w:color="auto" w:fill="FFFFFF"/>
        </w:rPr>
        <w:t> – savivaldybės tarybos sprendimu pagal savivaldybės tarybos patvirtintus kriterijus pripažinta prioritetine ir (ar), atsižvelgiant į strateginio planavimo dokumentus, savivaldybės ir (ar) vietovės lygmens bendruosiuose planuose nustatytoms prioritetinės plėtros teritorijoms ir jų vystymui skirta savivaldybės infrastruktūra.</w:t>
      </w:r>
      <w:r w:rsidRPr="008F6734">
        <w:rPr>
          <w:color w:val="333333"/>
          <w:spacing w:val="2"/>
          <w:shd w:val="clear" w:color="auto" w:fill="FFFFFF"/>
        </w:rPr>
        <w:t xml:space="preserve"> </w:t>
      </w:r>
      <w:r w:rsidRPr="008F6734">
        <w:rPr>
          <w:color w:val="000000"/>
          <w:lang w:eastAsia="en-US"/>
        </w:rPr>
        <w:t>SIPĮ</w:t>
      </w:r>
      <w:r w:rsidR="008614E9" w:rsidRPr="008F6734">
        <w:rPr>
          <w:color w:val="000000"/>
          <w:lang w:eastAsia="en-US"/>
        </w:rPr>
        <w:t xml:space="preserve"> numatyta, kad savivaldybės turi bendruosiuose planuose nustatyti prioritetinės plėtros ter</w:t>
      </w:r>
      <w:r w:rsidRPr="008F6734">
        <w:rPr>
          <w:color w:val="000000"/>
          <w:lang w:eastAsia="en-US"/>
        </w:rPr>
        <w:t xml:space="preserve">itorijas </w:t>
      </w:r>
      <w:r w:rsidR="008614E9" w:rsidRPr="008F6734">
        <w:rPr>
          <w:color w:val="000000"/>
          <w:lang w:eastAsia="en-US"/>
        </w:rPr>
        <w:t xml:space="preserve">iki </w:t>
      </w:r>
      <w:r w:rsidR="007E6ACC" w:rsidRPr="008F6734">
        <w:rPr>
          <w:color w:val="000000"/>
          <w:lang w:eastAsia="en-US"/>
        </w:rPr>
        <w:t>2023 m. sausio 1 d.</w:t>
      </w:r>
      <w:r w:rsidR="008614E9" w:rsidRPr="008F6734">
        <w:rPr>
          <w:color w:val="000000"/>
          <w:lang w:eastAsia="en-US"/>
        </w:rPr>
        <w:t>.</w:t>
      </w:r>
      <w:r w:rsidR="007E6ACC" w:rsidRPr="008F6734">
        <w:rPr>
          <w:color w:val="000000"/>
          <w:lang w:eastAsia="en-US"/>
        </w:rPr>
        <w:t xml:space="preserve"> Neatlikus Panevėžio miesto teritorijos bendrojo plano keitimo koregavimo, kuriame būtų nustatytos prioritetinės plėtros teritorijos</w:t>
      </w:r>
      <w:r w:rsidR="00100AE9" w:rsidRPr="008F6734">
        <w:rPr>
          <w:color w:val="000000"/>
          <w:lang w:eastAsia="en-US"/>
        </w:rPr>
        <w:t>, visa Panevėžio miesto teritorija taptų prioritetine ir</w:t>
      </w:r>
      <w:r w:rsidR="007E6ACC" w:rsidRPr="008F6734">
        <w:rPr>
          <w:color w:val="000000"/>
          <w:lang w:eastAsia="en-US"/>
        </w:rPr>
        <w:t> </w:t>
      </w:r>
      <w:r w:rsidR="00100AE9" w:rsidRPr="008F6734">
        <w:rPr>
          <w:color w:val="000000"/>
          <w:lang w:eastAsia="en-US"/>
        </w:rPr>
        <w:t>savivaldybė turėtų pareigą per 5 metus infrastruktūros statytojui atlyginti patirtas išlaidas.  Tai būtų  labai dideli papildomi finansiniai įsipareigojimai Panevėžio miesto savivaldybei.</w:t>
      </w:r>
      <w:r w:rsidRPr="008F6734">
        <w:rPr>
          <w:color w:val="000000"/>
          <w:lang w:eastAsia="en-US"/>
        </w:rPr>
        <w:t xml:space="preserve"> </w:t>
      </w:r>
    </w:p>
    <w:p w14:paraId="6CADFC46" w14:textId="7C6148A7" w:rsidR="00D3141C" w:rsidRDefault="00FF314A" w:rsidP="008614E9">
      <w:pPr>
        <w:pStyle w:val="Sraopastraipa"/>
        <w:numPr>
          <w:ilvl w:val="0"/>
          <w:numId w:val="1"/>
        </w:numPr>
        <w:tabs>
          <w:tab w:val="clear" w:pos="1068"/>
          <w:tab w:val="num" w:pos="993"/>
        </w:tabs>
        <w:spacing w:line="360" w:lineRule="auto"/>
        <w:ind w:hanging="642"/>
        <w:jc w:val="both"/>
        <w:rPr>
          <w:b/>
        </w:rPr>
      </w:pPr>
      <w:r w:rsidRPr="008614E9">
        <w:rPr>
          <w:b/>
        </w:rPr>
        <w:t>Kaip šiuo metu sprendžiami projekte aptarti klausimai</w:t>
      </w:r>
      <w:r w:rsidR="00693D7A" w:rsidRPr="008614E9">
        <w:rPr>
          <w:b/>
        </w:rPr>
        <w:t>.</w:t>
      </w:r>
    </w:p>
    <w:p w14:paraId="4823BDD6" w14:textId="0B019D32" w:rsidR="000E0163" w:rsidRDefault="000E0163" w:rsidP="007E6ACC">
      <w:pPr>
        <w:spacing w:line="360" w:lineRule="auto"/>
        <w:ind w:firstLine="426"/>
        <w:jc w:val="both"/>
        <w:rPr>
          <w:rFonts w:eastAsia="Calibri"/>
          <w:szCs w:val="22"/>
          <w:lang w:eastAsia="en-US"/>
        </w:rPr>
      </w:pPr>
      <w:r w:rsidRPr="000E0163">
        <w:t>Šiuo metu yra parengtas Savivaldybės administracijos direktoriaus įsakymo projektas ,,</w:t>
      </w:r>
      <w:r>
        <w:rPr>
          <w:rFonts w:eastAsia="Calibri"/>
          <w:szCs w:val="22"/>
          <w:lang w:eastAsia="en-US"/>
        </w:rPr>
        <w:t>D</w:t>
      </w:r>
      <w:r w:rsidRPr="000E0163">
        <w:rPr>
          <w:rFonts w:eastAsia="Calibri"/>
          <w:szCs w:val="22"/>
          <w:lang w:eastAsia="en-US"/>
        </w:rPr>
        <w:t xml:space="preserve">ėl </w:t>
      </w:r>
      <w:r>
        <w:rPr>
          <w:rFonts w:eastAsia="Calibri"/>
          <w:szCs w:val="22"/>
          <w:lang w:eastAsia="en-US"/>
        </w:rPr>
        <w:t>P</w:t>
      </w:r>
      <w:r w:rsidRPr="000E0163">
        <w:rPr>
          <w:rFonts w:eastAsia="Calibri"/>
          <w:szCs w:val="22"/>
          <w:lang w:eastAsia="en-US"/>
        </w:rPr>
        <w:t>anevėžio miesto teritorijos bendrojo plano keitimo koregavimo organizavimo“</w:t>
      </w:r>
      <w:r>
        <w:rPr>
          <w:rFonts w:eastAsia="Calibri"/>
          <w:szCs w:val="22"/>
          <w:lang w:eastAsia="en-US"/>
        </w:rPr>
        <w:t>. Šiame įsakymo projekte</w:t>
      </w:r>
      <w:r w:rsidR="007E6ACC">
        <w:rPr>
          <w:rFonts w:eastAsia="Calibri"/>
          <w:szCs w:val="22"/>
          <w:lang w:eastAsia="en-US"/>
        </w:rPr>
        <w:t xml:space="preserve"> numatyti koregavimo</w:t>
      </w:r>
      <w:r w:rsidR="00100AE9">
        <w:rPr>
          <w:rFonts w:eastAsia="Calibri"/>
          <w:szCs w:val="22"/>
          <w:lang w:eastAsia="en-US"/>
        </w:rPr>
        <w:t xml:space="preserve"> tikslai</w:t>
      </w:r>
      <w:r w:rsidR="007E6ACC">
        <w:rPr>
          <w:rFonts w:eastAsia="Calibri"/>
          <w:szCs w:val="22"/>
          <w:lang w:eastAsia="en-US"/>
        </w:rPr>
        <w:t>.</w:t>
      </w:r>
      <w:r w:rsidR="00100AE9">
        <w:rPr>
          <w:rFonts w:eastAsia="Calibri"/>
          <w:szCs w:val="22"/>
          <w:lang w:eastAsia="en-US"/>
        </w:rPr>
        <w:t xml:space="preserve"> Šiuo metu jis yra viešinamas kaip to reikalauja teisės aktai, reglamentuojantys teritorijų planavimą.</w:t>
      </w:r>
    </w:p>
    <w:p w14:paraId="02A51C5D" w14:textId="460B656C" w:rsidR="00FF314A" w:rsidRPr="000E0163" w:rsidRDefault="000E0163" w:rsidP="00876DCC">
      <w:pPr>
        <w:pStyle w:val="Sraopastraipa"/>
        <w:numPr>
          <w:ilvl w:val="0"/>
          <w:numId w:val="1"/>
        </w:numPr>
        <w:ind w:hanging="642"/>
        <w:jc w:val="both"/>
        <w:rPr>
          <w:b/>
        </w:rPr>
      </w:pPr>
      <w:r w:rsidRPr="000E0163">
        <w:rPr>
          <w:rFonts w:eastAsia="Calibri"/>
          <w:b/>
          <w:szCs w:val="22"/>
          <w:lang w:eastAsia="en-US"/>
        </w:rPr>
        <w:t>S</w:t>
      </w:r>
      <w:r w:rsidR="00FF314A" w:rsidRPr="000E0163">
        <w:rPr>
          <w:b/>
        </w:rPr>
        <w:t>prendimo priėmimo būtinumo pagrindimas, kokių pozityvių rezultatų laukiama.</w:t>
      </w:r>
    </w:p>
    <w:p w14:paraId="58FF2751" w14:textId="77777777" w:rsidR="00100AE9" w:rsidRDefault="00100AE9" w:rsidP="000912FE">
      <w:pPr>
        <w:spacing w:line="360" w:lineRule="auto"/>
        <w:ind w:firstLine="561"/>
        <w:jc w:val="both"/>
      </w:pPr>
    </w:p>
    <w:p w14:paraId="133DDD80" w14:textId="5833DF02" w:rsidR="004E52A4" w:rsidRPr="0003559A" w:rsidRDefault="0003559A" w:rsidP="000912FE">
      <w:pPr>
        <w:spacing w:line="360" w:lineRule="auto"/>
        <w:ind w:firstLine="561"/>
        <w:jc w:val="both"/>
      </w:pPr>
      <w:r w:rsidRPr="0003559A">
        <w:t>Pritarus sprendim</w:t>
      </w:r>
      <w:r w:rsidR="00631983">
        <w:t>o</w:t>
      </w:r>
      <w:r w:rsidRPr="0003559A">
        <w:t xml:space="preserve"> projektui bus vykdomas </w:t>
      </w:r>
      <w:r w:rsidR="00100AE9">
        <w:t>viešasis</w:t>
      </w:r>
      <w:r w:rsidRPr="0003559A">
        <w:t xml:space="preserve"> pirkimas. Nupirkus </w:t>
      </w:r>
      <w:r w:rsidR="00100AE9">
        <w:t>planavimo paslaugas</w:t>
      </w:r>
      <w:r w:rsidRPr="0003559A">
        <w:t xml:space="preserve"> bus </w:t>
      </w:r>
      <w:r w:rsidR="00100AE9">
        <w:t>įvykdytos SIPĮ nuostatos.</w:t>
      </w:r>
    </w:p>
    <w:p w14:paraId="47673671" w14:textId="77777777" w:rsidR="00FF314A" w:rsidRPr="0003559A" w:rsidRDefault="00FF314A" w:rsidP="00876DCC">
      <w:pPr>
        <w:numPr>
          <w:ilvl w:val="0"/>
          <w:numId w:val="1"/>
        </w:numPr>
        <w:spacing w:line="360" w:lineRule="auto"/>
        <w:ind w:left="0" w:firstLine="426"/>
        <w:jc w:val="both"/>
        <w:rPr>
          <w:b/>
        </w:rPr>
      </w:pPr>
      <w:r w:rsidRPr="0003559A">
        <w:rPr>
          <w:b/>
        </w:rPr>
        <w:t>Skaičiavimai, išlaidų sąmatos, finansavimo šaltiniai.</w:t>
      </w:r>
    </w:p>
    <w:p w14:paraId="6E9D9EBB" w14:textId="4B7C0C6E" w:rsidR="009D2221" w:rsidRDefault="0016337E" w:rsidP="000912FE">
      <w:pPr>
        <w:tabs>
          <w:tab w:val="left" w:pos="6237"/>
        </w:tabs>
        <w:spacing w:line="360" w:lineRule="auto"/>
        <w:ind w:firstLine="567"/>
        <w:jc w:val="both"/>
      </w:pPr>
      <w:r w:rsidRPr="0003559A">
        <w:t>F</w:t>
      </w:r>
      <w:r w:rsidR="005D1BA8" w:rsidRPr="0003559A">
        <w:t>inansavimą</w:t>
      </w:r>
      <w:r w:rsidRPr="0003559A">
        <w:t xml:space="preserve"> planuojama</w:t>
      </w:r>
      <w:r w:rsidR="005D1BA8" w:rsidRPr="0003559A">
        <w:t xml:space="preserve"> </w:t>
      </w:r>
      <w:r w:rsidR="009D2221" w:rsidRPr="0003559A">
        <w:t>numatyti</w:t>
      </w:r>
      <w:r w:rsidR="00821CC4" w:rsidRPr="0003559A">
        <w:t xml:space="preserve"> </w:t>
      </w:r>
      <w:r w:rsidR="002C3CA0" w:rsidRPr="0003559A">
        <w:t>20</w:t>
      </w:r>
      <w:r w:rsidR="00120424" w:rsidRPr="0003559A">
        <w:t>2</w:t>
      </w:r>
      <w:r w:rsidR="009D2154">
        <w:t xml:space="preserve">1 </w:t>
      </w:r>
      <w:r w:rsidR="00D3141C">
        <w:t xml:space="preserve">– 2022 </w:t>
      </w:r>
      <w:r w:rsidR="002C3CA0" w:rsidRPr="0003559A">
        <w:t>m.</w:t>
      </w:r>
      <w:r w:rsidR="00435874" w:rsidRPr="0003559A">
        <w:t xml:space="preserve">  iš s</w:t>
      </w:r>
      <w:r w:rsidR="002C3CA0" w:rsidRPr="0003559A">
        <w:t>avivaldybės biudžeto</w:t>
      </w:r>
      <w:r w:rsidR="0003559A" w:rsidRPr="0003559A">
        <w:t>,</w:t>
      </w:r>
      <w:r w:rsidR="002C3CA0" w:rsidRPr="0003559A">
        <w:t xml:space="preserve"> </w:t>
      </w:r>
      <w:r w:rsidR="00876DCC">
        <w:t>urbanistinės plėtros programos</w:t>
      </w:r>
      <w:r w:rsidR="0003559A" w:rsidRPr="0003559A">
        <w:t xml:space="preserve"> ar kitų finansavimo šaltinių</w:t>
      </w:r>
      <w:r w:rsidR="00631983">
        <w:t>.</w:t>
      </w:r>
    </w:p>
    <w:p w14:paraId="5003061B" w14:textId="09F7256E" w:rsidR="008F6734" w:rsidRDefault="00D3141C" w:rsidP="008F6734">
      <w:pPr>
        <w:tabs>
          <w:tab w:val="left" w:pos="6237"/>
        </w:tabs>
        <w:spacing w:line="360" w:lineRule="auto"/>
        <w:ind w:firstLine="567"/>
        <w:jc w:val="both"/>
      </w:pPr>
      <w:r>
        <w:t>Šiais metais biudžete yra numatyta 50</w:t>
      </w:r>
      <w:r w:rsidR="00EA20DD">
        <w:t>,0</w:t>
      </w:r>
      <w:r>
        <w:t xml:space="preserve"> tūkst</w:t>
      </w:r>
      <w:r w:rsidR="00611180">
        <w:t>.</w:t>
      </w:r>
      <w:r>
        <w:t xml:space="preserve"> Eur </w:t>
      </w:r>
      <w:r w:rsidR="008F6734" w:rsidRPr="008F6734">
        <w:t>Panevėžio miesto</w:t>
      </w:r>
      <w:r w:rsidR="008F6734">
        <w:t xml:space="preserve"> bendrojo plano </w:t>
      </w:r>
      <w:r w:rsidR="008F6734" w:rsidRPr="008F6734">
        <w:t>koregavim</w:t>
      </w:r>
      <w:r w:rsidR="008F6734">
        <w:t>ui.</w:t>
      </w:r>
      <w:r w:rsidR="008F6734" w:rsidRPr="008F6734">
        <w:t xml:space="preserve"> </w:t>
      </w:r>
      <w:r w:rsidR="008F6734" w:rsidRPr="0003559A">
        <w:t>Tiksli kaina bus žinoma tik įvykdžius viešąjį pirkimą ir pasirašius sutartį.</w:t>
      </w:r>
    </w:p>
    <w:p w14:paraId="2FDF4DF1" w14:textId="339DD291" w:rsidR="00FF314A" w:rsidRPr="008F6734" w:rsidRDefault="00FF314A" w:rsidP="008F6734">
      <w:pPr>
        <w:pStyle w:val="Sraopastraipa"/>
        <w:numPr>
          <w:ilvl w:val="0"/>
          <w:numId w:val="1"/>
        </w:numPr>
        <w:tabs>
          <w:tab w:val="clear" w:pos="1068"/>
          <w:tab w:val="num" w:pos="993"/>
          <w:tab w:val="left" w:pos="6237"/>
        </w:tabs>
        <w:spacing w:line="360" w:lineRule="auto"/>
        <w:ind w:left="0" w:firstLine="426"/>
        <w:jc w:val="both"/>
        <w:rPr>
          <w:b/>
        </w:rPr>
      </w:pPr>
      <w:r w:rsidRPr="008F6734">
        <w:rPr>
          <w:b/>
        </w:rPr>
        <w:lastRenderedPageBreak/>
        <w:t>Galimos neigiamos pasekmės priėmus sprendimą, kokių priemonių reikėtų imtis, kad tokių pasekmių būtų išvengta.</w:t>
      </w:r>
    </w:p>
    <w:p w14:paraId="24BDE082" w14:textId="77777777" w:rsidR="009851D0" w:rsidRPr="0003559A" w:rsidRDefault="00160D16" w:rsidP="000912FE">
      <w:pPr>
        <w:spacing w:line="360" w:lineRule="auto"/>
        <w:ind w:firstLine="567"/>
        <w:jc w:val="both"/>
      </w:pPr>
      <w:r w:rsidRPr="0003559A">
        <w:t>Neigiamų pasekmių nenumatoma.</w:t>
      </w:r>
    </w:p>
    <w:p w14:paraId="235A996B" w14:textId="77777777" w:rsidR="00FF314A" w:rsidRPr="0003559A" w:rsidRDefault="00FF314A" w:rsidP="008F6734">
      <w:pPr>
        <w:numPr>
          <w:ilvl w:val="0"/>
          <w:numId w:val="1"/>
        </w:numPr>
        <w:spacing w:line="360" w:lineRule="auto"/>
        <w:ind w:left="0" w:firstLine="426"/>
        <w:jc w:val="both"/>
        <w:rPr>
          <w:b/>
        </w:rPr>
      </w:pPr>
      <w:r w:rsidRPr="0003559A">
        <w:rPr>
          <w:b/>
        </w:rPr>
        <w:t>Kieno iniciatyva parengtas projektas.</w:t>
      </w:r>
    </w:p>
    <w:p w14:paraId="65BC6E91" w14:textId="27C01779" w:rsidR="006F6E45" w:rsidRDefault="00082514" w:rsidP="000912FE">
      <w:pPr>
        <w:spacing w:line="360" w:lineRule="auto"/>
        <w:ind w:firstLine="561"/>
        <w:jc w:val="both"/>
      </w:pPr>
      <w:r w:rsidRPr="0003559A">
        <w:t>Panevėžio miesto savivaldybės administracijos.</w:t>
      </w:r>
    </w:p>
    <w:p w14:paraId="0F5150E1" w14:textId="77777777" w:rsidR="004176DE" w:rsidRPr="0003559A" w:rsidRDefault="004176DE" w:rsidP="000912FE">
      <w:pPr>
        <w:spacing w:line="360" w:lineRule="auto"/>
        <w:ind w:firstLine="561"/>
        <w:jc w:val="both"/>
      </w:pPr>
    </w:p>
    <w:p w14:paraId="56FBE667" w14:textId="08D2DFF3" w:rsidR="008F6734" w:rsidRDefault="008F6734" w:rsidP="008F6734">
      <w:pPr>
        <w:tabs>
          <w:tab w:val="left" w:pos="6930"/>
        </w:tabs>
      </w:pPr>
      <w:r>
        <w:t xml:space="preserve">Teritorijų planavimo ir architektūros skyriaus </w:t>
      </w:r>
      <w:r>
        <w:tab/>
        <w:t xml:space="preserve">                 Ieva Skiotienė</w:t>
      </w:r>
    </w:p>
    <w:p w14:paraId="3105896B" w14:textId="18C2D097" w:rsidR="008B2125" w:rsidRPr="0003559A" w:rsidRDefault="008F6734" w:rsidP="005E58BB">
      <w:r>
        <w:t>vyriausioji specialistė</w:t>
      </w:r>
    </w:p>
    <w:sectPr w:rsidR="008B2125" w:rsidRPr="0003559A" w:rsidSect="00DA15EE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4CB92C6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13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3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4A"/>
    <w:rsid w:val="00014E4C"/>
    <w:rsid w:val="00034B87"/>
    <w:rsid w:val="0003559A"/>
    <w:rsid w:val="00082514"/>
    <w:rsid w:val="000912FE"/>
    <w:rsid w:val="000E0163"/>
    <w:rsid w:val="000F1312"/>
    <w:rsid w:val="00100AE9"/>
    <w:rsid w:val="00106906"/>
    <w:rsid w:val="001148A9"/>
    <w:rsid w:val="00115F38"/>
    <w:rsid w:val="0011791E"/>
    <w:rsid w:val="00120424"/>
    <w:rsid w:val="00127E30"/>
    <w:rsid w:val="001302D6"/>
    <w:rsid w:val="00132792"/>
    <w:rsid w:val="00136699"/>
    <w:rsid w:val="00146E3E"/>
    <w:rsid w:val="00160D16"/>
    <w:rsid w:val="0016337E"/>
    <w:rsid w:val="00175F17"/>
    <w:rsid w:val="001A273A"/>
    <w:rsid w:val="001A3E97"/>
    <w:rsid w:val="001D0B5C"/>
    <w:rsid w:val="00217F1C"/>
    <w:rsid w:val="0028643F"/>
    <w:rsid w:val="00291A77"/>
    <w:rsid w:val="002C3CA0"/>
    <w:rsid w:val="002D390A"/>
    <w:rsid w:val="002E7F67"/>
    <w:rsid w:val="00332596"/>
    <w:rsid w:val="00356CDB"/>
    <w:rsid w:val="003E3994"/>
    <w:rsid w:val="003E5CBC"/>
    <w:rsid w:val="004176DE"/>
    <w:rsid w:val="00435874"/>
    <w:rsid w:val="00436E80"/>
    <w:rsid w:val="00444686"/>
    <w:rsid w:val="00465CEA"/>
    <w:rsid w:val="00494766"/>
    <w:rsid w:val="004A275A"/>
    <w:rsid w:val="004A53ED"/>
    <w:rsid w:val="004B7148"/>
    <w:rsid w:val="004E52A4"/>
    <w:rsid w:val="00505A1D"/>
    <w:rsid w:val="00506449"/>
    <w:rsid w:val="00510553"/>
    <w:rsid w:val="0052006D"/>
    <w:rsid w:val="005271FB"/>
    <w:rsid w:val="00567B6F"/>
    <w:rsid w:val="0057786A"/>
    <w:rsid w:val="005A2ADF"/>
    <w:rsid w:val="005D1BA8"/>
    <w:rsid w:val="005D2302"/>
    <w:rsid w:val="005D6F05"/>
    <w:rsid w:val="005E58BB"/>
    <w:rsid w:val="00611180"/>
    <w:rsid w:val="00615F0E"/>
    <w:rsid w:val="00631983"/>
    <w:rsid w:val="0064655A"/>
    <w:rsid w:val="00693D7A"/>
    <w:rsid w:val="006B7224"/>
    <w:rsid w:val="006C3A2C"/>
    <w:rsid w:val="006E5339"/>
    <w:rsid w:val="006E5803"/>
    <w:rsid w:val="006F409B"/>
    <w:rsid w:val="006F6E45"/>
    <w:rsid w:val="00700A29"/>
    <w:rsid w:val="007321DC"/>
    <w:rsid w:val="007354F1"/>
    <w:rsid w:val="00746781"/>
    <w:rsid w:val="00750C50"/>
    <w:rsid w:val="007550EE"/>
    <w:rsid w:val="007570B0"/>
    <w:rsid w:val="00762C26"/>
    <w:rsid w:val="00781D01"/>
    <w:rsid w:val="007913BF"/>
    <w:rsid w:val="007C296C"/>
    <w:rsid w:val="007E6ACC"/>
    <w:rsid w:val="00802D50"/>
    <w:rsid w:val="0081056B"/>
    <w:rsid w:val="00813D01"/>
    <w:rsid w:val="00821CC4"/>
    <w:rsid w:val="00834CB1"/>
    <w:rsid w:val="008614E9"/>
    <w:rsid w:val="00876DCC"/>
    <w:rsid w:val="008A01ED"/>
    <w:rsid w:val="008B2125"/>
    <w:rsid w:val="008C0321"/>
    <w:rsid w:val="008C6A82"/>
    <w:rsid w:val="008C76A0"/>
    <w:rsid w:val="008D0EB8"/>
    <w:rsid w:val="008F107A"/>
    <w:rsid w:val="008F4F01"/>
    <w:rsid w:val="008F6734"/>
    <w:rsid w:val="009008A3"/>
    <w:rsid w:val="00912F0D"/>
    <w:rsid w:val="009256F7"/>
    <w:rsid w:val="0094402D"/>
    <w:rsid w:val="0095582B"/>
    <w:rsid w:val="00955A55"/>
    <w:rsid w:val="0097383C"/>
    <w:rsid w:val="009851D0"/>
    <w:rsid w:val="0099403B"/>
    <w:rsid w:val="009A572C"/>
    <w:rsid w:val="009D2154"/>
    <w:rsid w:val="009D2221"/>
    <w:rsid w:val="009E314F"/>
    <w:rsid w:val="00A0020F"/>
    <w:rsid w:val="00A271B4"/>
    <w:rsid w:val="00A309FA"/>
    <w:rsid w:val="00A36761"/>
    <w:rsid w:val="00A40597"/>
    <w:rsid w:val="00A653DF"/>
    <w:rsid w:val="00AA1EF7"/>
    <w:rsid w:val="00AD2BEB"/>
    <w:rsid w:val="00AE11B4"/>
    <w:rsid w:val="00B10284"/>
    <w:rsid w:val="00B2279F"/>
    <w:rsid w:val="00B23E1B"/>
    <w:rsid w:val="00B352B3"/>
    <w:rsid w:val="00B4475D"/>
    <w:rsid w:val="00B5773C"/>
    <w:rsid w:val="00B6124D"/>
    <w:rsid w:val="00B706CC"/>
    <w:rsid w:val="00B7492A"/>
    <w:rsid w:val="00BB4D21"/>
    <w:rsid w:val="00BC469F"/>
    <w:rsid w:val="00BD6BF1"/>
    <w:rsid w:val="00BE3686"/>
    <w:rsid w:val="00BE7381"/>
    <w:rsid w:val="00BF046B"/>
    <w:rsid w:val="00C53925"/>
    <w:rsid w:val="00C94F1E"/>
    <w:rsid w:val="00CB1A16"/>
    <w:rsid w:val="00CB5720"/>
    <w:rsid w:val="00CD1E7C"/>
    <w:rsid w:val="00CE22B7"/>
    <w:rsid w:val="00D07B5E"/>
    <w:rsid w:val="00D2221C"/>
    <w:rsid w:val="00D3141C"/>
    <w:rsid w:val="00D55743"/>
    <w:rsid w:val="00D719F0"/>
    <w:rsid w:val="00DA15EE"/>
    <w:rsid w:val="00DC6292"/>
    <w:rsid w:val="00DD491B"/>
    <w:rsid w:val="00DD71F6"/>
    <w:rsid w:val="00E022AF"/>
    <w:rsid w:val="00E1405F"/>
    <w:rsid w:val="00E16008"/>
    <w:rsid w:val="00E213CA"/>
    <w:rsid w:val="00E243B2"/>
    <w:rsid w:val="00E30568"/>
    <w:rsid w:val="00E454B1"/>
    <w:rsid w:val="00EA20DD"/>
    <w:rsid w:val="00EB5873"/>
    <w:rsid w:val="00EB7BDE"/>
    <w:rsid w:val="00EE36A5"/>
    <w:rsid w:val="00EE57B4"/>
    <w:rsid w:val="00F23519"/>
    <w:rsid w:val="00F76B93"/>
    <w:rsid w:val="00F90283"/>
    <w:rsid w:val="00FB2B73"/>
    <w:rsid w:val="00FD16CC"/>
    <w:rsid w:val="00FE598F"/>
    <w:rsid w:val="00FE6C6D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B88DEA"/>
  <w15:docId w15:val="{2AAE54A1-2730-433B-B0B1-5859DD5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character" w:customStyle="1" w:styleId="Bodytext3">
    <w:name w:val="Body text (3)_"/>
    <w:basedOn w:val="Numatytasispastraiposriftas"/>
    <w:link w:val="Bodytext30"/>
    <w:rsid w:val="00506449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506449"/>
    <w:pPr>
      <w:widowControl w:val="0"/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b/>
      <w:bCs/>
      <w:sz w:val="32"/>
      <w:szCs w:val="32"/>
    </w:rPr>
  </w:style>
  <w:style w:type="paragraph" w:styleId="Sraopastraipa">
    <w:name w:val="List Paragraph"/>
    <w:basedOn w:val="prastasis"/>
    <w:uiPriority w:val="34"/>
    <w:qFormat/>
    <w:rsid w:val="0008251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A0020F"/>
    <w:rPr>
      <w:b/>
      <w:bCs/>
    </w:rPr>
  </w:style>
  <w:style w:type="character" w:styleId="Komentaronuoroda">
    <w:name w:val="annotation reference"/>
    <w:basedOn w:val="Numatytasispastraiposriftas"/>
    <w:semiHidden/>
    <w:unhideWhenUsed/>
    <w:rsid w:val="00B612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6124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6124D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612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612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2653</Characters>
  <Application>Microsoft Office Word</Application>
  <DocSecurity>4</DocSecurity>
  <Lines>22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Daiva Breivienė</cp:lastModifiedBy>
  <cp:revision>2</cp:revision>
  <cp:lastPrinted>2018-09-18T12:32:00Z</cp:lastPrinted>
  <dcterms:created xsi:type="dcterms:W3CDTF">2021-12-09T09:13:00Z</dcterms:created>
  <dcterms:modified xsi:type="dcterms:W3CDTF">2021-12-09T09:13:00Z</dcterms:modified>
</cp:coreProperties>
</file>