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F1317A" w14:textId="77777777" w:rsidR="00440005" w:rsidRDefault="006C2829" w:rsidP="001456BA">
      <w:pPr>
        <w:pStyle w:val="Pavadinimas"/>
      </w:pPr>
      <w:bookmarkStart w:id="0" w:name="_GoBack"/>
      <w:bookmarkEnd w:id="0"/>
      <w:r w:rsidRPr="004E580D">
        <w:rPr>
          <w:noProof/>
          <w:lang w:eastAsia="lt-LT"/>
        </w:rPr>
        <w:drawing>
          <wp:inline distT="0" distB="0" distL="0" distR="0" wp14:anchorId="5EF131F6" wp14:editId="5EF131F7">
            <wp:extent cx="495300"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EF1317B" w14:textId="77777777" w:rsidR="00440005" w:rsidRPr="00440005" w:rsidRDefault="00440005" w:rsidP="001456BA">
      <w:pPr>
        <w:pStyle w:val="Pavadinimas"/>
        <w:rPr>
          <w:sz w:val="24"/>
        </w:rPr>
      </w:pPr>
    </w:p>
    <w:p w14:paraId="5EF1317C" w14:textId="77777777" w:rsidR="0071491A" w:rsidRDefault="0071491A" w:rsidP="001456BA">
      <w:pPr>
        <w:pStyle w:val="Pavadinimas"/>
      </w:pPr>
      <w:r w:rsidRPr="00B466D8">
        <w:t>PANEVĖŽIO MIESTO SAVIVALDYBĖS TARYBA</w:t>
      </w:r>
    </w:p>
    <w:p w14:paraId="5EF1317D" w14:textId="77777777" w:rsidR="0071491A" w:rsidRPr="00440005" w:rsidRDefault="0071491A" w:rsidP="001456BA">
      <w:pPr>
        <w:jc w:val="center"/>
        <w:rPr>
          <w:sz w:val="24"/>
          <w:szCs w:val="24"/>
        </w:rPr>
      </w:pPr>
    </w:p>
    <w:p w14:paraId="5EF1317E" w14:textId="77777777" w:rsidR="0071491A" w:rsidRDefault="0071491A" w:rsidP="001456BA">
      <w:pPr>
        <w:jc w:val="center"/>
        <w:rPr>
          <w:b/>
          <w:bCs/>
          <w:sz w:val="24"/>
          <w:szCs w:val="24"/>
          <w:lang w:eastAsia="lt-LT"/>
        </w:rPr>
      </w:pPr>
      <w:r w:rsidRPr="006F3A23">
        <w:rPr>
          <w:b/>
          <w:bCs/>
          <w:sz w:val="24"/>
          <w:szCs w:val="24"/>
          <w:lang w:eastAsia="lt-LT"/>
        </w:rPr>
        <w:t>SPRENDIMAS</w:t>
      </w:r>
    </w:p>
    <w:p w14:paraId="5EF1317F" w14:textId="77777777" w:rsidR="0071491A" w:rsidRPr="006F3A23" w:rsidRDefault="0071491A" w:rsidP="001456BA">
      <w:pPr>
        <w:jc w:val="center"/>
        <w:rPr>
          <w:sz w:val="24"/>
          <w:szCs w:val="24"/>
        </w:rPr>
      </w:pPr>
      <w:r w:rsidRPr="006F3A23">
        <w:rPr>
          <w:b/>
          <w:bCs/>
          <w:sz w:val="24"/>
          <w:szCs w:val="24"/>
        </w:rPr>
        <w:t xml:space="preserve">DĖL </w:t>
      </w:r>
      <w:r w:rsidR="00951B78">
        <w:rPr>
          <w:b/>
          <w:bCs/>
          <w:sz w:val="24"/>
          <w:szCs w:val="24"/>
        </w:rPr>
        <w:t>SAVIVALDYBĖS</w:t>
      </w:r>
      <w:r w:rsidRPr="006F3A23">
        <w:rPr>
          <w:b/>
          <w:bCs/>
          <w:sz w:val="24"/>
          <w:szCs w:val="24"/>
        </w:rPr>
        <w:t xml:space="preserve"> TARYBOS 201</w:t>
      </w:r>
      <w:r w:rsidR="004D2595">
        <w:rPr>
          <w:b/>
          <w:bCs/>
          <w:sz w:val="24"/>
          <w:szCs w:val="24"/>
        </w:rPr>
        <w:t>9</w:t>
      </w:r>
      <w:r w:rsidRPr="006F3A23">
        <w:rPr>
          <w:b/>
          <w:bCs/>
          <w:sz w:val="24"/>
          <w:szCs w:val="24"/>
        </w:rPr>
        <w:t xml:space="preserve"> M. </w:t>
      </w:r>
      <w:r w:rsidR="004D2595">
        <w:rPr>
          <w:b/>
          <w:bCs/>
          <w:sz w:val="24"/>
          <w:szCs w:val="24"/>
        </w:rPr>
        <w:t>GEGUŽĖS 30</w:t>
      </w:r>
      <w:r w:rsidRPr="006F3A23">
        <w:rPr>
          <w:b/>
          <w:bCs/>
          <w:sz w:val="24"/>
          <w:szCs w:val="24"/>
        </w:rPr>
        <w:t xml:space="preserve"> D. SPRENDIMO NR. 1-</w:t>
      </w:r>
      <w:r w:rsidR="004D2595">
        <w:rPr>
          <w:b/>
          <w:bCs/>
          <w:sz w:val="24"/>
          <w:szCs w:val="24"/>
        </w:rPr>
        <w:t>180</w:t>
      </w:r>
      <w:r w:rsidR="001140CD" w:rsidRPr="006F3A23">
        <w:rPr>
          <w:b/>
          <w:bCs/>
          <w:sz w:val="24"/>
          <w:szCs w:val="24"/>
        </w:rPr>
        <w:t xml:space="preserve"> </w:t>
      </w:r>
      <w:r w:rsidR="00521C86" w:rsidRPr="00521C86">
        <w:rPr>
          <w:b/>
          <w:sz w:val="24"/>
          <w:szCs w:val="24"/>
          <w:lang w:eastAsia="lt-LT"/>
        </w:rPr>
        <w:t>„DĖL DIDŽIAUSIO VIETŲ SKAIČIAUS, MAITINIMO ĮKAINIŲ, SOCIALINIŲ PASLAUGŲ, TEIKIAMŲ PANEVĖŽIO MIESTO SOCIALINIŲ PASLAUGŲ CENTRE, SĄRAŠO PATVIRTINIMO IR SAVIVALDYBĖS TARYBOS SPRENDIMŲ PRIPAŽINIMO NETEKUSIAIS GALIOS“</w:t>
      </w:r>
      <w:r w:rsidR="00521C86">
        <w:rPr>
          <w:sz w:val="24"/>
          <w:szCs w:val="24"/>
          <w:lang w:eastAsia="lt-LT"/>
        </w:rPr>
        <w:t xml:space="preserve"> </w:t>
      </w:r>
      <w:r w:rsidRPr="006F3A23">
        <w:rPr>
          <w:b/>
          <w:bCs/>
          <w:sz w:val="24"/>
          <w:szCs w:val="24"/>
        </w:rPr>
        <w:t>PAKEITIMO</w:t>
      </w:r>
    </w:p>
    <w:p w14:paraId="5EF13180" w14:textId="77777777" w:rsidR="0071491A" w:rsidRPr="00440005" w:rsidRDefault="0071491A" w:rsidP="001456BA">
      <w:pPr>
        <w:jc w:val="center"/>
        <w:rPr>
          <w:sz w:val="24"/>
        </w:rPr>
      </w:pPr>
    </w:p>
    <w:p w14:paraId="5EF13181" w14:textId="77777777" w:rsidR="000E139B" w:rsidRPr="000E139B" w:rsidRDefault="000E139B" w:rsidP="001456BA">
      <w:pPr>
        <w:keepNext/>
        <w:jc w:val="center"/>
        <w:outlineLvl w:val="2"/>
        <w:rPr>
          <w:sz w:val="24"/>
        </w:rPr>
      </w:pPr>
      <w:r w:rsidRPr="000E139B">
        <w:rPr>
          <w:sz w:val="24"/>
        </w:rPr>
        <w:t>2021 m. sausio 28 d. Nr. 1-</w:t>
      </w:r>
      <w:r w:rsidR="00A21C78">
        <w:rPr>
          <w:sz w:val="24"/>
        </w:rPr>
        <w:t>20</w:t>
      </w:r>
    </w:p>
    <w:p w14:paraId="5EF13182" w14:textId="77777777" w:rsidR="003B42DF" w:rsidRPr="003B42DF" w:rsidRDefault="003B42DF" w:rsidP="001456BA">
      <w:pPr>
        <w:keepNext/>
        <w:jc w:val="center"/>
        <w:outlineLvl w:val="2"/>
        <w:rPr>
          <w:b/>
          <w:sz w:val="24"/>
          <w:szCs w:val="24"/>
        </w:rPr>
      </w:pPr>
      <w:r w:rsidRPr="003B42DF">
        <w:rPr>
          <w:sz w:val="24"/>
          <w:szCs w:val="24"/>
        </w:rPr>
        <w:t>Panevėžys</w:t>
      </w:r>
    </w:p>
    <w:p w14:paraId="5EF13183" w14:textId="77777777" w:rsidR="003B42DF" w:rsidRDefault="003B42DF" w:rsidP="001456BA">
      <w:pPr>
        <w:jc w:val="center"/>
        <w:rPr>
          <w:sz w:val="24"/>
        </w:rPr>
      </w:pPr>
    </w:p>
    <w:p w14:paraId="5EF13184" w14:textId="77777777" w:rsidR="001456BA" w:rsidRPr="001456BA" w:rsidRDefault="001456BA" w:rsidP="001456BA">
      <w:pPr>
        <w:jc w:val="center"/>
        <w:rPr>
          <w:sz w:val="24"/>
        </w:rPr>
      </w:pPr>
    </w:p>
    <w:p w14:paraId="5EF13185" w14:textId="77777777" w:rsidR="00C16EAE" w:rsidRDefault="00C16EAE" w:rsidP="001456BA">
      <w:pPr>
        <w:spacing w:line="360" w:lineRule="auto"/>
        <w:ind w:firstLine="851"/>
        <w:jc w:val="both"/>
        <w:rPr>
          <w:sz w:val="24"/>
          <w:szCs w:val="24"/>
          <w:lang w:eastAsia="lt-LT"/>
        </w:rPr>
      </w:pPr>
      <w:r w:rsidRPr="00C16EAE">
        <w:rPr>
          <w:sz w:val="24"/>
          <w:szCs w:val="24"/>
          <w:lang w:eastAsia="lt-LT"/>
        </w:rPr>
        <w:t xml:space="preserve">Vadovaudamasi Lietuvos Respublikos vietos savivaldos įstatymo 6 straipsnio 12 ir 14 dalimis, 7 straipsnio 32 dalimi, 18 straipsnio 1 dalimi, </w:t>
      </w:r>
      <w:r w:rsidR="005B54D0">
        <w:rPr>
          <w:sz w:val="24"/>
          <w:szCs w:val="24"/>
          <w:lang w:eastAsia="lt-LT"/>
        </w:rPr>
        <w:t>Socialinių paslaugų finansavimo ir lėšų apskaičiavimo metodika, patvirtinta Lietuvos Respublikos Vyriausybės 2006 m. spalio 10 d. nutarimu Nr. 978</w:t>
      </w:r>
      <w:r w:rsidR="001D0590">
        <w:rPr>
          <w:sz w:val="24"/>
          <w:szCs w:val="24"/>
          <w:lang w:eastAsia="lt-LT"/>
        </w:rPr>
        <w:t xml:space="preserve"> „D</w:t>
      </w:r>
      <w:r w:rsidR="001D0590" w:rsidRPr="001D0590">
        <w:rPr>
          <w:sz w:val="24"/>
          <w:szCs w:val="24"/>
          <w:lang w:eastAsia="lt-LT"/>
        </w:rPr>
        <w:t xml:space="preserve">ėl </w:t>
      </w:r>
      <w:r w:rsidR="001D0590">
        <w:rPr>
          <w:sz w:val="24"/>
          <w:szCs w:val="24"/>
          <w:lang w:eastAsia="lt-LT"/>
        </w:rPr>
        <w:t>S</w:t>
      </w:r>
      <w:r w:rsidR="001D0590" w:rsidRPr="001D0590">
        <w:rPr>
          <w:sz w:val="24"/>
          <w:szCs w:val="24"/>
          <w:lang w:eastAsia="lt-LT"/>
        </w:rPr>
        <w:t>ocialinių paslaugų finansavimo ir lėšų apskaičiavimo metodikos patvirtinimo</w:t>
      </w:r>
      <w:r w:rsidR="001D0590">
        <w:rPr>
          <w:sz w:val="24"/>
          <w:szCs w:val="24"/>
          <w:lang w:eastAsia="lt-LT"/>
        </w:rPr>
        <w:t>“,</w:t>
      </w:r>
      <w:r w:rsidR="00982C82">
        <w:rPr>
          <w:sz w:val="24"/>
          <w:szCs w:val="24"/>
          <w:lang w:eastAsia="lt-LT"/>
        </w:rPr>
        <w:t xml:space="preserve"> ir atsižvelgdama</w:t>
      </w:r>
      <w:r w:rsidR="002559A0">
        <w:rPr>
          <w:sz w:val="24"/>
          <w:szCs w:val="24"/>
          <w:lang w:eastAsia="lt-LT"/>
        </w:rPr>
        <w:t xml:space="preserve"> į</w:t>
      </w:r>
      <w:r w:rsidR="00982C82">
        <w:rPr>
          <w:sz w:val="24"/>
          <w:szCs w:val="24"/>
          <w:lang w:eastAsia="lt-LT"/>
        </w:rPr>
        <w:t xml:space="preserve"> </w:t>
      </w:r>
      <w:r w:rsidR="002559A0" w:rsidRPr="000462F0">
        <w:rPr>
          <w:sz w:val="24"/>
          <w:szCs w:val="24"/>
        </w:rPr>
        <w:t>Panevėžio socialinių paslaugų centro 20</w:t>
      </w:r>
      <w:r w:rsidR="009B36AE">
        <w:rPr>
          <w:sz w:val="24"/>
          <w:szCs w:val="24"/>
        </w:rPr>
        <w:t>20</w:t>
      </w:r>
      <w:r w:rsidR="00982C82">
        <w:rPr>
          <w:sz w:val="24"/>
          <w:szCs w:val="24"/>
        </w:rPr>
        <w:t xml:space="preserve"> m. </w:t>
      </w:r>
      <w:r w:rsidR="009B36AE">
        <w:rPr>
          <w:sz w:val="24"/>
          <w:szCs w:val="24"/>
        </w:rPr>
        <w:t>gruodžio 2</w:t>
      </w:r>
      <w:r w:rsidR="00982C82">
        <w:rPr>
          <w:sz w:val="24"/>
          <w:szCs w:val="24"/>
        </w:rPr>
        <w:t xml:space="preserve"> d.</w:t>
      </w:r>
      <w:r w:rsidR="002559A0" w:rsidRPr="000462F0">
        <w:rPr>
          <w:sz w:val="24"/>
          <w:szCs w:val="24"/>
        </w:rPr>
        <w:t xml:space="preserve"> rašt</w:t>
      </w:r>
      <w:r w:rsidR="002559A0">
        <w:rPr>
          <w:sz w:val="24"/>
          <w:szCs w:val="24"/>
        </w:rPr>
        <w:t>ą</w:t>
      </w:r>
      <w:r w:rsidR="002559A0" w:rsidRPr="000462F0">
        <w:rPr>
          <w:sz w:val="24"/>
          <w:szCs w:val="24"/>
        </w:rPr>
        <w:t xml:space="preserve"> Nr. </w:t>
      </w:r>
      <w:r w:rsidR="002559A0" w:rsidRPr="00C847A3">
        <w:rPr>
          <w:sz w:val="24"/>
          <w:szCs w:val="24"/>
        </w:rPr>
        <w:t>S-</w:t>
      </w:r>
      <w:r w:rsidR="009B36AE">
        <w:rPr>
          <w:sz w:val="24"/>
          <w:szCs w:val="24"/>
        </w:rPr>
        <w:t>4495</w:t>
      </w:r>
      <w:r w:rsidR="002559A0" w:rsidRPr="00C847A3">
        <w:rPr>
          <w:sz w:val="24"/>
          <w:szCs w:val="24"/>
        </w:rPr>
        <w:t>(1</w:t>
      </w:r>
      <w:r w:rsidR="009B36AE">
        <w:rPr>
          <w:sz w:val="24"/>
          <w:szCs w:val="24"/>
        </w:rPr>
        <w:t>2.1</w:t>
      </w:r>
      <w:r w:rsidR="002559A0" w:rsidRPr="00C847A3">
        <w:rPr>
          <w:sz w:val="24"/>
          <w:szCs w:val="24"/>
        </w:rPr>
        <w:t>) „Dėl dienos maitinimo įkainio didinimo“</w:t>
      </w:r>
      <w:r w:rsidR="00982C82">
        <w:rPr>
          <w:sz w:val="24"/>
          <w:szCs w:val="24"/>
          <w:lang w:eastAsia="lt-LT"/>
        </w:rPr>
        <w:t>,</w:t>
      </w:r>
      <w:r w:rsidR="005B54D0">
        <w:rPr>
          <w:sz w:val="24"/>
          <w:szCs w:val="24"/>
          <w:lang w:eastAsia="lt-LT"/>
        </w:rPr>
        <w:t xml:space="preserve"> </w:t>
      </w:r>
      <w:r w:rsidRPr="00C16EAE">
        <w:rPr>
          <w:sz w:val="24"/>
          <w:szCs w:val="24"/>
          <w:lang w:eastAsia="lt-LT"/>
        </w:rPr>
        <w:t xml:space="preserve">Panevėžio miesto savivaldybės taryba </w:t>
      </w:r>
      <w:r w:rsidR="001456BA">
        <w:rPr>
          <w:sz w:val="24"/>
          <w:szCs w:val="24"/>
          <w:lang w:eastAsia="lt-LT"/>
        </w:rPr>
        <w:t xml:space="preserve"> </w:t>
      </w:r>
      <w:r w:rsidRPr="00C16EAE">
        <w:rPr>
          <w:sz w:val="24"/>
          <w:szCs w:val="24"/>
          <w:lang w:eastAsia="lt-LT"/>
        </w:rPr>
        <w:t>n u s p r e n d ž i a:</w:t>
      </w:r>
    </w:p>
    <w:p w14:paraId="5EF13186" w14:textId="77777777" w:rsidR="00FC1FFF" w:rsidRDefault="0071491A" w:rsidP="001456BA">
      <w:pPr>
        <w:numPr>
          <w:ilvl w:val="0"/>
          <w:numId w:val="5"/>
        </w:numPr>
        <w:tabs>
          <w:tab w:val="left" w:pos="1134"/>
        </w:tabs>
        <w:spacing w:line="360" w:lineRule="auto"/>
        <w:ind w:left="0" w:firstLine="851"/>
        <w:jc w:val="both"/>
        <w:rPr>
          <w:bCs/>
          <w:sz w:val="24"/>
          <w:szCs w:val="24"/>
        </w:rPr>
      </w:pPr>
      <w:r>
        <w:rPr>
          <w:sz w:val="24"/>
          <w:szCs w:val="24"/>
          <w:lang w:eastAsia="lt-LT"/>
        </w:rPr>
        <w:t xml:space="preserve">Pakeisti </w:t>
      </w:r>
      <w:r w:rsidRPr="00061312">
        <w:rPr>
          <w:sz w:val="24"/>
          <w:szCs w:val="24"/>
          <w:lang w:eastAsia="lt-LT"/>
        </w:rPr>
        <w:t>Panevėžio miesto savivaldybės tarybos</w:t>
      </w:r>
      <w:r>
        <w:rPr>
          <w:sz w:val="24"/>
          <w:szCs w:val="24"/>
          <w:lang w:eastAsia="lt-LT"/>
        </w:rPr>
        <w:t xml:space="preserve"> 201</w:t>
      </w:r>
      <w:r w:rsidR="004D2595">
        <w:rPr>
          <w:sz w:val="24"/>
          <w:szCs w:val="24"/>
          <w:lang w:eastAsia="lt-LT"/>
        </w:rPr>
        <w:t>9</w:t>
      </w:r>
      <w:r w:rsidRPr="00036B24">
        <w:rPr>
          <w:sz w:val="24"/>
          <w:szCs w:val="24"/>
          <w:lang w:eastAsia="lt-LT"/>
        </w:rPr>
        <w:t xml:space="preserve"> m. </w:t>
      </w:r>
      <w:r w:rsidR="004D2595">
        <w:rPr>
          <w:sz w:val="24"/>
          <w:szCs w:val="24"/>
          <w:lang w:eastAsia="lt-LT"/>
        </w:rPr>
        <w:t>gegužės 30</w:t>
      </w:r>
      <w:r w:rsidR="00521C86">
        <w:rPr>
          <w:sz w:val="24"/>
          <w:szCs w:val="24"/>
          <w:lang w:eastAsia="lt-LT"/>
        </w:rPr>
        <w:t xml:space="preserve"> d. sprendim</w:t>
      </w:r>
      <w:r w:rsidR="001D0590">
        <w:rPr>
          <w:sz w:val="24"/>
          <w:szCs w:val="24"/>
          <w:lang w:eastAsia="lt-LT"/>
        </w:rPr>
        <w:t xml:space="preserve">o </w:t>
      </w:r>
      <w:r>
        <w:rPr>
          <w:sz w:val="24"/>
          <w:szCs w:val="24"/>
          <w:lang w:eastAsia="lt-LT"/>
        </w:rPr>
        <w:t>Nr. 1-</w:t>
      </w:r>
      <w:r w:rsidR="004D2595">
        <w:rPr>
          <w:sz w:val="24"/>
          <w:szCs w:val="24"/>
          <w:lang w:eastAsia="lt-LT"/>
        </w:rPr>
        <w:t>180</w:t>
      </w:r>
      <w:r>
        <w:rPr>
          <w:sz w:val="24"/>
          <w:szCs w:val="24"/>
          <w:lang w:eastAsia="lt-LT"/>
        </w:rPr>
        <w:t xml:space="preserve"> </w:t>
      </w:r>
      <w:r w:rsidR="001140CD" w:rsidRPr="001140CD">
        <w:rPr>
          <w:sz w:val="24"/>
          <w:szCs w:val="24"/>
          <w:lang w:eastAsia="lt-LT"/>
        </w:rPr>
        <w:t>„</w:t>
      </w:r>
      <w:r w:rsidR="00C16EAE">
        <w:rPr>
          <w:sz w:val="24"/>
          <w:szCs w:val="24"/>
          <w:lang w:eastAsia="lt-LT"/>
        </w:rPr>
        <w:t>D</w:t>
      </w:r>
      <w:r w:rsidR="00C16EAE" w:rsidRPr="00C16EAE">
        <w:rPr>
          <w:sz w:val="24"/>
          <w:szCs w:val="24"/>
          <w:lang w:eastAsia="lt-LT"/>
        </w:rPr>
        <w:t xml:space="preserve">ėl didžiausio vietų skaičiaus, maitinimo įkainių, socialinių paslaugų, teikiamų Panevėžio miesto socialinių paslaugų </w:t>
      </w:r>
      <w:r w:rsidR="00521C86">
        <w:rPr>
          <w:sz w:val="24"/>
          <w:szCs w:val="24"/>
          <w:lang w:eastAsia="lt-LT"/>
        </w:rPr>
        <w:t>centre, sąrašo patvirtinimo ir S</w:t>
      </w:r>
      <w:r w:rsidR="00C16EAE" w:rsidRPr="00C16EAE">
        <w:rPr>
          <w:sz w:val="24"/>
          <w:szCs w:val="24"/>
          <w:lang w:eastAsia="lt-LT"/>
        </w:rPr>
        <w:t>avivaldybės tarybos sprendimų pripažinimo netekusiais galios</w:t>
      </w:r>
      <w:r w:rsidR="001140CD" w:rsidRPr="001140CD">
        <w:rPr>
          <w:sz w:val="24"/>
          <w:szCs w:val="24"/>
          <w:lang w:eastAsia="lt-LT"/>
        </w:rPr>
        <w:t>“</w:t>
      </w:r>
      <w:r w:rsidR="001140CD">
        <w:rPr>
          <w:sz w:val="24"/>
          <w:szCs w:val="24"/>
          <w:lang w:eastAsia="lt-LT"/>
        </w:rPr>
        <w:t xml:space="preserve"> </w:t>
      </w:r>
      <w:r w:rsidR="001D0590">
        <w:rPr>
          <w:sz w:val="24"/>
          <w:szCs w:val="24"/>
          <w:lang w:eastAsia="lt-LT"/>
        </w:rPr>
        <w:t xml:space="preserve">2.1, 2.2 papunkčius ir juos išdėstyti </w:t>
      </w:r>
      <w:r>
        <w:rPr>
          <w:bCs/>
          <w:sz w:val="24"/>
          <w:szCs w:val="24"/>
        </w:rPr>
        <w:t>taip:</w:t>
      </w:r>
    </w:p>
    <w:p w14:paraId="5EF13187" w14:textId="77777777" w:rsidR="001D0590" w:rsidRDefault="001D0590" w:rsidP="001456BA">
      <w:pPr>
        <w:spacing w:line="360" w:lineRule="auto"/>
        <w:ind w:firstLine="851"/>
        <w:jc w:val="both"/>
        <w:rPr>
          <w:bCs/>
          <w:sz w:val="24"/>
          <w:szCs w:val="24"/>
        </w:rPr>
      </w:pPr>
      <w:r>
        <w:rPr>
          <w:bCs/>
          <w:sz w:val="24"/>
          <w:szCs w:val="24"/>
        </w:rPr>
        <w:t>„</w:t>
      </w:r>
      <w:r w:rsidRPr="001D0590">
        <w:rPr>
          <w:bCs/>
          <w:sz w:val="24"/>
          <w:szCs w:val="24"/>
        </w:rPr>
        <w:t xml:space="preserve">2.1. dienos socialinei globai – </w:t>
      </w:r>
      <w:r>
        <w:rPr>
          <w:bCs/>
          <w:sz w:val="24"/>
          <w:szCs w:val="24"/>
        </w:rPr>
        <w:t>5</w:t>
      </w:r>
      <w:r w:rsidRPr="001D0590">
        <w:rPr>
          <w:bCs/>
          <w:sz w:val="24"/>
          <w:szCs w:val="24"/>
        </w:rPr>
        <w:t>,</w:t>
      </w:r>
      <w:r>
        <w:rPr>
          <w:bCs/>
          <w:sz w:val="24"/>
          <w:szCs w:val="24"/>
        </w:rPr>
        <w:t>3</w:t>
      </w:r>
      <w:r w:rsidRPr="001D0590">
        <w:rPr>
          <w:bCs/>
          <w:sz w:val="24"/>
          <w:szCs w:val="24"/>
        </w:rPr>
        <w:t>0 Eur;</w:t>
      </w:r>
    </w:p>
    <w:p w14:paraId="5EF13188" w14:textId="77777777" w:rsidR="001D0590" w:rsidRDefault="001D0590" w:rsidP="001456BA">
      <w:pPr>
        <w:spacing w:line="360" w:lineRule="auto"/>
        <w:ind w:firstLine="851"/>
        <w:jc w:val="both"/>
        <w:rPr>
          <w:bCs/>
          <w:sz w:val="24"/>
          <w:szCs w:val="24"/>
        </w:rPr>
      </w:pPr>
      <w:r w:rsidRPr="001D0590">
        <w:rPr>
          <w:bCs/>
          <w:sz w:val="24"/>
          <w:szCs w:val="24"/>
        </w:rPr>
        <w:t xml:space="preserve">2.2. trumpalaikei socialinei globai Socialinės globos skyriuje – </w:t>
      </w:r>
      <w:r>
        <w:rPr>
          <w:bCs/>
          <w:sz w:val="24"/>
          <w:szCs w:val="24"/>
        </w:rPr>
        <w:t>7</w:t>
      </w:r>
      <w:r w:rsidRPr="001D0590">
        <w:rPr>
          <w:bCs/>
          <w:sz w:val="24"/>
          <w:szCs w:val="24"/>
        </w:rPr>
        <w:t>,00 Eur;</w:t>
      </w:r>
      <w:r>
        <w:rPr>
          <w:bCs/>
          <w:sz w:val="24"/>
          <w:szCs w:val="24"/>
        </w:rPr>
        <w:t>“.</w:t>
      </w:r>
    </w:p>
    <w:p w14:paraId="5EF13189" w14:textId="77777777" w:rsidR="00AA6962" w:rsidRDefault="006925E5" w:rsidP="001456BA">
      <w:pPr>
        <w:numPr>
          <w:ilvl w:val="0"/>
          <w:numId w:val="5"/>
        </w:numPr>
        <w:tabs>
          <w:tab w:val="left" w:pos="1134"/>
        </w:tabs>
        <w:spacing w:line="360" w:lineRule="auto"/>
        <w:ind w:left="0" w:firstLine="851"/>
        <w:jc w:val="both"/>
        <w:rPr>
          <w:sz w:val="24"/>
          <w:szCs w:val="24"/>
          <w:lang w:eastAsia="lt-LT"/>
        </w:rPr>
      </w:pPr>
      <w:r>
        <w:rPr>
          <w:sz w:val="24"/>
          <w:szCs w:val="24"/>
          <w:lang w:eastAsia="lt-LT"/>
        </w:rPr>
        <w:t>Pakeisti Panevėžio socialinių paslaugų centre teikiamų socialinių paslaugų sąrašą</w:t>
      </w:r>
      <w:r w:rsidR="001D0590">
        <w:rPr>
          <w:sz w:val="24"/>
          <w:szCs w:val="24"/>
          <w:lang w:eastAsia="lt-LT"/>
        </w:rPr>
        <w:t xml:space="preserve"> ir jį išdėstyti nauja redakcija</w:t>
      </w:r>
      <w:r>
        <w:rPr>
          <w:sz w:val="24"/>
          <w:szCs w:val="24"/>
          <w:lang w:eastAsia="lt-LT"/>
        </w:rPr>
        <w:t xml:space="preserve"> (pridedama).</w:t>
      </w:r>
    </w:p>
    <w:p w14:paraId="5EF1318A" w14:textId="77777777" w:rsidR="004F3CF7" w:rsidRPr="00AA6962" w:rsidRDefault="00AA6962" w:rsidP="001456BA">
      <w:pPr>
        <w:numPr>
          <w:ilvl w:val="0"/>
          <w:numId w:val="5"/>
        </w:numPr>
        <w:tabs>
          <w:tab w:val="left" w:pos="1134"/>
        </w:tabs>
        <w:spacing w:line="360" w:lineRule="auto"/>
        <w:ind w:left="0" w:firstLine="851"/>
        <w:jc w:val="both"/>
        <w:rPr>
          <w:sz w:val="24"/>
          <w:szCs w:val="24"/>
          <w:lang w:eastAsia="lt-LT"/>
        </w:rPr>
      </w:pPr>
      <w:r>
        <w:rPr>
          <w:bCs/>
          <w:sz w:val="24"/>
          <w:szCs w:val="24"/>
        </w:rPr>
        <w:t>Nurodyti, kad</w:t>
      </w:r>
      <w:r w:rsidRPr="00AA6962">
        <w:rPr>
          <w:bCs/>
          <w:sz w:val="24"/>
          <w:szCs w:val="24"/>
        </w:rPr>
        <w:t xml:space="preserve">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EF1318B" w14:textId="77777777" w:rsidR="00840CED" w:rsidRDefault="00840CED" w:rsidP="001456BA">
      <w:pPr>
        <w:tabs>
          <w:tab w:val="left" w:pos="6804"/>
          <w:tab w:val="left" w:pos="7371"/>
        </w:tabs>
        <w:rPr>
          <w:sz w:val="24"/>
        </w:rPr>
      </w:pPr>
    </w:p>
    <w:p w14:paraId="5EF1318C" w14:textId="77777777" w:rsidR="00E0362A" w:rsidRDefault="00E0362A" w:rsidP="001456BA">
      <w:pPr>
        <w:tabs>
          <w:tab w:val="left" w:pos="6804"/>
          <w:tab w:val="left" w:pos="7371"/>
        </w:tabs>
        <w:rPr>
          <w:sz w:val="24"/>
        </w:rPr>
      </w:pPr>
    </w:p>
    <w:p w14:paraId="5EF1318D" w14:textId="77777777" w:rsidR="001456BA" w:rsidRDefault="001456BA" w:rsidP="001456BA">
      <w:pPr>
        <w:tabs>
          <w:tab w:val="left" w:pos="6804"/>
          <w:tab w:val="left" w:pos="7371"/>
        </w:tabs>
        <w:rPr>
          <w:sz w:val="24"/>
        </w:rPr>
      </w:pPr>
    </w:p>
    <w:p w14:paraId="5EF1318E" w14:textId="77777777" w:rsidR="00CD19F9" w:rsidRDefault="0071491A" w:rsidP="001456BA">
      <w:pPr>
        <w:tabs>
          <w:tab w:val="left" w:pos="6379"/>
          <w:tab w:val="left" w:pos="6946"/>
        </w:tabs>
        <w:rPr>
          <w:sz w:val="24"/>
          <w:szCs w:val="24"/>
        </w:rPr>
      </w:pPr>
      <w:r w:rsidRPr="007319AA">
        <w:rPr>
          <w:sz w:val="24"/>
          <w:szCs w:val="24"/>
        </w:rPr>
        <w:t>Savivaldybės meras</w:t>
      </w:r>
      <w:r w:rsidR="00440005">
        <w:rPr>
          <w:sz w:val="24"/>
          <w:szCs w:val="24"/>
        </w:rPr>
        <w:tab/>
      </w:r>
      <w:r w:rsidR="00440005">
        <w:rPr>
          <w:sz w:val="24"/>
          <w:szCs w:val="24"/>
        </w:rPr>
        <w:tab/>
      </w:r>
      <w:r w:rsidRPr="007319AA">
        <w:rPr>
          <w:sz w:val="24"/>
          <w:szCs w:val="24"/>
        </w:rPr>
        <w:t>Rytis Mykolas Račkauskas</w:t>
      </w:r>
    </w:p>
    <w:p w14:paraId="5EF1318F" w14:textId="77777777" w:rsidR="00CD19F9" w:rsidRDefault="00CD19F9">
      <w:pPr>
        <w:rPr>
          <w:sz w:val="24"/>
          <w:szCs w:val="24"/>
        </w:rPr>
      </w:pPr>
      <w:r>
        <w:rPr>
          <w:sz w:val="24"/>
          <w:szCs w:val="24"/>
        </w:rPr>
        <w:br w:type="page"/>
      </w:r>
    </w:p>
    <w:p w14:paraId="5EF13190" w14:textId="77777777" w:rsidR="00CD19F9" w:rsidRPr="00CD19F9" w:rsidRDefault="00CD19F9" w:rsidP="00CD19F9">
      <w:pPr>
        <w:ind w:left="5103"/>
        <w:jc w:val="both"/>
        <w:rPr>
          <w:rFonts w:eastAsia="Calibri"/>
          <w:sz w:val="24"/>
          <w:szCs w:val="24"/>
        </w:rPr>
      </w:pPr>
      <w:r w:rsidRPr="00CD19F9">
        <w:rPr>
          <w:rFonts w:eastAsia="Calibri"/>
          <w:sz w:val="24"/>
          <w:szCs w:val="24"/>
        </w:rPr>
        <w:lastRenderedPageBreak/>
        <w:t>PATVIRTINTA</w:t>
      </w:r>
    </w:p>
    <w:p w14:paraId="5EF13191" w14:textId="77777777" w:rsidR="00CD19F9" w:rsidRPr="00CD19F9" w:rsidRDefault="00CD19F9" w:rsidP="00CD19F9">
      <w:pPr>
        <w:ind w:left="5103"/>
        <w:jc w:val="both"/>
        <w:rPr>
          <w:rFonts w:eastAsia="Calibri"/>
          <w:sz w:val="24"/>
          <w:szCs w:val="24"/>
        </w:rPr>
      </w:pPr>
      <w:r w:rsidRPr="00CD19F9">
        <w:rPr>
          <w:rFonts w:eastAsia="Calibri"/>
          <w:sz w:val="24"/>
          <w:szCs w:val="24"/>
        </w:rPr>
        <w:t>Panevėžio miesto savivaldybės tarybos</w:t>
      </w:r>
    </w:p>
    <w:p w14:paraId="5EF13192" w14:textId="77777777" w:rsidR="00CD19F9" w:rsidRPr="00CD19F9" w:rsidRDefault="00CD19F9" w:rsidP="00CD19F9">
      <w:pPr>
        <w:ind w:left="5103"/>
        <w:jc w:val="both"/>
        <w:rPr>
          <w:rFonts w:eastAsia="Calibri"/>
          <w:sz w:val="24"/>
          <w:szCs w:val="24"/>
        </w:rPr>
      </w:pPr>
      <w:r w:rsidRPr="00CD19F9">
        <w:rPr>
          <w:rFonts w:eastAsia="Calibri"/>
          <w:sz w:val="24"/>
          <w:szCs w:val="24"/>
        </w:rPr>
        <w:t>2019 m. gegužės 30 d. sprendimu Nr. 1-180</w:t>
      </w:r>
    </w:p>
    <w:p w14:paraId="5EF13193" w14:textId="77777777" w:rsidR="00CD19F9" w:rsidRPr="00CD19F9" w:rsidRDefault="00CD19F9" w:rsidP="00CD19F9">
      <w:pPr>
        <w:ind w:left="5103"/>
        <w:jc w:val="both"/>
        <w:rPr>
          <w:rFonts w:eastAsia="Calibri"/>
          <w:sz w:val="24"/>
          <w:szCs w:val="24"/>
        </w:rPr>
      </w:pPr>
      <w:r w:rsidRPr="00CD19F9">
        <w:rPr>
          <w:rFonts w:eastAsia="Calibri"/>
          <w:sz w:val="24"/>
          <w:szCs w:val="24"/>
        </w:rPr>
        <w:t>(Panevėžio miesto savivaldybės tarybos</w:t>
      </w:r>
    </w:p>
    <w:p w14:paraId="5EF13194" w14:textId="77777777" w:rsidR="00CD19F9" w:rsidRPr="00CD19F9" w:rsidRDefault="000E139B" w:rsidP="00CD19F9">
      <w:pPr>
        <w:ind w:left="5103"/>
        <w:jc w:val="both"/>
        <w:rPr>
          <w:rFonts w:eastAsia="Calibri"/>
          <w:sz w:val="24"/>
          <w:szCs w:val="24"/>
        </w:rPr>
      </w:pPr>
      <w:r w:rsidRPr="000E139B">
        <w:rPr>
          <w:sz w:val="24"/>
        </w:rPr>
        <w:t xml:space="preserve">2021 m. sausio 28 d. </w:t>
      </w:r>
      <w:r w:rsidR="00CD19F9" w:rsidRPr="00CD19F9">
        <w:rPr>
          <w:rFonts w:eastAsia="Calibri"/>
          <w:sz w:val="24"/>
          <w:szCs w:val="24"/>
        </w:rPr>
        <w:t xml:space="preserve">sprendimo Nr. </w:t>
      </w:r>
      <w:r>
        <w:rPr>
          <w:rFonts w:eastAsia="Calibri"/>
          <w:sz w:val="24"/>
          <w:szCs w:val="24"/>
        </w:rPr>
        <w:t>1-</w:t>
      </w:r>
      <w:r w:rsidR="00A21C78">
        <w:rPr>
          <w:rFonts w:eastAsia="Calibri"/>
          <w:sz w:val="24"/>
          <w:szCs w:val="24"/>
        </w:rPr>
        <w:t>20</w:t>
      </w:r>
    </w:p>
    <w:p w14:paraId="5EF13195" w14:textId="77777777" w:rsidR="00CD19F9" w:rsidRPr="00CD19F9" w:rsidRDefault="00CD19F9" w:rsidP="00CD19F9">
      <w:pPr>
        <w:ind w:left="5103"/>
        <w:jc w:val="both"/>
        <w:rPr>
          <w:rFonts w:eastAsia="Calibri"/>
          <w:sz w:val="24"/>
          <w:szCs w:val="24"/>
        </w:rPr>
      </w:pPr>
      <w:r w:rsidRPr="00CD19F9">
        <w:rPr>
          <w:rFonts w:eastAsia="Calibri"/>
          <w:sz w:val="24"/>
          <w:szCs w:val="24"/>
        </w:rPr>
        <w:t>redakcija)</w:t>
      </w:r>
    </w:p>
    <w:p w14:paraId="5EF13196" w14:textId="77777777" w:rsidR="00CD19F9" w:rsidRDefault="00CD19F9" w:rsidP="00CD19F9">
      <w:pPr>
        <w:ind w:left="5103"/>
        <w:jc w:val="both"/>
        <w:rPr>
          <w:rFonts w:eastAsia="Calibri"/>
          <w:sz w:val="24"/>
          <w:szCs w:val="24"/>
        </w:rPr>
      </w:pPr>
    </w:p>
    <w:p w14:paraId="5EF13197" w14:textId="77777777" w:rsidR="001456BA" w:rsidRPr="00CD19F9" w:rsidRDefault="001456BA" w:rsidP="00CD19F9">
      <w:pPr>
        <w:ind w:left="5103"/>
        <w:jc w:val="both"/>
        <w:rPr>
          <w:rFonts w:eastAsia="Calibri"/>
          <w:sz w:val="24"/>
          <w:szCs w:val="24"/>
        </w:rPr>
      </w:pPr>
    </w:p>
    <w:p w14:paraId="5EF13198" w14:textId="77777777" w:rsidR="00CD19F9" w:rsidRPr="00CD19F9" w:rsidRDefault="00CD19F9" w:rsidP="00CD19F9">
      <w:pPr>
        <w:spacing w:line="276" w:lineRule="auto"/>
        <w:jc w:val="center"/>
        <w:rPr>
          <w:rFonts w:eastAsia="Calibri"/>
          <w:sz w:val="24"/>
          <w:szCs w:val="24"/>
          <w:lang w:eastAsia="lt-LT"/>
        </w:rPr>
      </w:pPr>
      <w:bookmarkStart w:id="1" w:name="_Hlk60319106"/>
      <w:r w:rsidRPr="00CD19F9">
        <w:rPr>
          <w:rFonts w:eastAsia="Calibri"/>
          <w:b/>
          <w:bCs/>
          <w:sz w:val="24"/>
          <w:szCs w:val="24"/>
        </w:rPr>
        <w:t>PANEVĖŽIO SOCIALINIŲ PASLAUGŲ CENTRE TEIKIAMŲ SOCIALINIŲ PASLAUGŲ SĄRAŠAS</w:t>
      </w:r>
    </w:p>
    <w:bookmarkEnd w:id="1"/>
    <w:p w14:paraId="5EF13199" w14:textId="77777777" w:rsidR="00CD19F9" w:rsidRPr="00CD19F9" w:rsidRDefault="00CD19F9" w:rsidP="00CD19F9">
      <w:pPr>
        <w:spacing w:line="276" w:lineRule="auto"/>
        <w:jc w:val="center"/>
        <w:rPr>
          <w:rFonts w:eastAsia="Calibri"/>
          <w:sz w:val="24"/>
          <w:szCs w:val="24"/>
        </w:rPr>
      </w:pPr>
    </w:p>
    <w:tbl>
      <w:tblPr>
        <w:tblW w:w="9521" w:type="dxa"/>
        <w:tblInd w:w="-1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7"/>
        <w:gridCol w:w="3127"/>
        <w:gridCol w:w="5727"/>
      </w:tblGrid>
      <w:tr w:rsidR="00CD19F9" w:rsidRPr="001456BA" w14:paraId="5EF1319D" w14:textId="77777777" w:rsidTr="00EB12FD">
        <w:trPr>
          <w:trHeight w:val="333"/>
        </w:trPr>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EF1319A" w14:textId="77777777" w:rsidR="00CD19F9" w:rsidRPr="001456BA" w:rsidRDefault="00CD19F9" w:rsidP="00CD19F9">
            <w:pPr>
              <w:jc w:val="center"/>
              <w:rPr>
                <w:rFonts w:eastAsia="Calibri"/>
                <w:sz w:val="24"/>
                <w:szCs w:val="24"/>
              </w:rPr>
            </w:pPr>
            <w:r w:rsidRPr="001456BA">
              <w:rPr>
                <w:rFonts w:eastAsia="Calibri"/>
                <w:sz w:val="24"/>
                <w:szCs w:val="24"/>
              </w:rPr>
              <w:t>Eil. Nr.</w:t>
            </w:r>
          </w:p>
        </w:tc>
        <w:tc>
          <w:tcPr>
            <w:tcW w:w="31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EF1319B" w14:textId="77777777" w:rsidR="00CD19F9" w:rsidRPr="001456BA" w:rsidRDefault="00CD19F9" w:rsidP="00CD19F9">
            <w:pPr>
              <w:jc w:val="center"/>
              <w:rPr>
                <w:rFonts w:eastAsia="Calibri"/>
                <w:sz w:val="24"/>
                <w:szCs w:val="24"/>
              </w:rPr>
            </w:pPr>
            <w:r w:rsidRPr="001456BA">
              <w:rPr>
                <w:rFonts w:eastAsia="Calibri"/>
                <w:sz w:val="24"/>
                <w:szCs w:val="24"/>
              </w:rPr>
              <w:t xml:space="preserve">Paslaugos pavadinimas </w:t>
            </w:r>
          </w:p>
        </w:tc>
        <w:tc>
          <w:tcPr>
            <w:tcW w:w="57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EF1319C" w14:textId="77777777" w:rsidR="00CD19F9" w:rsidRPr="001456BA" w:rsidRDefault="00CD19F9" w:rsidP="00CD19F9">
            <w:pPr>
              <w:jc w:val="center"/>
              <w:rPr>
                <w:rFonts w:eastAsia="Calibri"/>
                <w:sz w:val="24"/>
                <w:szCs w:val="24"/>
              </w:rPr>
            </w:pPr>
            <w:r w:rsidRPr="001456BA">
              <w:rPr>
                <w:rFonts w:eastAsia="Calibri"/>
                <w:sz w:val="24"/>
                <w:szCs w:val="24"/>
              </w:rPr>
              <w:t>Paslaugos apibūdinimas, teikimo trukmė</w:t>
            </w:r>
          </w:p>
        </w:tc>
      </w:tr>
      <w:tr w:rsidR="00CD19F9" w:rsidRPr="00CD19F9" w14:paraId="5EF131A4" w14:textId="77777777" w:rsidTr="00EB12FD">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F1319E" w14:textId="77777777" w:rsidR="00CD19F9" w:rsidRPr="00CD19F9" w:rsidRDefault="00CD19F9" w:rsidP="00CD19F9">
            <w:pPr>
              <w:numPr>
                <w:ilvl w:val="0"/>
                <w:numId w:val="6"/>
              </w:numPr>
              <w:jc w:val="center"/>
              <w:rPr>
                <w:rFonts w:eastAsia="Calibri"/>
                <w:sz w:val="24"/>
                <w:szCs w:val="24"/>
              </w:rPr>
            </w:pPr>
          </w:p>
        </w:tc>
        <w:tc>
          <w:tcPr>
            <w:tcW w:w="3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EF1319F" w14:textId="77777777" w:rsidR="00CD19F9" w:rsidRPr="00CD19F9" w:rsidRDefault="00CD19F9" w:rsidP="00CD19F9">
            <w:pPr>
              <w:rPr>
                <w:rFonts w:eastAsia="Calibri"/>
                <w:b/>
                <w:sz w:val="24"/>
                <w:szCs w:val="24"/>
              </w:rPr>
            </w:pPr>
            <w:r w:rsidRPr="00CD19F9">
              <w:rPr>
                <w:rFonts w:eastAsia="Calibri"/>
                <w:b/>
                <w:sz w:val="24"/>
                <w:szCs w:val="24"/>
              </w:rPr>
              <w:t>Bendrosios paslaugos</w:t>
            </w:r>
          </w:p>
        </w:tc>
        <w:tc>
          <w:tcPr>
            <w:tcW w:w="57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EF131A0" w14:textId="77777777" w:rsidR="00CD19F9" w:rsidRPr="00CD19F9" w:rsidRDefault="00CD19F9" w:rsidP="00CD19F9">
            <w:pPr>
              <w:jc w:val="both"/>
              <w:rPr>
                <w:rFonts w:eastAsia="Calibri"/>
                <w:sz w:val="24"/>
                <w:szCs w:val="24"/>
              </w:rPr>
            </w:pPr>
            <w:r w:rsidRPr="00CD19F9">
              <w:rPr>
                <w:rFonts w:eastAsia="Calibri"/>
                <w:sz w:val="24"/>
                <w:szCs w:val="24"/>
              </w:rPr>
              <w:t>Bendrosios paslaugos yra atskiros, be nuolatinės specialistų priežiūros teikiamos paslaugos, kurių teikimo tikslas – ugdyti ar kompensuoti asmens (šeimos) gebėjimus savarankiškai rūpintis asmeniniu (šeimos) gyvenimu ir dalyvauti visuomenės gyvenime. Panevėžio socialinių paslaugų centras (toliau – Centras) teikia šias bendrąsias paslaugas: informavimą, konsultavimą, tarpininkavimą ir atstovavimą, sociokultūrinių paslaugų (vaikų dienos centro vaikams ir kitiems įstaigos paslaugų gavėjams)</w:t>
            </w:r>
            <w:bookmarkStart w:id="2" w:name="part_13d9188ef7034b3f86eb703260841046"/>
            <w:bookmarkEnd w:id="2"/>
            <w:r w:rsidRPr="00CD19F9">
              <w:rPr>
                <w:rFonts w:eastAsia="Calibri"/>
                <w:sz w:val="24"/>
                <w:szCs w:val="24"/>
              </w:rPr>
              <w:t xml:space="preserve"> teikimą, aprūpinimo būtiniausiais drabužiais ir avalyne organizavimą, maitinimo organizavimą (prašymų priėmimą)</w:t>
            </w:r>
            <w:bookmarkStart w:id="3" w:name="part_c20c1ee44bed4b428be29113667d20a6"/>
            <w:bookmarkStart w:id="4" w:name="part_a96bcbbb149d4c62834502e79da1a1a9"/>
            <w:bookmarkEnd w:id="3"/>
            <w:bookmarkEnd w:id="4"/>
            <w:r w:rsidRPr="00CD19F9">
              <w:rPr>
                <w:rFonts w:eastAsia="Calibri"/>
                <w:sz w:val="24"/>
                <w:szCs w:val="24"/>
              </w:rPr>
              <w:t>, transporto organizavimą, asmeninės higienos ir priežiūros paslaugų organizavimą ir kitas bendrąsias socialines paslaugas, atsižvelgiant į specifinius savivaldybės gyventojų poreikius, pvz.: maisto produktų nupirkimas, palydėjimas į įvairias įstaigas ir kt. Prie kitų bendrųjų socialinių paslaugų gali būti priskiriamos ir kai kurios pagalbos į namus paslaugos.</w:t>
            </w:r>
          </w:p>
          <w:p w14:paraId="5EF131A1" w14:textId="77777777" w:rsidR="00CD19F9" w:rsidRPr="00CD19F9" w:rsidRDefault="00CD19F9" w:rsidP="00CD19F9">
            <w:pPr>
              <w:jc w:val="both"/>
              <w:rPr>
                <w:rFonts w:eastAsia="Calibri"/>
                <w:sz w:val="24"/>
                <w:szCs w:val="24"/>
              </w:rPr>
            </w:pPr>
          </w:p>
          <w:p w14:paraId="5EF131A2" w14:textId="77777777" w:rsidR="00CD19F9" w:rsidRPr="00CD19F9" w:rsidRDefault="00CD19F9" w:rsidP="00CD19F9">
            <w:pPr>
              <w:jc w:val="both"/>
              <w:rPr>
                <w:rFonts w:eastAsia="Calibri"/>
                <w:sz w:val="24"/>
                <w:szCs w:val="24"/>
              </w:rPr>
            </w:pPr>
            <w:r w:rsidRPr="00CD19F9">
              <w:rPr>
                <w:rFonts w:eastAsia="Calibri"/>
                <w:sz w:val="24"/>
                <w:szCs w:val="24"/>
              </w:rPr>
              <w:t>Paslaugos teikiamos pagal poreikį darbo dienomis dienos metu.</w:t>
            </w:r>
          </w:p>
          <w:p w14:paraId="5EF131A3" w14:textId="77777777" w:rsidR="00CD19F9" w:rsidRPr="00CD19F9" w:rsidRDefault="00CD19F9" w:rsidP="00CD19F9">
            <w:pPr>
              <w:jc w:val="both"/>
              <w:rPr>
                <w:rFonts w:eastAsia="Calibri"/>
                <w:sz w:val="24"/>
                <w:szCs w:val="24"/>
                <w:lang w:eastAsia="lt-LT"/>
              </w:rPr>
            </w:pPr>
            <w:r w:rsidRPr="00CD19F9">
              <w:rPr>
                <w:rFonts w:eastAsia="Calibri"/>
                <w:sz w:val="24"/>
                <w:szCs w:val="24"/>
              </w:rPr>
              <w:t>Asmeninės higienos ir priežiūros paslaugos teikiamos pagal Centro direktoriaus nustatytą darbo laiką</w:t>
            </w:r>
          </w:p>
        </w:tc>
      </w:tr>
      <w:tr w:rsidR="00CD19F9" w:rsidRPr="00CD19F9" w14:paraId="5EF131AA" w14:textId="77777777" w:rsidTr="00EB12FD">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F131A5" w14:textId="77777777" w:rsidR="00CD19F9" w:rsidRPr="00CD19F9" w:rsidRDefault="00CD19F9" w:rsidP="00CD19F9">
            <w:pPr>
              <w:numPr>
                <w:ilvl w:val="0"/>
                <w:numId w:val="6"/>
              </w:numPr>
              <w:jc w:val="center"/>
              <w:rPr>
                <w:rFonts w:eastAsia="Calibri"/>
                <w:sz w:val="24"/>
                <w:szCs w:val="24"/>
              </w:rPr>
            </w:pPr>
          </w:p>
        </w:tc>
        <w:tc>
          <w:tcPr>
            <w:tcW w:w="3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EF131A6" w14:textId="77777777" w:rsidR="00CD19F9" w:rsidRPr="00CD19F9" w:rsidRDefault="00CD19F9" w:rsidP="00CD19F9">
            <w:pPr>
              <w:rPr>
                <w:rFonts w:eastAsia="Calibri"/>
                <w:b/>
                <w:sz w:val="24"/>
                <w:szCs w:val="24"/>
              </w:rPr>
            </w:pPr>
            <w:r w:rsidRPr="00CD19F9">
              <w:rPr>
                <w:rFonts w:eastAsia="Calibri"/>
                <w:b/>
                <w:sz w:val="24"/>
                <w:szCs w:val="24"/>
              </w:rPr>
              <w:t>Psichosocialinė pagalba</w:t>
            </w:r>
          </w:p>
        </w:tc>
        <w:tc>
          <w:tcPr>
            <w:tcW w:w="57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EF131A7" w14:textId="77777777" w:rsidR="00CD19F9" w:rsidRPr="00CD19F9" w:rsidRDefault="00CD19F9" w:rsidP="00CD19F9">
            <w:pPr>
              <w:jc w:val="both"/>
              <w:rPr>
                <w:rFonts w:eastAsia="Calibri"/>
                <w:sz w:val="24"/>
                <w:szCs w:val="24"/>
              </w:rPr>
            </w:pPr>
            <w:r w:rsidRPr="00CD19F9">
              <w:rPr>
                <w:rFonts w:eastAsia="Calibri"/>
                <w:sz w:val="24"/>
                <w:szCs w:val="24"/>
              </w:rPr>
              <w:t xml:space="preserve">Pagalbos (socialinės, psichologinės, sielovados) suteikimas ir organizavimas asmenims, išgyvenantiems krizę ar patyrusiems stiprių emocinių išgyvenimų (sunkias ligas, netektis, skyrybas šeimoje, psichologinį, moralinį, fizinį ar seksualinį smurtą), ir jų šeimoms, artimiesiems </w:t>
            </w:r>
          </w:p>
          <w:p w14:paraId="5EF131A8" w14:textId="77777777" w:rsidR="00CD19F9" w:rsidRPr="00CD19F9" w:rsidRDefault="00CD19F9" w:rsidP="00CD19F9">
            <w:pPr>
              <w:jc w:val="both"/>
              <w:rPr>
                <w:rFonts w:eastAsia="Calibri"/>
                <w:sz w:val="24"/>
                <w:szCs w:val="24"/>
              </w:rPr>
            </w:pPr>
          </w:p>
          <w:p w14:paraId="5EF131A9" w14:textId="77777777" w:rsidR="00CD19F9" w:rsidRPr="00CD19F9" w:rsidRDefault="00CD19F9" w:rsidP="00CD19F9">
            <w:pPr>
              <w:jc w:val="both"/>
              <w:rPr>
                <w:rFonts w:eastAsia="Calibri"/>
                <w:sz w:val="24"/>
                <w:szCs w:val="24"/>
              </w:rPr>
            </w:pPr>
            <w:r w:rsidRPr="00CD19F9">
              <w:rPr>
                <w:rFonts w:eastAsia="Calibri"/>
                <w:sz w:val="24"/>
                <w:szCs w:val="24"/>
              </w:rPr>
              <w:t>Paslaugos teikiamos pagal poreikį darbo dienomis</w:t>
            </w:r>
          </w:p>
        </w:tc>
      </w:tr>
      <w:tr w:rsidR="00CD19F9" w:rsidRPr="00CD19F9" w14:paraId="5EF131B0" w14:textId="77777777" w:rsidTr="00EB12FD">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F131AB" w14:textId="77777777" w:rsidR="00CD19F9" w:rsidRPr="00CD19F9" w:rsidRDefault="00CD19F9" w:rsidP="00CD19F9">
            <w:pPr>
              <w:numPr>
                <w:ilvl w:val="0"/>
                <w:numId w:val="6"/>
              </w:numPr>
              <w:jc w:val="both"/>
              <w:rPr>
                <w:rFonts w:eastAsia="Calibri"/>
                <w:sz w:val="24"/>
                <w:szCs w:val="24"/>
              </w:rPr>
            </w:pPr>
          </w:p>
        </w:tc>
        <w:tc>
          <w:tcPr>
            <w:tcW w:w="31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F131AC" w14:textId="77777777" w:rsidR="00CD19F9" w:rsidRPr="00CD19F9" w:rsidRDefault="00CD19F9" w:rsidP="00CD19F9">
            <w:pPr>
              <w:spacing w:before="100" w:beforeAutospacing="1" w:after="100" w:afterAutospacing="1"/>
              <w:rPr>
                <w:sz w:val="24"/>
                <w:szCs w:val="24"/>
                <w:lang w:eastAsia="lt-LT"/>
              </w:rPr>
            </w:pPr>
            <w:r w:rsidRPr="00CD19F9">
              <w:rPr>
                <w:b/>
                <w:bCs/>
                <w:sz w:val="24"/>
                <w:szCs w:val="24"/>
                <w:lang w:eastAsia="lt-LT"/>
              </w:rPr>
              <w:t>Laikinas apnakvindinimas</w:t>
            </w:r>
          </w:p>
        </w:tc>
        <w:tc>
          <w:tcPr>
            <w:tcW w:w="5727"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hideMark/>
          </w:tcPr>
          <w:p w14:paraId="5EF131AD" w14:textId="77777777" w:rsidR="00CD19F9" w:rsidRPr="00CD19F9" w:rsidRDefault="00CD19F9" w:rsidP="00CD19F9">
            <w:pPr>
              <w:jc w:val="both"/>
              <w:rPr>
                <w:sz w:val="24"/>
                <w:szCs w:val="24"/>
                <w:lang w:eastAsia="lt-LT"/>
              </w:rPr>
            </w:pPr>
            <w:r w:rsidRPr="00CD19F9">
              <w:rPr>
                <w:sz w:val="24"/>
                <w:szCs w:val="24"/>
                <w:lang w:eastAsia="lt-LT"/>
              </w:rPr>
              <w:t>Nakvynės ir būtinųjų paslaugų (asmens higienos, buitinių) suteikimas asmenims, kurie yra benamiai, piktnaudžiauja alkoholiu, narkotinėmis, psichotropinėmis ar toksinėmis medžiagomis, esant krizinei situacijai ar pan., kai nesuteikus šių paslaugų iškyla grėsmė asmens sveikatai ar gyvybei.</w:t>
            </w:r>
          </w:p>
          <w:p w14:paraId="5EF131AE" w14:textId="77777777" w:rsidR="00CD19F9" w:rsidRPr="00CD19F9" w:rsidRDefault="00CD19F9" w:rsidP="00CD19F9">
            <w:pPr>
              <w:jc w:val="both"/>
              <w:rPr>
                <w:sz w:val="24"/>
                <w:szCs w:val="24"/>
                <w:lang w:eastAsia="lt-LT"/>
              </w:rPr>
            </w:pPr>
          </w:p>
          <w:p w14:paraId="5EF131AF" w14:textId="77777777" w:rsidR="00CD19F9" w:rsidRPr="00CD19F9" w:rsidRDefault="00CD19F9" w:rsidP="00CD19F9">
            <w:pPr>
              <w:jc w:val="both"/>
              <w:rPr>
                <w:sz w:val="24"/>
                <w:szCs w:val="24"/>
                <w:lang w:eastAsia="lt-LT"/>
              </w:rPr>
            </w:pPr>
            <w:r w:rsidRPr="00CD19F9">
              <w:rPr>
                <w:rFonts w:eastAsia="Calibri"/>
                <w:sz w:val="24"/>
                <w:szCs w:val="24"/>
                <w:lang w:eastAsia="lt-LT"/>
              </w:rPr>
              <w:lastRenderedPageBreak/>
              <w:t xml:space="preserve">Paslaugos teikiamos </w:t>
            </w:r>
            <w:r w:rsidRPr="00CD19F9">
              <w:rPr>
                <w:sz w:val="24"/>
                <w:szCs w:val="24"/>
                <w:lang w:eastAsia="lt-LT"/>
              </w:rPr>
              <w:t>nepertraukiamai iki 7 parų</w:t>
            </w:r>
          </w:p>
        </w:tc>
      </w:tr>
      <w:tr w:rsidR="00CD19F9" w:rsidRPr="00CD19F9" w14:paraId="5EF131B6" w14:textId="77777777" w:rsidTr="00EB12FD">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F131B1" w14:textId="77777777" w:rsidR="00CD19F9" w:rsidRPr="00CD19F9" w:rsidRDefault="00CD19F9" w:rsidP="00CD19F9">
            <w:pPr>
              <w:numPr>
                <w:ilvl w:val="0"/>
                <w:numId w:val="6"/>
              </w:numPr>
              <w:jc w:val="both"/>
              <w:rPr>
                <w:rFonts w:eastAsia="Calibri"/>
                <w:sz w:val="24"/>
                <w:szCs w:val="24"/>
              </w:rPr>
            </w:pPr>
          </w:p>
        </w:tc>
        <w:tc>
          <w:tcPr>
            <w:tcW w:w="3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EF131B2" w14:textId="77777777" w:rsidR="00CD19F9" w:rsidRPr="00CD19F9" w:rsidRDefault="00CD19F9" w:rsidP="00CD19F9">
            <w:pPr>
              <w:spacing w:before="100" w:beforeAutospacing="1"/>
              <w:jc w:val="both"/>
              <w:rPr>
                <w:b/>
                <w:bCs/>
                <w:sz w:val="24"/>
                <w:szCs w:val="24"/>
                <w:lang w:eastAsia="lt-LT"/>
              </w:rPr>
            </w:pPr>
            <w:r w:rsidRPr="00CD19F9">
              <w:rPr>
                <w:b/>
                <w:bCs/>
                <w:sz w:val="24"/>
                <w:szCs w:val="24"/>
                <w:lang w:eastAsia="lt-LT"/>
              </w:rPr>
              <w:t>Apgyvendinimas Nakvynės namuose</w:t>
            </w:r>
          </w:p>
        </w:tc>
        <w:tc>
          <w:tcPr>
            <w:tcW w:w="57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EF131B3" w14:textId="77777777" w:rsidR="00CD19F9" w:rsidRPr="00CD19F9" w:rsidRDefault="00CD19F9" w:rsidP="00CD19F9">
            <w:pPr>
              <w:jc w:val="both"/>
              <w:rPr>
                <w:sz w:val="24"/>
                <w:szCs w:val="24"/>
                <w:lang w:eastAsia="lt-LT"/>
              </w:rPr>
            </w:pPr>
            <w:r w:rsidRPr="00CD19F9">
              <w:rPr>
                <w:sz w:val="24"/>
                <w:szCs w:val="24"/>
                <w:lang w:eastAsia="lt-LT"/>
              </w:rPr>
              <w:t>Laikinas nakvynės, socialinių įgūdžių ugdymo, palaikymo ir (ar) atkūrimo, kitų būtinųjų paslaugų (asmens higienos, buitinių ir kt.) suteikimas asmenims, neturintiems gyvenamosios vietos ar dėl kitų priežasčių negalintiems ja naudotis, siekiant atkurti savarankiškumą, prarastus socialinius ryšius ir padėti integruotis į visuomenę.</w:t>
            </w:r>
          </w:p>
          <w:p w14:paraId="5EF131B4" w14:textId="77777777" w:rsidR="00CD19F9" w:rsidRPr="00CD19F9" w:rsidRDefault="00CD19F9" w:rsidP="00CD19F9">
            <w:pPr>
              <w:jc w:val="both"/>
              <w:rPr>
                <w:sz w:val="24"/>
                <w:szCs w:val="24"/>
                <w:lang w:eastAsia="lt-LT"/>
              </w:rPr>
            </w:pPr>
          </w:p>
          <w:p w14:paraId="5EF131B5" w14:textId="77777777" w:rsidR="00CD19F9" w:rsidRPr="00CD19F9" w:rsidRDefault="00CD19F9" w:rsidP="00CD19F9">
            <w:pPr>
              <w:jc w:val="both"/>
              <w:rPr>
                <w:sz w:val="24"/>
                <w:szCs w:val="24"/>
                <w:lang w:eastAsia="lt-LT"/>
              </w:rPr>
            </w:pPr>
            <w:r w:rsidRPr="00CD19F9">
              <w:rPr>
                <w:rFonts w:eastAsia="Calibri"/>
                <w:sz w:val="24"/>
                <w:szCs w:val="24"/>
                <w:lang w:eastAsia="lt-LT"/>
              </w:rPr>
              <w:t xml:space="preserve">Paslaugos teikiamos </w:t>
            </w:r>
            <w:r w:rsidRPr="00CD19F9">
              <w:rPr>
                <w:sz w:val="24"/>
                <w:szCs w:val="24"/>
                <w:lang w:eastAsia="lt-LT"/>
              </w:rPr>
              <w:t>iki 12 mėn. ar ilgiau</w:t>
            </w:r>
          </w:p>
        </w:tc>
      </w:tr>
      <w:tr w:rsidR="00CD19F9" w:rsidRPr="00CD19F9" w14:paraId="5EF131BC" w14:textId="77777777" w:rsidTr="00EB12FD">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F131B7" w14:textId="77777777" w:rsidR="00CD19F9" w:rsidRPr="00CD19F9" w:rsidRDefault="00CD19F9" w:rsidP="00CD19F9">
            <w:pPr>
              <w:numPr>
                <w:ilvl w:val="0"/>
                <w:numId w:val="6"/>
              </w:numPr>
              <w:jc w:val="both"/>
              <w:rPr>
                <w:rFonts w:eastAsia="Calibri"/>
                <w:sz w:val="24"/>
                <w:szCs w:val="24"/>
              </w:rPr>
            </w:pPr>
          </w:p>
        </w:tc>
        <w:tc>
          <w:tcPr>
            <w:tcW w:w="3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EF131B8" w14:textId="77777777" w:rsidR="00CD19F9" w:rsidRPr="00CD19F9" w:rsidRDefault="00CD19F9" w:rsidP="00CD19F9">
            <w:pPr>
              <w:jc w:val="both"/>
              <w:rPr>
                <w:sz w:val="24"/>
                <w:szCs w:val="24"/>
                <w:lang w:eastAsia="lt-LT"/>
              </w:rPr>
            </w:pPr>
            <w:r w:rsidRPr="00CD19F9">
              <w:rPr>
                <w:b/>
                <w:bCs/>
                <w:sz w:val="24"/>
                <w:szCs w:val="24"/>
              </w:rPr>
              <w:t>Intensyvi krizių įveikimo pagalba</w:t>
            </w:r>
          </w:p>
        </w:tc>
        <w:tc>
          <w:tcPr>
            <w:tcW w:w="57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EF131B9" w14:textId="77777777" w:rsidR="00CD19F9" w:rsidRPr="00CD19F9" w:rsidRDefault="00CD19F9" w:rsidP="00CD19F9">
            <w:pPr>
              <w:jc w:val="both"/>
              <w:rPr>
                <w:sz w:val="24"/>
                <w:szCs w:val="24"/>
                <w:lang w:eastAsia="lt-LT"/>
              </w:rPr>
            </w:pPr>
            <w:r w:rsidRPr="00CD19F9">
              <w:rPr>
                <w:sz w:val="24"/>
                <w:szCs w:val="24"/>
                <w:lang w:eastAsia="lt-LT"/>
              </w:rPr>
              <w:t>Socialinių įgūdžių ugdymo, palaikymo ir (ar) atkūrimo, pagalbos, kitų būtinųjų paslaugų (asmens higienos, buitinių ir kt.) suteikimas ir (ar) organizavimas asmeniui (šeimai), siekiant atkurti jo (jos) savarankiškumą, prarastus socialinius ryšius ir padėti integruotis į visuomenę; laikino apgyvendinimo paslaugos, jei asmuo (šeima) dėl patirto smurto, prievartos, nustatyto vaiko apsaugos poreikio ar kitų priežasčių negali naudotis savo gyvenamąja vieta.</w:t>
            </w:r>
          </w:p>
          <w:p w14:paraId="5EF131BA" w14:textId="77777777" w:rsidR="00CD19F9" w:rsidRPr="00CD19F9" w:rsidRDefault="00CD19F9" w:rsidP="00CD19F9">
            <w:pPr>
              <w:jc w:val="both"/>
              <w:rPr>
                <w:sz w:val="24"/>
                <w:szCs w:val="24"/>
                <w:lang w:eastAsia="lt-LT"/>
              </w:rPr>
            </w:pPr>
          </w:p>
          <w:p w14:paraId="5EF131BB" w14:textId="77777777" w:rsidR="00CD19F9" w:rsidRPr="00CD19F9" w:rsidRDefault="00CD19F9" w:rsidP="00CD19F9">
            <w:pPr>
              <w:jc w:val="both"/>
              <w:rPr>
                <w:sz w:val="24"/>
                <w:szCs w:val="24"/>
                <w:lang w:eastAsia="lt-LT"/>
              </w:rPr>
            </w:pPr>
            <w:r w:rsidRPr="00CD19F9">
              <w:rPr>
                <w:rFonts w:eastAsia="Calibri"/>
                <w:sz w:val="24"/>
                <w:szCs w:val="24"/>
                <w:lang w:eastAsia="lt-LT"/>
              </w:rPr>
              <w:t xml:space="preserve">Paslaugos teikiamos </w:t>
            </w:r>
            <w:r w:rsidRPr="00CD19F9">
              <w:rPr>
                <w:sz w:val="24"/>
                <w:szCs w:val="24"/>
                <w:lang w:eastAsia="lt-LT"/>
              </w:rPr>
              <w:t>pagal poreikį</w:t>
            </w:r>
          </w:p>
        </w:tc>
      </w:tr>
      <w:tr w:rsidR="00CD19F9" w:rsidRPr="00CD19F9" w14:paraId="5EF131C3" w14:textId="77777777" w:rsidTr="00EB12FD">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F131BD" w14:textId="77777777" w:rsidR="00CD19F9" w:rsidRPr="00CD19F9" w:rsidRDefault="00CD19F9" w:rsidP="00CD19F9">
            <w:pPr>
              <w:numPr>
                <w:ilvl w:val="0"/>
                <w:numId w:val="6"/>
              </w:numPr>
              <w:jc w:val="both"/>
              <w:rPr>
                <w:rFonts w:eastAsia="Calibri"/>
                <w:sz w:val="24"/>
                <w:szCs w:val="24"/>
              </w:rPr>
            </w:pPr>
          </w:p>
        </w:tc>
        <w:tc>
          <w:tcPr>
            <w:tcW w:w="3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EF131BE" w14:textId="77777777" w:rsidR="00CD19F9" w:rsidRPr="00CD19F9" w:rsidRDefault="00CD19F9" w:rsidP="00CD19F9">
            <w:pPr>
              <w:spacing w:before="100" w:beforeAutospacing="1"/>
              <w:jc w:val="both"/>
              <w:rPr>
                <w:b/>
                <w:bCs/>
                <w:sz w:val="24"/>
                <w:szCs w:val="24"/>
                <w:lang w:eastAsia="lt-LT"/>
              </w:rPr>
            </w:pPr>
            <w:r w:rsidRPr="00CD19F9">
              <w:rPr>
                <w:b/>
                <w:bCs/>
                <w:sz w:val="24"/>
                <w:szCs w:val="24"/>
                <w:lang w:eastAsia="lt-LT"/>
              </w:rPr>
              <w:t>Pagalba į namus</w:t>
            </w:r>
          </w:p>
        </w:tc>
        <w:tc>
          <w:tcPr>
            <w:tcW w:w="57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EF131BF" w14:textId="77777777" w:rsidR="00CD19F9" w:rsidRPr="00CD19F9" w:rsidRDefault="00CD19F9" w:rsidP="00CD19F9">
            <w:pPr>
              <w:jc w:val="both"/>
              <w:rPr>
                <w:sz w:val="24"/>
                <w:szCs w:val="24"/>
              </w:rPr>
            </w:pPr>
            <w:r w:rsidRPr="00CD19F9">
              <w:rPr>
                <w:sz w:val="24"/>
                <w:szCs w:val="24"/>
              </w:rPr>
              <w:t>Asmens namuose teikiamos paslaugos, padedančios: asmeniui (šeimai) tvarkytis buityje, rūpintis asmeniniu gyvenimu ir dalyvauti visuomenės gyvenime; šeimos nariams, prižiūrintiems asmenis su negalia, senyvo amžiaus asmenis, turėti laikiną atokvėpį.</w:t>
            </w:r>
          </w:p>
          <w:p w14:paraId="5EF131C0" w14:textId="77777777" w:rsidR="00CD19F9" w:rsidRPr="00CD19F9" w:rsidRDefault="00CD19F9" w:rsidP="00CD19F9">
            <w:pPr>
              <w:jc w:val="both"/>
              <w:rPr>
                <w:sz w:val="24"/>
                <w:szCs w:val="24"/>
              </w:rPr>
            </w:pPr>
          </w:p>
          <w:p w14:paraId="5EF131C1" w14:textId="77777777" w:rsidR="00CD19F9" w:rsidRPr="00CD19F9" w:rsidRDefault="00CD19F9" w:rsidP="00CD19F9">
            <w:pPr>
              <w:jc w:val="both"/>
              <w:rPr>
                <w:sz w:val="24"/>
                <w:szCs w:val="24"/>
              </w:rPr>
            </w:pPr>
            <w:r w:rsidRPr="00CD19F9">
              <w:rPr>
                <w:sz w:val="24"/>
                <w:szCs w:val="24"/>
              </w:rPr>
              <w:t>Paslaugos teikiamos pagal poreikį darbo dienomis dienos metu iki 10 val. per savaitę.</w:t>
            </w:r>
          </w:p>
          <w:p w14:paraId="5EF131C2" w14:textId="77777777" w:rsidR="00CD19F9" w:rsidRPr="00CD19F9" w:rsidRDefault="00CD19F9" w:rsidP="00CD19F9">
            <w:pPr>
              <w:jc w:val="both"/>
              <w:rPr>
                <w:sz w:val="24"/>
                <w:szCs w:val="24"/>
              </w:rPr>
            </w:pPr>
            <w:r w:rsidRPr="00CD19F9">
              <w:rPr>
                <w:sz w:val="24"/>
                <w:szCs w:val="24"/>
              </w:rPr>
              <w:t>Jei teikiama laikino atokvėpio paslauga, paslauga teikiama pagal poreikį ir susitarimą tarp paslaugos teikėjo ir asmens, bet ne ilgiau nei 208 val. per metus</w:t>
            </w:r>
          </w:p>
        </w:tc>
      </w:tr>
      <w:tr w:rsidR="00CD19F9" w:rsidRPr="00CD19F9" w14:paraId="5EF131C9" w14:textId="77777777" w:rsidTr="00EB12FD">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F131C4" w14:textId="77777777" w:rsidR="00CD19F9" w:rsidRPr="00CD19F9" w:rsidRDefault="00CD19F9" w:rsidP="00CD19F9">
            <w:pPr>
              <w:numPr>
                <w:ilvl w:val="0"/>
                <w:numId w:val="6"/>
              </w:numPr>
              <w:jc w:val="both"/>
              <w:rPr>
                <w:rFonts w:eastAsia="Calibri"/>
                <w:sz w:val="24"/>
                <w:szCs w:val="24"/>
              </w:rPr>
            </w:pPr>
          </w:p>
        </w:tc>
        <w:tc>
          <w:tcPr>
            <w:tcW w:w="3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EF131C5" w14:textId="77777777" w:rsidR="00CD19F9" w:rsidRPr="00CD19F9" w:rsidRDefault="00CD19F9" w:rsidP="00CD19F9">
            <w:pPr>
              <w:jc w:val="both"/>
              <w:rPr>
                <w:sz w:val="24"/>
                <w:szCs w:val="24"/>
                <w:lang w:eastAsia="lt-LT"/>
              </w:rPr>
            </w:pPr>
            <w:r w:rsidRPr="00CD19F9">
              <w:rPr>
                <w:b/>
                <w:bCs/>
                <w:sz w:val="24"/>
                <w:szCs w:val="24"/>
              </w:rPr>
              <w:t>Apgyvendinimas apsaugotame būste</w:t>
            </w:r>
          </w:p>
        </w:tc>
        <w:tc>
          <w:tcPr>
            <w:tcW w:w="57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EF131C6" w14:textId="77777777" w:rsidR="00CD19F9" w:rsidRPr="00CD19F9" w:rsidRDefault="00CD19F9" w:rsidP="00CD19F9">
            <w:pPr>
              <w:jc w:val="both"/>
              <w:rPr>
                <w:sz w:val="24"/>
                <w:szCs w:val="24"/>
              </w:rPr>
            </w:pPr>
            <w:r w:rsidRPr="00CD19F9">
              <w:rPr>
                <w:sz w:val="24"/>
                <w:szCs w:val="24"/>
              </w:rPr>
              <w:t xml:space="preserve">Asmens (šeimos) apgyvendinimas ir pagalbos suteikimas namų aplinkoje, reikalingų paslaugų organizavimas bendruomenėje, siekiant kompensuoti, atkurti, ugdyti, palaikyti ir plėtoti asmens (šeimos) socialinius ir savarankiško gyvenimo įgūdžius. </w:t>
            </w:r>
          </w:p>
          <w:p w14:paraId="5EF131C7" w14:textId="77777777" w:rsidR="00CD19F9" w:rsidRPr="00CD19F9" w:rsidRDefault="00CD19F9" w:rsidP="00CD19F9">
            <w:pPr>
              <w:jc w:val="both"/>
              <w:rPr>
                <w:sz w:val="24"/>
                <w:szCs w:val="24"/>
              </w:rPr>
            </w:pPr>
          </w:p>
          <w:p w14:paraId="5EF131C8" w14:textId="77777777" w:rsidR="00CD19F9" w:rsidRPr="00CD19F9" w:rsidRDefault="00CD19F9" w:rsidP="00CD19F9">
            <w:pPr>
              <w:jc w:val="both"/>
              <w:rPr>
                <w:sz w:val="24"/>
                <w:szCs w:val="24"/>
              </w:rPr>
            </w:pPr>
            <w:r w:rsidRPr="00CD19F9">
              <w:rPr>
                <w:rFonts w:eastAsia="Calibri"/>
                <w:sz w:val="24"/>
                <w:szCs w:val="24"/>
                <w:lang w:eastAsia="lt-LT"/>
              </w:rPr>
              <w:t xml:space="preserve">Paslaugos teikiamos </w:t>
            </w:r>
            <w:r w:rsidRPr="00CD19F9">
              <w:rPr>
                <w:sz w:val="24"/>
                <w:szCs w:val="24"/>
              </w:rPr>
              <w:t xml:space="preserve">iki 12 mėn. </w:t>
            </w:r>
            <w:r w:rsidRPr="00CD19F9">
              <w:rPr>
                <w:sz w:val="24"/>
              </w:rPr>
              <w:t>a</w:t>
            </w:r>
            <w:r w:rsidRPr="00CD19F9">
              <w:rPr>
                <w:sz w:val="24"/>
                <w:szCs w:val="24"/>
              </w:rPr>
              <w:t>r ilgiau</w:t>
            </w:r>
          </w:p>
        </w:tc>
      </w:tr>
      <w:tr w:rsidR="00CD19F9" w:rsidRPr="00CD19F9" w14:paraId="5EF131CF" w14:textId="77777777" w:rsidTr="00EB12FD">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F131CA" w14:textId="77777777" w:rsidR="00CD19F9" w:rsidRPr="00CD19F9" w:rsidRDefault="00CD19F9" w:rsidP="00CD19F9">
            <w:pPr>
              <w:numPr>
                <w:ilvl w:val="0"/>
                <w:numId w:val="6"/>
              </w:numPr>
              <w:jc w:val="both"/>
              <w:rPr>
                <w:rFonts w:eastAsia="Calibri"/>
                <w:sz w:val="24"/>
                <w:szCs w:val="24"/>
              </w:rPr>
            </w:pPr>
          </w:p>
        </w:tc>
        <w:tc>
          <w:tcPr>
            <w:tcW w:w="3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EF131CB" w14:textId="77777777" w:rsidR="00CD19F9" w:rsidRPr="00CD19F9" w:rsidRDefault="00CD19F9" w:rsidP="00CD19F9">
            <w:pPr>
              <w:jc w:val="both"/>
              <w:rPr>
                <w:sz w:val="24"/>
                <w:szCs w:val="24"/>
                <w:lang w:eastAsia="lt-LT"/>
              </w:rPr>
            </w:pPr>
            <w:r w:rsidRPr="00CD19F9">
              <w:rPr>
                <w:b/>
                <w:bCs/>
                <w:sz w:val="24"/>
                <w:szCs w:val="24"/>
              </w:rPr>
              <w:t>Vaikų dienos socialinė priežiūra</w:t>
            </w:r>
          </w:p>
        </w:tc>
        <w:tc>
          <w:tcPr>
            <w:tcW w:w="57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EF131CC" w14:textId="77777777" w:rsidR="00CD19F9" w:rsidRPr="00CD19F9" w:rsidRDefault="00CD19F9" w:rsidP="00CD19F9">
            <w:pPr>
              <w:jc w:val="both"/>
              <w:rPr>
                <w:sz w:val="24"/>
                <w:szCs w:val="24"/>
              </w:rPr>
            </w:pPr>
            <w:r w:rsidRPr="00CD19F9">
              <w:rPr>
                <w:sz w:val="24"/>
                <w:szCs w:val="24"/>
              </w:rPr>
              <w:t>Dienos socialinės priežiūros paslaugos, kuriomis siekiama ugdyti vaiko ir jo šeimos narių socialinius bei gyvenimo įgūdžius.</w:t>
            </w:r>
          </w:p>
          <w:p w14:paraId="5EF131CD" w14:textId="77777777" w:rsidR="00CD19F9" w:rsidRPr="00CD19F9" w:rsidRDefault="00CD19F9" w:rsidP="00CD19F9">
            <w:pPr>
              <w:jc w:val="both"/>
              <w:rPr>
                <w:sz w:val="24"/>
                <w:szCs w:val="24"/>
              </w:rPr>
            </w:pPr>
          </w:p>
          <w:p w14:paraId="5EF131CE" w14:textId="77777777" w:rsidR="00CD19F9" w:rsidRPr="00CD19F9" w:rsidRDefault="00CD19F9" w:rsidP="00CD19F9">
            <w:pPr>
              <w:jc w:val="both"/>
              <w:rPr>
                <w:sz w:val="24"/>
                <w:szCs w:val="24"/>
              </w:rPr>
            </w:pPr>
            <w:r w:rsidRPr="00CD19F9">
              <w:rPr>
                <w:rFonts w:eastAsia="Calibri"/>
                <w:sz w:val="24"/>
                <w:szCs w:val="24"/>
                <w:lang w:eastAsia="lt-LT"/>
              </w:rPr>
              <w:t xml:space="preserve">Paslaugos teikiamos </w:t>
            </w:r>
            <w:r w:rsidRPr="00CD19F9">
              <w:rPr>
                <w:sz w:val="24"/>
                <w:szCs w:val="24"/>
              </w:rPr>
              <w:t>darbo dienomis, ne trumpiau kaip 4 val. per dieną</w:t>
            </w:r>
          </w:p>
        </w:tc>
      </w:tr>
      <w:tr w:rsidR="00CD19F9" w:rsidRPr="00CD19F9" w14:paraId="5EF131D5" w14:textId="77777777" w:rsidTr="00EB12FD">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F131D0" w14:textId="77777777" w:rsidR="00CD19F9" w:rsidRPr="00CD19F9" w:rsidRDefault="00CD19F9" w:rsidP="00CD19F9">
            <w:pPr>
              <w:numPr>
                <w:ilvl w:val="0"/>
                <w:numId w:val="6"/>
              </w:numPr>
              <w:jc w:val="both"/>
              <w:rPr>
                <w:rFonts w:eastAsia="Calibri"/>
                <w:sz w:val="24"/>
                <w:szCs w:val="24"/>
              </w:rPr>
            </w:pPr>
          </w:p>
        </w:tc>
        <w:tc>
          <w:tcPr>
            <w:tcW w:w="3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EF131D1" w14:textId="77777777" w:rsidR="00CD19F9" w:rsidRPr="00CD19F9" w:rsidRDefault="00CD19F9" w:rsidP="00CD19F9">
            <w:pPr>
              <w:jc w:val="both"/>
              <w:rPr>
                <w:rFonts w:eastAsia="Calibri"/>
                <w:b/>
                <w:bCs/>
                <w:sz w:val="24"/>
                <w:szCs w:val="24"/>
              </w:rPr>
            </w:pPr>
            <w:r w:rsidRPr="00CD19F9">
              <w:rPr>
                <w:rFonts w:eastAsia="Calibri"/>
                <w:b/>
                <w:bCs/>
                <w:sz w:val="24"/>
                <w:szCs w:val="24"/>
              </w:rPr>
              <w:t>Socialinių įgūdžių ugdymas ir palaikymas</w:t>
            </w:r>
          </w:p>
        </w:tc>
        <w:tc>
          <w:tcPr>
            <w:tcW w:w="57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EF131D2" w14:textId="77777777" w:rsidR="00CD19F9" w:rsidRPr="00CD19F9" w:rsidRDefault="00CD19F9" w:rsidP="00CD19F9">
            <w:pPr>
              <w:shd w:val="clear" w:color="auto" w:fill="FFFFFF"/>
              <w:jc w:val="both"/>
              <w:rPr>
                <w:sz w:val="24"/>
                <w:szCs w:val="24"/>
              </w:rPr>
            </w:pPr>
            <w:r w:rsidRPr="00CD19F9">
              <w:rPr>
                <w:sz w:val="24"/>
                <w:szCs w:val="24"/>
              </w:rPr>
              <w:t>Paslaugos, teikiamos asmenims (šeimoms), siekiant stiprinti jų bendravimo gebėjimus (ieškant pagalbos, prisitaikant prie naujų situacijų, dalyvaujant visuomenės gyvenime, užmezgant ir palaikant ryšius su artimaisiais ir pan.) ir (ar) organizuojant jų darbinį užimtumą.</w:t>
            </w:r>
          </w:p>
          <w:p w14:paraId="5EF131D3" w14:textId="77777777" w:rsidR="00CD19F9" w:rsidRPr="00CD19F9" w:rsidRDefault="00CD19F9" w:rsidP="00CD19F9">
            <w:pPr>
              <w:shd w:val="clear" w:color="auto" w:fill="FFFFFF"/>
              <w:jc w:val="both"/>
              <w:rPr>
                <w:sz w:val="24"/>
                <w:szCs w:val="24"/>
              </w:rPr>
            </w:pPr>
          </w:p>
          <w:p w14:paraId="5EF131D4" w14:textId="77777777" w:rsidR="00CD19F9" w:rsidRPr="00CD19F9" w:rsidRDefault="00CD19F9" w:rsidP="00CD19F9">
            <w:pPr>
              <w:shd w:val="clear" w:color="auto" w:fill="FFFFFF"/>
              <w:jc w:val="both"/>
              <w:rPr>
                <w:sz w:val="24"/>
                <w:szCs w:val="24"/>
              </w:rPr>
            </w:pPr>
            <w:r w:rsidRPr="00CD19F9">
              <w:rPr>
                <w:sz w:val="24"/>
                <w:szCs w:val="24"/>
              </w:rPr>
              <w:t>Paslaugos teikiamos pagal poreikį darbo dienomis</w:t>
            </w:r>
          </w:p>
        </w:tc>
      </w:tr>
      <w:tr w:rsidR="00CD19F9" w:rsidRPr="00CD19F9" w14:paraId="5EF131DB" w14:textId="77777777" w:rsidTr="00EB12FD">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F131D6" w14:textId="77777777" w:rsidR="00CD19F9" w:rsidRPr="00CD19F9" w:rsidRDefault="00CD19F9" w:rsidP="00CD19F9">
            <w:pPr>
              <w:numPr>
                <w:ilvl w:val="0"/>
                <w:numId w:val="6"/>
              </w:numPr>
              <w:jc w:val="both"/>
              <w:rPr>
                <w:rFonts w:eastAsia="Calibri"/>
                <w:sz w:val="24"/>
                <w:szCs w:val="24"/>
              </w:rPr>
            </w:pPr>
          </w:p>
        </w:tc>
        <w:tc>
          <w:tcPr>
            <w:tcW w:w="3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EF131D7" w14:textId="77777777" w:rsidR="00CD19F9" w:rsidRPr="00CD19F9" w:rsidRDefault="00CD19F9" w:rsidP="00CD19F9">
            <w:pPr>
              <w:jc w:val="both"/>
              <w:rPr>
                <w:sz w:val="24"/>
                <w:szCs w:val="24"/>
                <w:lang w:eastAsia="lt-LT"/>
              </w:rPr>
            </w:pPr>
            <w:r w:rsidRPr="00CD19F9">
              <w:rPr>
                <w:b/>
                <w:bCs/>
                <w:sz w:val="24"/>
                <w:szCs w:val="24"/>
                <w:lang w:eastAsia="lt-LT"/>
              </w:rPr>
              <w:t>Pagalba globėjams (rūpintojams), budintiems globotojams, įtėviams ir šeimynų dalyviams ar besirengiantiems jais tapti</w:t>
            </w:r>
          </w:p>
        </w:tc>
        <w:tc>
          <w:tcPr>
            <w:tcW w:w="57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EF131D8" w14:textId="77777777" w:rsidR="00CD19F9" w:rsidRPr="00CD19F9" w:rsidRDefault="00CD19F9" w:rsidP="00CD19F9">
            <w:pPr>
              <w:autoSpaceDE w:val="0"/>
              <w:autoSpaceDN w:val="0"/>
              <w:adjustRightInd w:val="0"/>
              <w:jc w:val="both"/>
              <w:rPr>
                <w:sz w:val="24"/>
                <w:szCs w:val="24"/>
              </w:rPr>
            </w:pPr>
            <w:r w:rsidRPr="00CD19F9">
              <w:rPr>
                <w:sz w:val="24"/>
                <w:szCs w:val="24"/>
              </w:rPr>
              <w:t>Atrankos, konsultavimo, mokymų, pagalbos ir paslaugų organizavimo, teikimo paslaugos, suteikiant žinių ir kompetencijų, reikalingų auginant globojamus (rūpinamus), prižiūrimus ir įvaikintus vaikus.</w:t>
            </w:r>
          </w:p>
          <w:p w14:paraId="5EF131D9" w14:textId="77777777" w:rsidR="00CD19F9" w:rsidRPr="00CD19F9" w:rsidRDefault="00CD19F9" w:rsidP="00CD19F9">
            <w:pPr>
              <w:autoSpaceDE w:val="0"/>
              <w:autoSpaceDN w:val="0"/>
              <w:adjustRightInd w:val="0"/>
              <w:jc w:val="both"/>
              <w:rPr>
                <w:sz w:val="24"/>
                <w:szCs w:val="24"/>
              </w:rPr>
            </w:pPr>
          </w:p>
          <w:p w14:paraId="5EF131DA" w14:textId="77777777" w:rsidR="00CD19F9" w:rsidRPr="00CD19F9" w:rsidRDefault="00CD19F9" w:rsidP="00CD19F9">
            <w:pPr>
              <w:autoSpaceDE w:val="0"/>
              <w:autoSpaceDN w:val="0"/>
              <w:adjustRightInd w:val="0"/>
              <w:jc w:val="both"/>
              <w:rPr>
                <w:rFonts w:eastAsia="Calibri"/>
                <w:sz w:val="24"/>
                <w:szCs w:val="24"/>
                <w:lang w:eastAsia="lt-LT"/>
              </w:rPr>
            </w:pPr>
            <w:r w:rsidRPr="00CD19F9">
              <w:rPr>
                <w:rFonts w:eastAsia="Calibri"/>
                <w:sz w:val="24"/>
                <w:szCs w:val="24"/>
                <w:lang w:eastAsia="lt-LT"/>
              </w:rPr>
              <w:t xml:space="preserve">Paslaugos teikiamos pagal poreikį darbo dienomis ir taip, </w:t>
            </w:r>
            <w:r w:rsidRPr="00CD19F9">
              <w:rPr>
                <w:rFonts w:eastAsia="Calibri"/>
                <w:sz w:val="24"/>
                <w:szCs w:val="24"/>
              </w:rPr>
              <w:t>k</w:t>
            </w:r>
            <w:r w:rsidRPr="00CD19F9">
              <w:rPr>
                <w:sz w:val="24"/>
                <w:szCs w:val="24"/>
              </w:rPr>
              <w:t>aip nurodyta Globos centro veiklos ir vaiko budinčio globotojo vykdomos priežiūros organizavimo ir kokybės priežiūros tvarkos apraše, patvirtintame Lietuvos Respublikos socialinės apsaugos ir darbo ministro 2018 m. sausio 19 d. įsakymu Nr. A1-28 „Dėl Globos centro veiklos ir vaiko budinčio globotojo vykdomos priežiūros organizavimo ir kokybės priežiūros tvarkos aprašo patvirtinimo“</w:t>
            </w:r>
          </w:p>
        </w:tc>
      </w:tr>
      <w:tr w:rsidR="00CD19F9" w:rsidRPr="00CD19F9" w14:paraId="5EF131E3" w14:textId="77777777" w:rsidTr="00EB12FD">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F131DC" w14:textId="77777777" w:rsidR="00CD19F9" w:rsidRPr="00CD19F9" w:rsidRDefault="00CD19F9" w:rsidP="00CD19F9">
            <w:pPr>
              <w:numPr>
                <w:ilvl w:val="0"/>
                <w:numId w:val="6"/>
              </w:numPr>
              <w:jc w:val="both"/>
              <w:rPr>
                <w:rFonts w:eastAsia="Calibri"/>
                <w:sz w:val="24"/>
                <w:szCs w:val="24"/>
              </w:rPr>
            </w:pPr>
          </w:p>
        </w:tc>
        <w:tc>
          <w:tcPr>
            <w:tcW w:w="3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EF131DD" w14:textId="77777777" w:rsidR="00CD19F9" w:rsidRPr="00CD19F9" w:rsidRDefault="00CD19F9" w:rsidP="00CD19F9">
            <w:pPr>
              <w:jc w:val="both"/>
              <w:rPr>
                <w:b/>
                <w:bCs/>
                <w:sz w:val="24"/>
                <w:szCs w:val="24"/>
                <w:lang w:eastAsia="lt-LT"/>
              </w:rPr>
            </w:pPr>
            <w:r w:rsidRPr="00CD19F9">
              <w:rPr>
                <w:b/>
                <w:bCs/>
                <w:sz w:val="24"/>
                <w:szCs w:val="24"/>
                <w:lang w:eastAsia="lt-LT"/>
              </w:rPr>
              <w:t>Dienos socialinė globa</w:t>
            </w:r>
          </w:p>
        </w:tc>
        <w:tc>
          <w:tcPr>
            <w:tcW w:w="57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EF131DE" w14:textId="77777777" w:rsidR="00CD19F9" w:rsidRPr="00CD19F9" w:rsidRDefault="00CD19F9" w:rsidP="00CD19F9">
            <w:pPr>
              <w:autoSpaceDE w:val="0"/>
              <w:autoSpaceDN w:val="0"/>
              <w:adjustRightInd w:val="0"/>
              <w:jc w:val="both"/>
              <w:rPr>
                <w:sz w:val="24"/>
                <w:szCs w:val="24"/>
              </w:rPr>
            </w:pPr>
            <w:r w:rsidRPr="00CD19F9">
              <w:rPr>
                <w:sz w:val="24"/>
                <w:szCs w:val="24"/>
              </w:rPr>
              <w:t>Visuma paslaugų, kuriomis asmeniui teikiama kompleksinė nuolatinės specialistų priežiūros reikalaujanti pagalba dienos metu.</w:t>
            </w:r>
          </w:p>
          <w:p w14:paraId="5EF131DF" w14:textId="77777777" w:rsidR="00CD19F9" w:rsidRPr="00CD19F9" w:rsidRDefault="00CD19F9" w:rsidP="00CD19F9">
            <w:pPr>
              <w:autoSpaceDE w:val="0"/>
              <w:autoSpaceDN w:val="0"/>
              <w:adjustRightInd w:val="0"/>
              <w:jc w:val="both"/>
              <w:rPr>
                <w:sz w:val="24"/>
                <w:szCs w:val="24"/>
              </w:rPr>
            </w:pPr>
          </w:p>
          <w:p w14:paraId="5EF131E0" w14:textId="77777777" w:rsidR="00CD19F9" w:rsidRPr="00CD19F9" w:rsidRDefault="00CD19F9" w:rsidP="00CD19F9">
            <w:pPr>
              <w:jc w:val="both"/>
              <w:rPr>
                <w:sz w:val="24"/>
                <w:szCs w:val="24"/>
              </w:rPr>
            </w:pPr>
            <w:r w:rsidRPr="00CD19F9">
              <w:rPr>
                <w:sz w:val="24"/>
                <w:szCs w:val="24"/>
              </w:rPr>
              <w:t>Paslaugos teikiamos:</w:t>
            </w:r>
          </w:p>
          <w:p w14:paraId="5EF131E1" w14:textId="77777777" w:rsidR="00CD19F9" w:rsidRPr="00CD19F9" w:rsidRDefault="00CD19F9" w:rsidP="00CD19F9">
            <w:pPr>
              <w:jc w:val="both"/>
              <w:rPr>
                <w:sz w:val="24"/>
                <w:szCs w:val="24"/>
                <w:lang w:eastAsia="lt-LT"/>
              </w:rPr>
            </w:pPr>
            <w:r w:rsidRPr="00CD19F9">
              <w:rPr>
                <w:sz w:val="24"/>
                <w:szCs w:val="24"/>
              </w:rPr>
              <w:t>n</w:t>
            </w:r>
            <w:r w:rsidRPr="00CD19F9">
              <w:rPr>
                <w:sz w:val="24"/>
                <w:szCs w:val="24"/>
                <w:lang w:eastAsia="lt-LT"/>
              </w:rPr>
              <w:t xml:space="preserve">uo 3 val. per dieną iki 5 dienų per savaitę institucijoje; </w:t>
            </w:r>
          </w:p>
          <w:p w14:paraId="5EF131E2" w14:textId="77777777" w:rsidR="00CD19F9" w:rsidRPr="00CD19F9" w:rsidRDefault="00CD19F9" w:rsidP="00CD19F9">
            <w:pPr>
              <w:autoSpaceDE w:val="0"/>
              <w:autoSpaceDN w:val="0"/>
              <w:adjustRightInd w:val="0"/>
              <w:jc w:val="both"/>
              <w:rPr>
                <w:sz w:val="24"/>
                <w:szCs w:val="24"/>
              </w:rPr>
            </w:pPr>
            <w:r w:rsidRPr="00CD19F9">
              <w:rPr>
                <w:sz w:val="24"/>
                <w:szCs w:val="24"/>
                <w:lang w:eastAsia="lt-LT"/>
              </w:rPr>
              <w:t>nuo 2 iki 10 val. per parą, iki 7 kartų per savaitę asmens namuose (integrali pagalba asmens namuose)</w:t>
            </w:r>
          </w:p>
        </w:tc>
      </w:tr>
      <w:tr w:rsidR="00CD19F9" w:rsidRPr="00CD19F9" w14:paraId="5EF131EC" w14:textId="77777777" w:rsidTr="00EB12FD">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F131E4" w14:textId="77777777" w:rsidR="00CD19F9" w:rsidRPr="00CD19F9" w:rsidRDefault="00CD19F9" w:rsidP="00CD19F9">
            <w:pPr>
              <w:numPr>
                <w:ilvl w:val="0"/>
                <w:numId w:val="6"/>
              </w:numPr>
              <w:jc w:val="both"/>
              <w:rPr>
                <w:rFonts w:eastAsia="Calibri"/>
                <w:sz w:val="24"/>
                <w:szCs w:val="24"/>
              </w:rPr>
            </w:pPr>
          </w:p>
        </w:tc>
        <w:tc>
          <w:tcPr>
            <w:tcW w:w="3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EF131E5" w14:textId="77777777" w:rsidR="00CD19F9" w:rsidRPr="00CD19F9" w:rsidRDefault="00CD19F9" w:rsidP="00CD19F9">
            <w:pPr>
              <w:jc w:val="both"/>
              <w:rPr>
                <w:b/>
                <w:bCs/>
                <w:sz w:val="24"/>
                <w:szCs w:val="24"/>
                <w:lang w:eastAsia="lt-LT"/>
              </w:rPr>
            </w:pPr>
            <w:r w:rsidRPr="00CD19F9">
              <w:rPr>
                <w:b/>
                <w:bCs/>
                <w:sz w:val="24"/>
                <w:szCs w:val="24"/>
                <w:lang w:eastAsia="lt-LT"/>
              </w:rPr>
              <w:t>Trumpalaikė socialinė globa</w:t>
            </w:r>
          </w:p>
        </w:tc>
        <w:tc>
          <w:tcPr>
            <w:tcW w:w="57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EF131E6" w14:textId="77777777" w:rsidR="00CD19F9" w:rsidRPr="00CD19F9" w:rsidRDefault="00CD19F9" w:rsidP="00CD19F9">
            <w:pPr>
              <w:autoSpaceDE w:val="0"/>
              <w:autoSpaceDN w:val="0"/>
              <w:adjustRightInd w:val="0"/>
              <w:jc w:val="both"/>
              <w:rPr>
                <w:sz w:val="24"/>
                <w:szCs w:val="24"/>
              </w:rPr>
            </w:pPr>
            <w:r w:rsidRPr="00CD19F9">
              <w:rPr>
                <w:sz w:val="24"/>
                <w:szCs w:val="24"/>
              </w:rPr>
              <w:t>Visuma paslaugų, kuriomis asmeniui teikiama kompleksinė nuolatinės specialistų priežiūros reikalaujanti pagalba vaikams, laikinai netekusiems tėvų globos, nepilnametėms motinoms, šeimos nariams, globėjams, rūpintojams, dėl tam tikrų priežasčių (ligos, komandiruotės, atostogų, šeimos ar darbo įsipareigojimų ir kt.) laikinai ar darbo savaitę negalintiems prižiūrėti asmenų, kuriems reikalinga nuolatinė priežiūra; laikino atokvėpio paslaugos ar tęstinės socialinės paslaugos darbo savaitę (paromis); taip pat pagalba socialinę riziką patiriantiems suaugusiems asmenims ir socialinę riziką patiriantiems vaikams, siekiant juos integruoti į visuomenę.</w:t>
            </w:r>
          </w:p>
          <w:p w14:paraId="5EF131E7" w14:textId="77777777" w:rsidR="00CD19F9" w:rsidRPr="00CD19F9" w:rsidRDefault="00CD19F9" w:rsidP="00CD19F9">
            <w:pPr>
              <w:autoSpaceDE w:val="0"/>
              <w:autoSpaceDN w:val="0"/>
              <w:adjustRightInd w:val="0"/>
              <w:ind w:firstLine="113"/>
              <w:jc w:val="both"/>
              <w:rPr>
                <w:sz w:val="24"/>
                <w:szCs w:val="24"/>
              </w:rPr>
            </w:pPr>
          </w:p>
          <w:p w14:paraId="5EF131E8" w14:textId="77777777" w:rsidR="00CD19F9" w:rsidRPr="00CD19F9" w:rsidRDefault="00CD19F9" w:rsidP="00CD19F9">
            <w:pPr>
              <w:jc w:val="both"/>
              <w:rPr>
                <w:rFonts w:eastAsia="Calibri"/>
                <w:sz w:val="24"/>
                <w:szCs w:val="24"/>
                <w:lang w:eastAsia="lt-LT"/>
              </w:rPr>
            </w:pPr>
            <w:r w:rsidRPr="00CD19F9">
              <w:rPr>
                <w:rFonts w:eastAsia="Calibri"/>
                <w:sz w:val="24"/>
                <w:szCs w:val="24"/>
                <w:lang w:eastAsia="lt-LT"/>
              </w:rPr>
              <w:t>Paslaugos teikiamos:</w:t>
            </w:r>
          </w:p>
          <w:p w14:paraId="5EF131E9" w14:textId="77777777" w:rsidR="00CD19F9" w:rsidRPr="00CD19F9" w:rsidRDefault="00CD19F9" w:rsidP="00CD19F9">
            <w:pPr>
              <w:jc w:val="both"/>
              <w:rPr>
                <w:sz w:val="24"/>
                <w:szCs w:val="24"/>
                <w:lang w:eastAsia="lt-LT"/>
              </w:rPr>
            </w:pPr>
            <w:r w:rsidRPr="00CD19F9">
              <w:rPr>
                <w:b/>
                <w:bCs/>
                <w:sz w:val="24"/>
                <w:szCs w:val="24"/>
                <w:lang w:eastAsia="lt-LT"/>
              </w:rPr>
              <w:t xml:space="preserve">vaikams, laikinai likusiems be tėvų globos, </w:t>
            </w:r>
            <w:r w:rsidRPr="00CD19F9">
              <w:rPr>
                <w:sz w:val="24"/>
                <w:szCs w:val="24"/>
                <w:lang w:eastAsia="lt-LT"/>
              </w:rPr>
              <w:t>iki kol vaikui pasibaigs laikinoji globa, bet ne ilgiau nei 18 mėn.;</w:t>
            </w:r>
          </w:p>
          <w:p w14:paraId="5EF131EA" w14:textId="77777777" w:rsidR="00CD19F9" w:rsidRPr="00CD19F9" w:rsidRDefault="00CD19F9" w:rsidP="00CD19F9">
            <w:pPr>
              <w:jc w:val="both"/>
              <w:rPr>
                <w:sz w:val="24"/>
                <w:szCs w:val="24"/>
                <w:lang w:eastAsia="lt-LT"/>
              </w:rPr>
            </w:pPr>
            <w:r w:rsidRPr="00CD19F9">
              <w:rPr>
                <w:b/>
                <w:bCs/>
                <w:sz w:val="24"/>
                <w:szCs w:val="24"/>
                <w:lang w:eastAsia="lt-LT"/>
              </w:rPr>
              <w:t xml:space="preserve">socialinę riziką patiriantiems vaikams, </w:t>
            </w:r>
            <w:r w:rsidRPr="00CD19F9">
              <w:rPr>
                <w:sz w:val="24"/>
                <w:szCs w:val="24"/>
                <w:lang w:eastAsia="lt-LT"/>
              </w:rPr>
              <w:t>iki kol vaikas bus grąžintas į šeimą, bet ne ilgiau nei 6 mėn.;</w:t>
            </w:r>
          </w:p>
          <w:p w14:paraId="5EF131EB" w14:textId="77777777" w:rsidR="00CD19F9" w:rsidRPr="00CD19F9" w:rsidRDefault="00CD19F9" w:rsidP="00CD19F9">
            <w:pPr>
              <w:jc w:val="both"/>
              <w:rPr>
                <w:sz w:val="24"/>
                <w:szCs w:val="24"/>
                <w:lang w:eastAsia="lt-LT"/>
              </w:rPr>
            </w:pPr>
            <w:r w:rsidRPr="00CD19F9">
              <w:rPr>
                <w:b/>
                <w:bCs/>
                <w:sz w:val="24"/>
                <w:szCs w:val="24"/>
                <w:lang w:eastAsia="lt-LT"/>
              </w:rPr>
              <w:t xml:space="preserve">suaugusiems asmenims su negalia, senyvo amžiaus asmenims, </w:t>
            </w:r>
            <w:r w:rsidRPr="00CD19F9">
              <w:rPr>
                <w:sz w:val="24"/>
                <w:szCs w:val="24"/>
                <w:lang w:eastAsia="lt-LT"/>
              </w:rPr>
              <w:t>ne trumpiau kaip 8 val. per parą, iki 1 mėn. asmens namuose, ne trumpiau kaip 12 val. per parą, iki 6 mėn. per metus arba iki 5 parų per savaitę neterminuotai institucijoje</w:t>
            </w:r>
          </w:p>
        </w:tc>
      </w:tr>
      <w:tr w:rsidR="00CD19F9" w:rsidRPr="00CD19F9" w14:paraId="5EF131F4" w14:textId="77777777" w:rsidTr="00EB12FD">
        <w:tc>
          <w:tcPr>
            <w:tcW w:w="667"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5EF131ED" w14:textId="77777777" w:rsidR="00CD19F9" w:rsidRPr="00CD19F9" w:rsidRDefault="00CD19F9" w:rsidP="00CD19F9">
            <w:pPr>
              <w:numPr>
                <w:ilvl w:val="0"/>
                <w:numId w:val="6"/>
              </w:numPr>
              <w:jc w:val="both"/>
              <w:rPr>
                <w:rFonts w:eastAsia="Calibri"/>
                <w:sz w:val="24"/>
                <w:szCs w:val="24"/>
              </w:rPr>
            </w:pPr>
          </w:p>
        </w:tc>
        <w:tc>
          <w:tcPr>
            <w:tcW w:w="3127"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5EF131EE" w14:textId="77777777" w:rsidR="00CD19F9" w:rsidRPr="00CD19F9" w:rsidRDefault="00CD19F9" w:rsidP="00CD19F9">
            <w:pPr>
              <w:jc w:val="both"/>
              <w:rPr>
                <w:rFonts w:eastAsia="Calibri"/>
                <w:b/>
                <w:bCs/>
                <w:sz w:val="24"/>
                <w:szCs w:val="24"/>
              </w:rPr>
            </w:pPr>
            <w:r w:rsidRPr="00CD19F9">
              <w:rPr>
                <w:rFonts w:eastAsia="Calibri"/>
                <w:b/>
                <w:bCs/>
                <w:sz w:val="24"/>
                <w:szCs w:val="24"/>
              </w:rPr>
              <w:t>Ilgalaikė socialinė globa</w:t>
            </w:r>
          </w:p>
        </w:tc>
        <w:tc>
          <w:tcPr>
            <w:tcW w:w="5727"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5EF131EF" w14:textId="77777777" w:rsidR="00CD19F9" w:rsidRPr="00CD19F9" w:rsidRDefault="00CD19F9" w:rsidP="00CD19F9">
            <w:pPr>
              <w:jc w:val="both"/>
              <w:rPr>
                <w:sz w:val="24"/>
                <w:szCs w:val="24"/>
                <w:lang w:eastAsia="lt-LT"/>
              </w:rPr>
            </w:pPr>
            <w:r w:rsidRPr="00CD19F9">
              <w:rPr>
                <w:sz w:val="24"/>
                <w:szCs w:val="24"/>
                <w:lang w:eastAsia="lt-LT"/>
              </w:rPr>
              <w:t>Visuma paslaugų, kuriomis visiškai nesavarankiškam asmeniui teikiama kompleksinė, nuolatinės specialistų priežiūros reikalaujanti pagalba</w:t>
            </w:r>
          </w:p>
          <w:p w14:paraId="5EF131F0" w14:textId="77777777" w:rsidR="00CD19F9" w:rsidRPr="00CD19F9" w:rsidRDefault="00CD19F9" w:rsidP="00CD19F9">
            <w:pPr>
              <w:jc w:val="both"/>
              <w:rPr>
                <w:sz w:val="24"/>
                <w:szCs w:val="24"/>
                <w:lang w:eastAsia="lt-LT"/>
              </w:rPr>
            </w:pPr>
          </w:p>
          <w:p w14:paraId="5EF131F1" w14:textId="77777777" w:rsidR="00CD19F9" w:rsidRPr="00CD19F9" w:rsidRDefault="00CD19F9" w:rsidP="00CD19F9">
            <w:pPr>
              <w:jc w:val="both"/>
              <w:rPr>
                <w:sz w:val="24"/>
                <w:szCs w:val="24"/>
                <w:lang w:eastAsia="lt-LT"/>
              </w:rPr>
            </w:pPr>
            <w:r w:rsidRPr="00CD19F9">
              <w:rPr>
                <w:sz w:val="24"/>
                <w:szCs w:val="24"/>
                <w:lang w:eastAsia="lt-LT"/>
              </w:rPr>
              <w:t>Paslaugos teikiamos pagal poreikį visą parą.</w:t>
            </w:r>
          </w:p>
          <w:p w14:paraId="5EF131F2" w14:textId="77777777" w:rsidR="00CD19F9" w:rsidRPr="00CD19F9" w:rsidRDefault="00CD19F9" w:rsidP="00CD19F9">
            <w:pPr>
              <w:jc w:val="both"/>
              <w:rPr>
                <w:sz w:val="24"/>
                <w:szCs w:val="24"/>
                <w:lang w:eastAsia="lt-LT"/>
              </w:rPr>
            </w:pPr>
            <w:r w:rsidRPr="00CD19F9">
              <w:rPr>
                <w:b/>
                <w:bCs/>
                <w:sz w:val="24"/>
                <w:szCs w:val="24"/>
                <w:lang w:eastAsia="lt-LT"/>
              </w:rPr>
              <w:t xml:space="preserve">Be tėvų globos likusiems vaikams, kuriems nustatyta nuolatinė globa, </w:t>
            </w:r>
            <w:r w:rsidRPr="00CD19F9">
              <w:rPr>
                <w:sz w:val="24"/>
                <w:szCs w:val="24"/>
              </w:rPr>
              <w:t>iki kol vaikui pasibaigs nuolatinė globa.</w:t>
            </w:r>
          </w:p>
          <w:p w14:paraId="5EF131F3" w14:textId="77777777" w:rsidR="00CD19F9" w:rsidRPr="00CD19F9" w:rsidRDefault="00CD19F9" w:rsidP="00CD19F9">
            <w:pPr>
              <w:jc w:val="both"/>
              <w:rPr>
                <w:sz w:val="24"/>
                <w:szCs w:val="24"/>
                <w:lang w:eastAsia="lt-LT"/>
              </w:rPr>
            </w:pPr>
            <w:r w:rsidRPr="00CD19F9">
              <w:rPr>
                <w:b/>
                <w:bCs/>
                <w:sz w:val="24"/>
                <w:szCs w:val="24"/>
                <w:lang w:eastAsia="lt-LT"/>
              </w:rPr>
              <w:t xml:space="preserve">Suaugusiems asmenims su negalia, senyvo amžiaus asmenims </w:t>
            </w:r>
            <w:r w:rsidRPr="00CD19F9">
              <w:rPr>
                <w:sz w:val="24"/>
                <w:szCs w:val="24"/>
                <w:lang w:eastAsia="lt-LT"/>
              </w:rPr>
              <w:t xml:space="preserve">daugiau nei 6 mėn. per metus, </w:t>
            </w:r>
            <w:r w:rsidRPr="00CD19F9">
              <w:rPr>
                <w:sz w:val="24"/>
              </w:rPr>
              <w:t>neterminuotai</w:t>
            </w:r>
          </w:p>
        </w:tc>
      </w:tr>
    </w:tbl>
    <w:p w14:paraId="5EF131F5" w14:textId="77777777" w:rsidR="0071491A" w:rsidRPr="007319AA" w:rsidRDefault="0071491A" w:rsidP="00440005">
      <w:pPr>
        <w:tabs>
          <w:tab w:val="left" w:pos="6379"/>
          <w:tab w:val="left" w:pos="6804"/>
        </w:tabs>
        <w:rPr>
          <w:sz w:val="24"/>
          <w:szCs w:val="24"/>
        </w:rPr>
      </w:pPr>
    </w:p>
    <w:sectPr w:rsidR="0071491A" w:rsidRPr="007319AA" w:rsidSect="001456BA">
      <w:headerReference w:type="even" r:id="rId9"/>
      <w:headerReference w:type="default" r:id="rId10"/>
      <w:footerReference w:type="even" r:id="rId11"/>
      <w:pgSz w:w="11907" w:h="16840" w:code="9"/>
      <w:pgMar w:top="1134" w:right="567" w:bottom="1134" w:left="1701" w:header="567" w:footer="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F131FA" w14:textId="77777777" w:rsidR="00051D64" w:rsidRDefault="00051D64">
      <w:r>
        <w:separator/>
      </w:r>
    </w:p>
  </w:endnote>
  <w:endnote w:type="continuationSeparator" w:id="0">
    <w:p w14:paraId="5EF131FB" w14:textId="77777777" w:rsidR="00051D64" w:rsidRDefault="00051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LT">
    <w:altName w:val="Arial"/>
    <w:charset w:val="00"/>
    <w:family w:val="auto"/>
    <w:pitch w:val="variable"/>
    <w:sig w:usb0="00000287" w:usb1="00000000" w:usb2="00000000" w:usb3="00000000" w:csb0="0000009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13200" w14:textId="77777777" w:rsidR="00594B53" w:rsidRDefault="00594B53">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5EF13201" w14:textId="77777777" w:rsidR="00594B53" w:rsidRDefault="00594B53">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F131F8" w14:textId="77777777" w:rsidR="00051D64" w:rsidRDefault="00051D64">
      <w:r>
        <w:separator/>
      </w:r>
    </w:p>
  </w:footnote>
  <w:footnote w:type="continuationSeparator" w:id="0">
    <w:p w14:paraId="5EF131F9" w14:textId="77777777" w:rsidR="00051D64" w:rsidRDefault="00051D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131FC" w14:textId="77777777" w:rsidR="00594B53" w:rsidRDefault="00594B53">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EF131FD" w14:textId="77777777" w:rsidR="00594B53" w:rsidRDefault="00594B53">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131FE" w14:textId="77777777" w:rsidR="00594B53" w:rsidRPr="001456BA" w:rsidRDefault="00594B53">
    <w:pPr>
      <w:pStyle w:val="Antrats"/>
      <w:framePr w:wrap="around" w:vAnchor="text" w:hAnchor="page" w:x="6107" w:y="-2"/>
      <w:rPr>
        <w:rStyle w:val="Puslapionumeris"/>
        <w:sz w:val="24"/>
      </w:rPr>
    </w:pPr>
    <w:r w:rsidRPr="001456BA">
      <w:rPr>
        <w:rStyle w:val="Puslapionumeris"/>
        <w:sz w:val="24"/>
      </w:rPr>
      <w:fldChar w:fldCharType="begin"/>
    </w:r>
    <w:r w:rsidRPr="001456BA">
      <w:rPr>
        <w:rStyle w:val="Puslapionumeris"/>
        <w:sz w:val="24"/>
      </w:rPr>
      <w:instrText xml:space="preserve">PAGE  </w:instrText>
    </w:r>
    <w:r w:rsidRPr="001456BA">
      <w:rPr>
        <w:rStyle w:val="Puslapionumeris"/>
        <w:sz w:val="24"/>
      </w:rPr>
      <w:fldChar w:fldCharType="separate"/>
    </w:r>
    <w:r w:rsidR="00B07AE5">
      <w:rPr>
        <w:rStyle w:val="Puslapionumeris"/>
        <w:noProof/>
        <w:sz w:val="24"/>
      </w:rPr>
      <w:t>2</w:t>
    </w:r>
    <w:r w:rsidRPr="001456BA">
      <w:rPr>
        <w:rStyle w:val="Puslapionumeris"/>
        <w:sz w:val="24"/>
      </w:rPr>
      <w:fldChar w:fldCharType="end"/>
    </w:r>
  </w:p>
  <w:p w14:paraId="5EF131FF" w14:textId="77777777" w:rsidR="00594B53" w:rsidRDefault="00594B53">
    <w:pPr>
      <w:pStyle w:val="Antrat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8B504F"/>
    <w:multiLevelType w:val="hybridMultilevel"/>
    <w:tmpl w:val="C486D7F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96F39F3"/>
    <w:multiLevelType w:val="hybridMultilevel"/>
    <w:tmpl w:val="E9AAD540"/>
    <w:lvl w:ilvl="0" w:tplc="9630413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36BA3DA8"/>
    <w:multiLevelType w:val="hybridMultilevel"/>
    <w:tmpl w:val="F18E5848"/>
    <w:lvl w:ilvl="0" w:tplc="9D8A1F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42A45856"/>
    <w:multiLevelType w:val="multilevel"/>
    <w:tmpl w:val="DCF8984E"/>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4" w15:restartNumberingAfterBreak="0">
    <w:nsid w:val="478A2C5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2277361"/>
    <w:multiLevelType w:val="hybridMultilevel"/>
    <w:tmpl w:val="7174CFF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5A1"/>
    <w:rsid w:val="0001413F"/>
    <w:rsid w:val="00026A3D"/>
    <w:rsid w:val="0002777B"/>
    <w:rsid w:val="00035F37"/>
    <w:rsid w:val="00036B24"/>
    <w:rsid w:val="00041C31"/>
    <w:rsid w:val="00044A19"/>
    <w:rsid w:val="0004602A"/>
    <w:rsid w:val="00051D64"/>
    <w:rsid w:val="00061312"/>
    <w:rsid w:val="000854B1"/>
    <w:rsid w:val="00094DCB"/>
    <w:rsid w:val="00097DE1"/>
    <w:rsid w:val="000E139B"/>
    <w:rsid w:val="000F479F"/>
    <w:rsid w:val="00107A43"/>
    <w:rsid w:val="001140CD"/>
    <w:rsid w:val="00142857"/>
    <w:rsid w:val="00144500"/>
    <w:rsid w:val="001456BA"/>
    <w:rsid w:val="0014661B"/>
    <w:rsid w:val="00151A50"/>
    <w:rsid w:val="00153125"/>
    <w:rsid w:val="00153CB4"/>
    <w:rsid w:val="00161020"/>
    <w:rsid w:val="001769CF"/>
    <w:rsid w:val="00192598"/>
    <w:rsid w:val="001B1837"/>
    <w:rsid w:val="001B58BD"/>
    <w:rsid w:val="001B6DA3"/>
    <w:rsid w:val="001C36CB"/>
    <w:rsid w:val="001D0590"/>
    <w:rsid w:val="001D2118"/>
    <w:rsid w:val="001D2F72"/>
    <w:rsid w:val="0023715C"/>
    <w:rsid w:val="002559A0"/>
    <w:rsid w:val="002561EB"/>
    <w:rsid w:val="0026209B"/>
    <w:rsid w:val="00262FA3"/>
    <w:rsid w:val="002746EB"/>
    <w:rsid w:val="002760B2"/>
    <w:rsid w:val="00293BD8"/>
    <w:rsid w:val="0029570D"/>
    <w:rsid w:val="002A5E78"/>
    <w:rsid w:val="002B55C9"/>
    <w:rsid w:val="002E5522"/>
    <w:rsid w:val="002E7FE5"/>
    <w:rsid w:val="002F224F"/>
    <w:rsid w:val="00345730"/>
    <w:rsid w:val="00351901"/>
    <w:rsid w:val="0035336F"/>
    <w:rsid w:val="00361569"/>
    <w:rsid w:val="00383690"/>
    <w:rsid w:val="00386E86"/>
    <w:rsid w:val="00394C04"/>
    <w:rsid w:val="003A0FAD"/>
    <w:rsid w:val="003B42DF"/>
    <w:rsid w:val="003D301E"/>
    <w:rsid w:val="00421366"/>
    <w:rsid w:val="00434264"/>
    <w:rsid w:val="00440005"/>
    <w:rsid w:val="00454BD3"/>
    <w:rsid w:val="00473FBA"/>
    <w:rsid w:val="004861BD"/>
    <w:rsid w:val="004D2595"/>
    <w:rsid w:val="004E5E91"/>
    <w:rsid w:val="004E6DD0"/>
    <w:rsid w:val="004F3791"/>
    <w:rsid w:val="004F3CF7"/>
    <w:rsid w:val="0050648E"/>
    <w:rsid w:val="00521C86"/>
    <w:rsid w:val="00542423"/>
    <w:rsid w:val="005551FB"/>
    <w:rsid w:val="00560955"/>
    <w:rsid w:val="00561874"/>
    <w:rsid w:val="00576A0D"/>
    <w:rsid w:val="00586591"/>
    <w:rsid w:val="00594B53"/>
    <w:rsid w:val="005963DB"/>
    <w:rsid w:val="005B54D0"/>
    <w:rsid w:val="005C1787"/>
    <w:rsid w:val="005C7684"/>
    <w:rsid w:val="005D5B4A"/>
    <w:rsid w:val="005E16CA"/>
    <w:rsid w:val="005F7405"/>
    <w:rsid w:val="006053D1"/>
    <w:rsid w:val="006137A3"/>
    <w:rsid w:val="00634774"/>
    <w:rsid w:val="0064404D"/>
    <w:rsid w:val="00667214"/>
    <w:rsid w:val="006741FD"/>
    <w:rsid w:val="006773BA"/>
    <w:rsid w:val="00687604"/>
    <w:rsid w:val="006925E5"/>
    <w:rsid w:val="006A031F"/>
    <w:rsid w:val="006A15A1"/>
    <w:rsid w:val="006C0164"/>
    <w:rsid w:val="006C2829"/>
    <w:rsid w:val="006D256E"/>
    <w:rsid w:val="006D52BB"/>
    <w:rsid w:val="006D722D"/>
    <w:rsid w:val="006F3A23"/>
    <w:rsid w:val="006F40F3"/>
    <w:rsid w:val="006F5FF7"/>
    <w:rsid w:val="00702EF0"/>
    <w:rsid w:val="0071491A"/>
    <w:rsid w:val="00722A4D"/>
    <w:rsid w:val="00731063"/>
    <w:rsid w:val="007319AA"/>
    <w:rsid w:val="0073720A"/>
    <w:rsid w:val="007509D8"/>
    <w:rsid w:val="00775E7E"/>
    <w:rsid w:val="0078468B"/>
    <w:rsid w:val="00794DD8"/>
    <w:rsid w:val="007A01EF"/>
    <w:rsid w:val="007B1F36"/>
    <w:rsid w:val="007B4E67"/>
    <w:rsid w:val="007C3071"/>
    <w:rsid w:val="007C33D1"/>
    <w:rsid w:val="007C5DC2"/>
    <w:rsid w:val="007D3CE5"/>
    <w:rsid w:val="007D57A3"/>
    <w:rsid w:val="00802230"/>
    <w:rsid w:val="008349E7"/>
    <w:rsid w:val="00840CED"/>
    <w:rsid w:val="008627FA"/>
    <w:rsid w:val="00864F40"/>
    <w:rsid w:val="008A22C1"/>
    <w:rsid w:val="008B2B37"/>
    <w:rsid w:val="008F5B01"/>
    <w:rsid w:val="009423BA"/>
    <w:rsid w:val="00944017"/>
    <w:rsid w:val="00945DFA"/>
    <w:rsid w:val="00951B78"/>
    <w:rsid w:val="00951EF5"/>
    <w:rsid w:val="009609A6"/>
    <w:rsid w:val="00960B15"/>
    <w:rsid w:val="00976C7B"/>
    <w:rsid w:val="00982C82"/>
    <w:rsid w:val="00990E3D"/>
    <w:rsid w:val="00991DEF"/>
    <w:rsid w:val="00992F77"/>
    <w:rsid w:val="009A439D"/>
    <w:rsid w:val="009B36AE"/>
    <w:rsid w:val="009E23C5"/>
    <w:rsid w:val="00A21460"/>
    <w:rsid w:val="00A21C78"/>
    <w:rsid w:val="00A2666F"/>
    <w:rsid w:val="00A36B22"/>
    <w:rsid w:val="00A43024"/>
    <w:rsid w:val="00A5265C"/>
    <w:rsid w:val="00A77D46"/>
    <w:rsid w:val="00A80E0F"/>
    <w:rsid w:val="00A82CAF"/>
    <w:rsid w:val="00A914DB"/>
    <w:rsid w:val="00AA6962"/>
    <w:rsid w:val="00AB3271"/>
    <w:rsid w:val="00AD14FD"/>
    <w:rsid w:val="00AE5610"/>
    <w:rsid w:val="00AF76FB"/>
    <w:rsid w:val="00B07AE5"/>
    <w:rsid w:val="00B152C3"/>
    <w:rsid w:val="00B33E4E"/>
    <w:rsid w:val="00B37AD4"/>
    <w:rsid w:val="00B41E93"/>
    <w:rsid w:val="00B466D8"/>
    <w:rsid w:val="00B62A3A"/>
    <w:rsid w:val="00B86DA1"/>
    <w:rsid w:val="00B935F7"/>
    <w:rsid w:val="00BC5E34"/>
    <w:rsid w:val="00BD33E1"/>
    <w:rsid w:val="00BD3C94"/>
    <w:rsid w:val="00C11B9A"/>
    <w:rsid w:val="00C16EAE"/>
    <w:rsid w:val="00C410AF"/>
    <w:rsid w:val="00C5744C"/>
    <w:rsid w:val="00C60AE9"/>
    <w:rsid w:val="00C6410A"/>
    <w:rsid w:val="00C64E0B"/>
    <w:rsid w:val="00C94E3C"/>
    <w:rsid w:val="00CB3C99"/>
    <w:rsid w:val="00CB5E35"/>
    <w:rsid w:val="00CD19F9"/>
    <w:rsid w:val="00CF6FAB"/>
    <w:rsid w:val="00D108DF"/>
    <w:rsid w:val="00D229B9"/>
    <w:rsid w:val="00D243B5"/>
    <w:rsid w:val="00D25DE9"/>
    <w:rsid w:val="00D34E99"/>
    <w:rsid w:val="00D52817"/>
    <w:rsid w:val="00D53A21"/>
    <w:rsid w:val="00D60AE9"/>
    <w:rsid w:val="00D60E37"/>
    <w:rsid w:val="00D6321D"/>
    <w:rsid w:val="00D6385E"/>
    <w:rsid w:val="00D71179"/>
    <w:rsid w:val="00D80C40"/>
    <w:rsid w:val="00DB32ED"/>
    <w:rsid w:val="00DC55A5"/>
    <w:rsid w:val="00DF00E1"/>
    <w:rsid w:val="00DF17F9"/>
    <w:rsid w:val="00E0362A"/>
    <w:rsid w:val="00E05BB6"/>
    <w:rsid w:val="00E14444"/>
    <w:rsid w:val="00E21184"/>
    <w:rsid w:val="00E327B5"/>
    <w:rsid w:val="00E33EF5"/>
    <w:rsid w:val="00E4217D"/>
    <w:rsid w:val="00E7411B"/>
    <w:rsid w:val="00EA55D6"/>
    <w:rsid w:val="00EC364E"/>
    <w:rsid w:val="00ED0C96"/>
    <w:rsid w:val="00ED402D"/>
    <w:rsid w:val="00EE45AF"/>
    <w:rsid w:val="00EE4D88"/>
    <w:rsid w:val="00EE639B"/>
    <w:rsid w:val="00EF5F97"/>
    <w:rsid w:val="00F010F8"/>
    <w:rsid w:val="00F0248A"/>
    <w:rsid w:val="00F25328"/>
    <w:rsid w:val="00F26216"/>
    <w:rsid w:val="00F567D5"/>
    <w:rsid w:val="00F80A59"/>
    <w:rsid w:val="00F92426"/>
    <w:rsid w:val="00FB131E"/>
    <w:rsid w:val="00FB3204"/>
    <w:rsid w:val="00FB4EDE"/>
    <w:rsid w:val="00FC1FFF"/>
    <w:rsid w:val="00FF6A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F1317A"/>
  <w15:chartTrackingRefBased/>
  <w15:docId w15:val="{9E1B8DDA-D5C6-487F-9957-63D471997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paragraph" w:styleId="Antrat1">
    <w:name w:val="heading 1"/>
    <w:basedOn w:val="prastasis"/>
    <w:next w:val="prastasis"/>
    <w:qFormat/>
    <w:pPr>
      <w:keepNext/>
      <w:ind w:left="7200" w:firstLine="720"/>
      <w:outlineLvl w:val="0"/>
    </w:pPr>
    <w:rPr>
      <w:rFonts w:ascii="HelveticaLT" w:hAnsi="HelveticaLT"/>
      <w:sz w:val="24"/>
    </w:rPr>
  </w:style>
  <w:style w:type="paragraph" w:styleId="Antrat2">
    <w:name w:val="heading 2"/>
    <w:basedOn w:val="prastasis"/>
    <w:next w:val="prastasis"/>
    <w:qFormat/>
    <w:pPr>
      <w:keepNext/>
      <w:jc w:val="center"/>
      <w:outlineLvl w:val="1"/>
    </w:pPr>
    <w:rPr>
      <w:b/>
      <w:sz w:val="24"/>
    </w:rPr>
  </w:style>
  <w:style w:type="paragraph" w:styleId="Antrat3">
    <w:name w:val="heading 3"/>
    <w:basedOn w:val="prastasis"/>
    <w:next w:val="prastasis"/>
    <w:qFormat/>
    <w:pPr>
      <w:keepNext/>
      <w:jc w:val="center"/>
      <w:outlineLvl w:val="2"/>
    </w:pPr>
    <w:rPr>
      <w:sz w:val="24"/>
    </w:rPr>
  </w:style>
  <w:style w:type="paragraph" w:styleId="Antrat4">
    <w:name w:val="heading 4"/>
    <w:basedOn w:val="prastasis"/>
    <w:next w:val="prastasis"/>
    <w:qFormat/>
    <w:pPr>
      <w:keepNext/>
      <w:spacing w:line="360" w:lineRule="auto"/>
      <w:jc w:val="both"/>
      <w:outlineLvl w:val="3"/>
    </w:pPr>
    <w:rPr>
      <w:sz w:val="24"/>
    </w:rPr>
  </w:style>
  <w:style w:type="paragraph" w:styleId="Antrat5">
    <w:name w:val="heading 5"/>
    <w:basedOn w:val="prastasis"/>
    <w:next w:val="prastasis"/>
    <w:qFormat/>
    <w:pPr>
      <w:keepNext/>
      <w:outlineLvl w:val="4"/>
    </w:pPr>
    <w:rPr>
      <w:sz w:val="24"/>
    </w:rPr>
  </w:style>
  <w:style w:type="paragraph" w:styleId="Antrat6">
    <w:name w:val="heading 6"/>
    <w:basedOn w:val="prastasis"/>
    <w:next w:val="prastasis"/>
    <w:qFormat/>
    <w:pPr>
      <w:keepNext/>
      <w:jc w:val="right"/>
      <w:outlineLvl w:val="5"/>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320"/>
        <w:tab w:val="right" w:pos="8640"/>
      </w:tabs>
    </w:pPr>
  </w:style>
  <w:style w:type="paragraph" w:styleId="Porat">
    <w:name w:val="footer"/>
    <w:basedOn w:val="prastasis"/>
    <w:pPr>
      <w:tabs>
        <w:tab w:val="center" w:pos="4320"/>
        <w:tab w:val="right" w:pos="8640"/>
      </w:tabs>
    </w:pPr>
  </w:style>
  <w:style w:type="character" w:styleId="Puslapionumeris">
    <w:name w:val="page number"/>
    <w:basedOn w:val="Numatytasispastraiposriftas"/>
  </w:style>
  <w:style w:type="paragraph" w:styleId="Pagrindinistekstas">
    <w:name w:val="Body Text"/>
    <w:basedOn w:val="prastasis"/>
    <w:rPr>
      <w:rFonts w:ascii="TimesLT" w:hAnsi="TimesLT"/>
      <w:sz w:val="22"/>
    </w:rPr>
  </w:style>
  <w:style w:type="paragraph" w:styleId="Pavadinimas">
    <w:name w:val="Title"/>
    <w:basedOn w:val="prastasis"/>
    <w:link w:val="PavadinimasDiagrama"/>
    <w:qFormat/>
    <w:pPr>
      <w:jc w:val="center"/>
    </w:pPr>
    <w:rPr>
      <w:b/>
      <w:sz w:val="28"/>
    </w:rPr>
  </w:style>
  <w:style w:type="paragraph" w:customStyle="1" w:styleId="Antrinispavadinimas">
    <w:name w:val="Antrinis pavadinimas"/>
    <w:basedOn w:val="prastasis"/>
    <w:qFormat/>
    <w:pPr>
      <w:jc w:val="center"/>
    </w:pPr>
    <w:rPr>
      <w:b/>
      <w:sz w:val="28"/>
    </w:rPr>
  </w:style>
  <w:style w:type="paragraph" w:styleId="Pagrindiniotekstotrauka2">
    <w:name w:val="Body Text Indent 2"/>
    <w:basedOn w:val="prastasis"/>
    <w:rsid w:val="00D229B9"/>
    <w:pPr>
      <w:spacing w:after="120" w:line="480" w:lineRule="auto"/>
      <w:ind w:left="283"/>
    </w:pPr>
    <w:rPr>
      <w:sz w:val="24"/>
      <w:szCs w:val="24"/>
      <w:lang w:val="en-GB"/>
    </w:rPr>
  </w:style>
  <w:style w:type="paragraph" w:styleId="Pagrindinistekstas2">
    <w:name w:val="Body Text 2"/>
    <w:basedOn w:val="prastasis"/>
    <w:rsid w:val="00586591"/>
    <w:pPr>
      <w:spacing w:after="120" w:line="480" w:lineRule="auto"/>
    </w:pPr>
  </w:style>
  <w:style w:type="paragraph" w:styleId="Debesliotekstas">
    <w:name w:val="Balloon Text"/>
    <w:basedOn w:val="prastasis"/>
    <w:semiHidden/>
    <w:rsid w:val="00594B53"/>
    <w:rPr>
      <w:rFonts w:ascii="Tahoma" w:hAnsi="Tahoma" w:cs="Tahoma"/>
      <w:sz w:val="16"/>
      <w:szCs w:val="16"/>
    </w:rPr>
  </w:style>
  <w:style w:type="paragraph" w:customStyle="1" w:styleId="betarp">
    <w:name w:val="betarp"/>
    <w:basedOn w:val="prastasis"/>
    <w:rsid w:val="00864F40"/>
    <w:pPr>
      <w:spacing w:before="100" w:beforeAutospacing="1" w:after="100" w:afterAutospacing="1"/>
    </w:pPr>
    <w:rPr>
      <w:sz w:val="24"/>
      <w:szCs w:val="24"/>
      <w:lang w:eastAsia="lt-LT"/>
    </w:rPr>
  </w:style>
  <w:style w:type="paragraph" w:styleId="Betarp0">
    <w:name w:val="No Spacing"/>
    <w:basedOn w:val="prastasis"/>
    <w:uiPriority w:val="1"/>
    <w:qFormat/>
    <w:rsid w:val="00864F40"/>
    <w:pPr>
      <w:spacing w:before="100" w:beforeAutospacing="1" w:after="100" w:afterAutospacing="1"/>
    </w:pPr>
    <w:rPr>
      <w:sz w:val="24"/>
      <w:szCs w:val="24"/>
      <w:lang w:eastAsia="lt-LT"/>
    </w:rPr>
  </w:style>
  <w:style w:type="character" w:customStyle="1" w:styleId="PavadinimasDiagrama">
    <w:name w:val="Pavadinimas Diagrama"/>
    <w:link w:val="Pavadinimas"/>
    <w:rsid w:val="0071491A"/>
    <w:rPr>
      <w:b/>
      <w:sz w:val="28"/>
      <w:lang w:eastAsia="en-US"/>
    </w:rPr>
  </w:style>
  <w:style w:type="paragraph" w:customStyle="1" w:styleId="a">
    <w:basedOn w:val="prastasis"/>
    <w:next w:val="Antrinispavadinimas"/>
    <w:qFormat/>
    <w:rsid w:val="0071491A"/>
    <w:pPr>
      <w:jc w:val="center"/>
    </w:pPr>
    <w:rPr>
      <w:b/>
      <w:sz w:val="28"/>
    </w:rPr>
  </w:style>
  <w:style w:type="character" w:customStyle="1" w:styleId="Style3">
    <w:name w:val="Style3"/>
    <w:uiPriority w:val="99"/>
    <w:rsid w:val="003B42DF"/>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29445">
      <w:bodyDiv w:val="1"/>
      <w:marLeft w:val="0"/>
      <w:marRight w:val="0"/>
      <w:marTop w:val="0"/>
      <w:marBottom w:val="0"/>
      <w:divBdr>
        <w:top w:val="none" w:sz="0" w:space="0" w:color="auto"/>
        <w:left w:val="none" w:sz="0" w:space="0" w:color="auto"/>
        <w:bottom w:val="none" w:sz="0" w:space="0" w:color="auto"/>
        <w:right w:val="none" w:sz="0" w:space="0" w:color="auto"/>
      </w:divBdr>
      <w:divsChild>
        <w:div w:id="1159887872">
          <w:marLeft w:val="0"/>
          <w:marRight w:val="0"/>
          <w:marTop w:val="0"/>
          <w:marBottom w:val="0"/>
          <w:divBdr>
            <w:top w:val="none" w:sz="0" w:space="0" w:color="auto"/>
            <w:left w:val="none" w:sz="0" w:space="0" w:color="auto"/>
            <w:bottom w:val="none" w:sz="0" w:space="0" w:color="auto"/>
            <w:right w:val="none" w:sz="0" w:space="0" w:color="auto"/>
          </w:divBdr>
        </w:div>
      </w:divsChild>
    </w:div>
    <w:div w:id="161312875">
      <w:bodyDiv w:val="1"/>
      <w:marLeft w:val="0"/>
      <w:marRight w:val="0"/>
      <w:marTop w:val="0"/>
      <w:marBottom w:val="0"/>
      <w:divBdr>
        <w:top w:val="none" w:sz="0" w:space="0" w:color="auto"/>
        <w:left w:val="none" w:sz="0" w:space="0" w:color="auto"/>
        <w:bottom w:val="none" w:sz="0" w:space="0" w:color="auto"/>
        <w:right w:val="none" w:sz="0" w:space="0" w:color="auto"/>
      </w:divBdr>
      <w:divsChild>
        <w:div w:id="180897740">
          <w:marLeft w:val="0"/>
          <w:marRight w:val="0"/>
          <w:marTop w:val="0"/>
          <w:marBottom w:val="0"/>
          <w:divBdr>
            <w:top w:val="none" w:sz="0" w:space="0" w:color="auto"/>
            <w:left w:val="none" w:sz="0" w:space="0" w:color="auto"/>
            <w:bottom w:val="none" w:sz="0" w:space="0" w:color="auto"/>
            <w:right w:val="none" w:sz="0" w:space="0" w:color="auto"/>
          </w:divBdr>
        </w:div>
      </w:divsChild>
    </w:div>
    <w:div w:id="763915993">
      <w:bodyDiv w:val="1"/>
      <w:marLeft w:val="0"/>
      <w:marRight w:val="0"/>
      <w:marTop w:val="0"/>
      <w:marBottom w:val="0"/>
      <w:divBdr>
        <w:top w:val="none" w:sz="0" w:space="0" w:color="auto"/>
        <w:left w:val="none" w:sz="0" w:space="0" w:color="auto"/>
        <w:bottom w:val="none" w:sz="0" w:space="0" w:color="auto"/>
        <w:right w:val="none" w:sz="0" w:space="0" w:color="auto"/>
      </w:divBdr>
    </w:div>
    <w:div w:id="766728265">
      <w:bodyDiv w:val="1"/>
      <w:marLeft w:val="0"/>
      <w:marRight w:val="0"/>
      <w:marTop w:val="0"/>
      <w:marBottom w:val="0"/>
      <w:divBdr>
        <w:top w:val="none" w:sz="0" w:space="0" w:color="auto"/>
        <w:left w:val="none" w:sz="0" w:space="0" w:color="auto"/>
        <w:bottom w:val="none" w:sz="0" w:space="0" w:color="auto"/>
        <w:right w:val="none" w:sz="0" w:space="0" w:color="auto"/>
      </w:divBdr>
    </w:div>
    <w:div w:id="1618835341">
      <w:bodyDiv w:val="1"/>
      <w:marLeft w:val="0"/>
      <w:marRight w:val="0"/>
      <w:marTop w:val="0"/>
      <w:marBottom w:val="0"/>
      <w:divBdr>
        <w:top w:val="none" w:sz="0" w:space="0" w:color="auto"/>
        <w:left w:val="none" w:sz="0" w:space="0" w:color="auto"/>
        <w:bottom w:val="none" w:sz="0" w:space="0" w:color="auto"/>
        <w:right w:val="none" w:sz="0" w:space="0" w:color="auto"/>
      </w:divBdr>
      <w:divsChild>
        <w:div w:id="1075398687">
          <w:marLeft w:val="0"/>
          <w:marRight w:val="0"/>
          <w:marTop w:val="0"/>
          <w:marBottom w:val="0"/>
          <w:divBdr>
            <w:top w:val="none" w:sz="0" w:space="0" w:color="auto"/>
            <w:left w:val="none" w:sz="0" w:space="0" w:color="auto"/>
            <w:bottom w:val="none" w:sz="0" w:space="0" w:color="auto"/>
            <w:right w:val="none" w:sz="0" w:space="0" w:color="auto"/>
          </w:divBdr>
          <w:divsChild>
            <w:div w:id="62341847">
              <w:marLeft w:val="0"/>
              <w:marRight w:val="0"/>
              <w:marTop w:val="0"/>
              <w:marBottom w:val="0"/>
              <w:divBdr>
                <w:top w:val="none" w:sz="0" w:space="0" w:color="auto"/>
                <w:left w:val="none" w:sz="0" w:space="0" w:color="auto"/>
                <w:bottom w:val="none" w:sz="0" w:space="0" w:color="auto"/>
                <w:right w:val="none" w:sz="0" w:space="0" w:color="auto"/>
              </w:divBdr>
              <w:divsChild>
                <w:div w:id="1852262101">
                  <w:marLeft w:val="0"/>
                  <w:marRight w:val="0"/>
                  <w:marTop w:val="0"/>
                  <w:marBottom w:val="0"/>
                  <w:divBdr>
                    <w:top w:val="none" w:sz="0" w:space="0" w:color="auto"/>
                    <w:left w:val="none" w:sz="0" w:space="0" w:color="auto"/>
                    <w:bottom w:val="none" w:sz="0" w:space="0" w:color="auto"/>
                    <w:right w:val="none" w:sz="0" w:space="0" w:color="auto"/>
                  </w:divBdr>
                  <w:divsChild>
                    <w:div w:id="2054957552">
                      <w:marLeft w:val="0"/>
                      <w:marRight w:val="0"/>
                      <w:marTop w:val="0"/>
                      <w:marBottom w:val="0"/>
                      <w:divBdr>
                        <w:top w:val="single" w:sz="6" w:space="0" w:color="B4B4B4"/>
                        <w:left w:val="single" w:sz="6" w:space="0" w:color="B4B4B4"/>
                        <w:bottom w:val="single" w:sz="6" w:space="0" w:color="B4B4B4"/>
                        <w:right w:val="single" w:sz="6" w:space="0" w:color="B4B4B4"/>
                      </w:divBdr>
                    </w:div>
                  </w:divsChild>
                </w:div>
              </w:divsChild>
            </w:div>
          </w:divsChild>
        </w:div>
      </w:divsChild>
    </w:div>
    <w:div w:id="1672029275">
      <w:bodyDiv w:val="1"/>
      <w:marLeft w:val="0"/>
      <w:marRight w:val="0"/>
      <w:marTop w:val="0"/>
      <w:marBottom w:val="0"/>
      <w:divBdr>
        <w:top w:val="none" w:sz="0" w:space="0" w:color="auto"/>
        <w:left w:val="none" w:sz="0" w:space="0" w:color="auto"/>
        <w:bottom w:val="none" w:sz="0" w:space="0" w:color="auto"/>
        <w:right w:val="none" w:sz="0" w:space="0" w:color="auto"/>
      </w:divBdr>
      <w:divsChild>
        <w:div w:id="1040059331">
          <w:marLeft w:val="0"/>
          <w:marRight w:val="0"/>
          <w:marTop w:val="0"/>
          <w:marBottom w:val="0"/>
          <w:divBdr>
            <w:top w:val="none" w:sz="0" w:space="0" w:color="auto"/>
            <w:left w:val="none" w:sz="0" w:space="0" w:color="auto"/>
            <w:bottom w:val="none" w:sz="0" w:space="0" w:color="auto"/>
            <w:right w:val="none" w:sz="0" w:space="0" w:color="auto"/>
          </w:divBdr>
        </w:div>
      </w:divsChild>
    </w:div>
    <w:div w:id="1735426038">
      <w:bodyDiv w:val="1"/>
      <w:marLeft w:val="0"/>
      <w:marRight w:val="0"/>
      <w:marTop w:val="0"/>
      <w:marBottom w:val="0"/>
      <w:divBdr>
        <w:top w:val="none" w:sz="0" w:space="0" w:color="auto"/>
        <w:left w:val="none" w:sz="0" w:space="0" w:color="auto"/>
        <w:bottom w:val="none" w:sz="0" w:space="0" w:color="auto"/>
        <w:right w:val="none" w:sz="0" w:space="0" w:color="auto"/>
      </w:divBdr>
      <w:divsChild>
        <w:div w:id="2380987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ga.TARSEK2\Application%20Data\Microsoft\Templates\M_T_SPR.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9F568-6C1E-48AB-BA4F-CACB8EDEE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M_T_SPR</Template>
  <TotalTime>1</TotalTime>
  <Pages>5</Pages>
  <Words>1164</Words>
  <Characters>8123</Characters>
  <Application>Microsoft Office Word</Application>
  <DocSecurity>4</DocSecurity>
  <Lines>67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                    LIETUVOS RESPUBLIKA</vt:lpstr>
    </vt:vector>
  </TitlesOfParts>
  <Company>PMS</Company>
  <LinksUpToDate>false</LinksUpToDate>
  <CharactersWithSpaces>9269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Inga</dc:creator>
  <cp:lastModifiedBy>Daiva Breivienė</cp:lastModifiedBy>
  <cp:revision>2</cp:revision>
  <cp:lastPrinted>2017-09-28T12:13:00Z</cp:lastPrinted>
  <dcterms:created xsi:type="dcterms:W3CDTF">2021-12-13T10:48:00Z</dcterms:created>
  <dcterms:modified xsi:type="dcterms:W3CDTF">2021-12-13T10:48:00Z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EDF43308-87E3-40F0-A393-4A6E33F55AA8</vt:lpwstr>
  </property>
</Properties>
</file>