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259"/>
      </w:tblGrid>
      <w:tr w:rsidR="006B4A52" w14:paraId="60208DEE" w14:textId="77777777" w:rsidTr="00914CDE">
        <w:trPr>
          <w:cantSplit/>
          <w:jc w:val="center"/>
        </w:trPr>
        <w:tc>
          <w:tcPr>
            <w:tcW w:w="3259" w:type="dxa"/>
            <w:vAlign w:val="bottom"/>
          </w:tcPr>
          <w:p w14:paraId="60208DED" w14:textId="77777777" w:rsidR="006B4A52" w:rsidRDefault="006B4A52" w:rsidP="007A0D58">
            <w:pPr>
              <w:pStyle w:val="Porat"/>
              <w:tabs>
                <w:tab w:val="clear" w:pos="4819"/>
                <w:tab w:val="clear" w:pos="9638"/>
              </w:tabs>
              <w:jc w:val="center"/>
            </w:pPr>
            <w:bookmarkStart w:id="0" w:name="_GoBack"/>
            <w:bookmarkEnd w:id="0"/>
            <w:r>
              <w:t xml:space="preserve">   </w:t>
            </w:r>
            <w:r w:rsidR="006F00F9">
              <w:rPr>
                <w:noProof/>
              </w:rPr>
              <w:drawing>
                <wp:inline distT="0" distB="0" distL="0" distR="0" wp14:anchorId="60208E1C" wp14:editId="60208E1D">
                  <wp:extent cx="1470660" cy="480060"/>
                  <wp:effectExtent l="0" t="0" r="0" b="0"/>
                  <wp:docPr id="2" name="Paveikslėlis 2" descr="zenklas_firmos_visas_j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enklas_firmos_visas_j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208DEF" w14:textId="77777777" w:rsidR="00C838B6" w:rsidRDefault="00C838B6">
      <w:pPr>
        <w:jc w:val="center"/>
      </w:pPr>
    </w:p>
    <w:p w14:paraId="60208DF0" w14:textId="77777777" w:rsidR="00C838B6" w:rsidRDefault="00C838B6">
      <w:pPr>
        <w:pStyle w:val="Antrat"/>
        <w:rPr>
          <w:b/>
          <w:bCs/>
        </w:rPr>
      </w:pPr>
      <w:r>
        <w:rPr>
          <w:b/>
          <w:bCs/>
          <w:lang w:val="lt-LT"/>
        </w:rPr>
        <w:t xml:space="preserve">akcinė bendrovė </w:t>
      </w:r>
      <w:r>
        <w:rPr>
          <w:b/>
          <w:bCs/>
        </w:rPr>
        <w:t>„panevėžio specialus autotransportas“</w:t>
      </w:r>
    </w:p>
    <w:p w14:paraId="60208DF1" w14:textId="77777777" w:rsidR="00C838B6" w:rsidRDefault="00C838B6">
      <w:pPr>
        <w:rPr>
          <w:lang w:val="en-AU"/>
        </w:rPr>
      </w:pPr>
    </w:p>
    <w:p w14:paraId="60208DF2" w14:textId="77777777" w:rsidR="00AE0869" w:rsidRDefault="00AE0869" w:rsidP="00AE0869"/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67"/>
        <w:gridCol w:w="4253"/>
      </w:tblGrid>
      <w:tr w:rsidR="006B3DA1" w:rsidRPr="00014BA6" w14:paraId="60208DFF" w14:textId="77777777" w:rsidTr="001D4257">
        <w:tc>
          <w:tcPr>
            <w:tcW w:w="4820" w:type="dxa"/>
          </w:tcPr>
          <w:p w14:paraId="60208DF3" w14:textId="77777777" w:rsidR="00500442" w:rsidRDefault="00500442" w:rsidP="00500442">
            <w:r>
              <w:t>Administracijos direktoriui</w:t>
            </w:r>
          </w:p>
          <w:p w14:paraId="60208DF4" w14:textId="77777777" w:rsidR="00500442" w:rsidRDefault="00500442" w:rsidP="00500442">
            <w:r>
              <w:t>T.</w:t>
            </w:r>
            <w:r w:rsidR="00635702">
              <w:t xml:space="preserve"> </w:t>
            </w:r>
            <w:r>
              <w:t>Juknai</w:t>
            </w:r>
          </w:p>
          <w:p w14:paraId="60208DF5" w14:textId="77777777" w:rsidR="00500442" w:rsidRDefault="00500442" w:rsidP="00500442">
            <w:r>
              <w:t>Laisvės a. 20</w:t>
            </w:r>
          </w:p>
          <w:p w14:paraId="60208DF6" w14:textId="77777777" w:rsidR="00500442" w:rsidRDefault="00500442" w:rsidP="00500442">
            <w:r>
              <w:t>LT-35200 Panevėžys</w:t>
            </w:r>
            <w:r>
              <w:tab/>
            </w:r>
            <w:r>
              <w:tab/>
            </w:r>
          </w:p>
          <w:p w14:paraId="60208DF7" w14:textId="77777777" w:rsidR="00500442" w:rsidRDefault="005B59D0" w:rsidP="00500442">
            <w:hyperlink r:id="rId9" w:history="1">
              <w:r w:rsidR="00500442" w:rsidRPr="00AA0130">
                <w:rPr>
                  <w:rStyle w:val="Hipersaitas"/>
                </w:rPr>
                <w:t>administracija@panevezys.lt</w:t>
              </w:r>
            </w:hyperlink>
          </w:p>
          <w:p w14:paraId="60208DF8" w14:textId="77777777" w:rsidR="00500442" w:rsidRDefault="00500442" w:rsidP="00500442"/>
          <w:p w14:paraId="60208DF9" w14:textId="77777777" w:rsidR="00500442" w:rsidRDefault="00500442" w:rsidP="00500442"/>
          <w:p w14:paraId="60208DFA" w14:textId="77777777" w:rsidR="00500442" w:rsidRPr="00783097" w:rsidRDefault="00500442" w:rsidP="00500442">
            <w:pPr>
              <w:rPr>
                <w:b/>
              </w:rPr>
            </w:pPr>
            <w:r w:rsidRPr="00783097">
              <w:rPr>
                <w:b/>
              </w:rPr>
              <w:t>Originalas nebus siunčiamas</w:t>
            </w:r>
          </w:p>
          <w:p w14:paraId="60208DFB" w14:textId="77777777" w:rsidR="006B3DA1" w:rsidRPr="00014BA6" w:rsidRDefault="006B3DA1" w:rsidP="001D4257"/>
        </w:tc>
        <w:tc>
          <w:tcPr>
            <w:tcW w:w="567" w:type="dxa"/>
          </w:tcPr>
          <w:p w14:paraId="60208DFC" w14:textId="77777777" w:rsidR="006B3DA1" w:rsidRPr="00014BA6" w:rsidRDefault="006B3DA1" w:rsidP="001D4257"/>
        </w:tc>
        <w:tc>
          <w:tcPr>
            <w:tcW w:w="4253" w:type="dxa"/>
          </w:tcPr>
          <w:p w14:paraId="60208DFD" w14:textId="77777777" w:rsidR="006B3DA1" w:rsidRPr="00014BA6" w:rsidRDefault="00500442" w:rsidP="001D4257">
            <w:r>
              <w:t xml:space="preserve">  </w:t>
            </w:r>
            <w:r w:rsidR="006B3DA1" w:rsidRPr="00014BA6">
              <w:t>20</w:t>
            </w:r>
            <w:r w:rsidR="006B3DA1">
              <w:t>21</w:t>
            </w:r>
            <w:r w:rsidR="006B3DA1" w:rsidRPr="00014BA6">
              <w:t>-</w:t>
            </w:r>
            <w:r>
              <w:t>1</w:t>
            </w:r>
            <w:r w:rsidR="00485F84">
              <w:t>1</w:t>
            </w:r>
            <w:r w:rsidR="006B3DA1" w:rsidRPr="00014BA6">
              <w:t>-</w:t>
            </w:r>
            <w:r w:rsidR="00635702">
              <w:t>2</w:t>
            </w:r>
            <w:r w:rsidR="00490962">
              <w:t>6</w:t>
            </w:r>
            <w:r w:rsidR="006B3DA1" w:rsidRPr="00014BA6">
              <w:t xml:space="preserve"> Nr. 3-</w:t>
            </w:r>
          </w:p>
          <w:p w14:paraId="60208DFE" w14:textId="77777777" w:rsidR="006B3DA1" w:rsidRPr="00014BA6" w:rsidRDefault="006B3DA1" w:rsidP="00635702">
            <w:pPr>
              <w:ind w:firstLine="1"/>
            </w:pPr>
            <w:r w:rsidRPr="00014BA6">
              <w:t xml:space="preserve"> </w:t>
            </w:r>
            <w:r w:rsidR="00635702">
              <w:t xml:space="preserve">                    </w:t>
            </w:r>
          </w:p>
        </w:tc>
      </w:tr>
      <w:tr w:rsidR="00635702" w:rsidRPr="00014BA6" w14:paraId="60208E03" w14:textId="77777777" w:rsidTr="001D4257">
        <w:tc>
          <w:tcPr>
            <w:tcW w:w="4820" w:type="dxa"/>
          </w:tcPr>
          <w:p w14:paraId="60208E00" w14:textId="77777777" w:rsidR="00635702" w:rsidRDefault="00635702" w:rsidP="00500442"/>
        </w:tc>
        <w:tc>
          <w:tcPr>
            <w:tcW w:w="567" w:type="dxa"/>
          </w:tcPr>
          <w:p w14:paraId="60208E01" w14:textId="77777777" w:rsidR="00635702" w:rsidRPr="00014BA6" w:rsidRDefault="00635702" w:rsidP="001D4257"/>
        </w:tc>
        <w:tc>
          <w:tcPr>
            <w:tcW w:w="4253" w:type="dxa"/>
          </w:tcPr>
          <w:p w14:paraId="60208E02" w14:textId="77777777" w:rsidR="00635702" w:rsidRDefault="00635702" w:rsidP="001D4257"/>
        </w:tc>
      </w:tr>
    </w:tbl>
    <w:p w14:paraId="60208E04" w14:textId="77777777" w:rsidR="006B3DA1" w:rsidRPr="00014BA6" w:rsidRDefault="006B3DA1" w:rsidP="006B3DA1">
      <w:pPr>
        <w:rPr>
          <w:lang w:val="en-AU"/>
        </w:rPr>
      </w:pPr>
    </w:p>
    <w:p w14:paraId="60208E05" w14:textId="77777777" w:rsidR="006B3DA1" w:rsidRPr="00014BA6" w:rsidRDefault="006B3DA1" w:rsidP="006B3DA1">
      <w:pPr>
        <w:jc w:val="center"/>
        <w:rPr>
          <w:b/>
          <w:caps/>
        </w:rPr>
      </w:pPr>
    </w:p>
    <w:p w14:paraId="60208E06" w14:textId="77777777" w:rsidR="006B3DA1" w:rsidRPr="00014BA6" w:rsidRDefault="006B3DA1" w:rsidP="006B3DA1">
      <w:pPr>
        <w:jc w:val="center"/>
        <w:rPr>
          <w:b/>
          <w:caps/>
        </w:rPr>
      </w:pPr>
    </w:p>
    <w:p w14:paraId="60208E07" w14:textId="77777777" w:rsidR="006B3DA1" w:rsidRPr="00014BA6" w:rsidRDefault="006B3DA1" w:rsidP="006B3DA1">
      <w:pPr>
        <w:rPr>
          <w:b/>
          <w:caps/>
        </w:rPr>
      </w:pPr>
      <w:r w:rsidRPr="00014BA6">
        <w:rPr>
          <w:b/>
          <w:caps/>
        </w:rPr>
        <w:t xml:space="preserve">DĖL </w:t>
      </w:r>
      <w:r w:rsidR="004654E9">
        <w:rPr>
          <w:b/>
          <w:caps/>
        </w:rPr>
        <w:t>miesto teritorijų ir gatvių priežiūros ir tvarkymo paslaugų teikimo sutarties vykdymo</w:t>
      </w:r>
    </w:p>
    <w:p w14:paraId="60208E08" w14:textId="77777777" w:rsidR="006B3DA1" w:rsidRPr="00014BA6" w:rsidRDefault="006B3DA1" w:rsidP="006B3DA1">
      <w:pPr>
        <w:jc w:val="center"/>
      </w:pPr>
    </w:p>
    <w:p w14:paraId="60208E09" w14:textId="77777777" w:rsidR="006B3DA1" w:rsidRPr="00014BA6" w:rsidRDefault="006B3DA1" w:rsidP="006B3DA1">
      <w:pPr>
        <w:jc w:val="both"/>
      </w:pPr>
    </w:p>
    <w:p w14:paraId="60208E0A" w14:textId="77777777" w:rsidR="00F15C93" w:rsidRPr="00F11A57" w:rsidRDefault="006B3DA1" w:rsidP="00485F84">
      <w:pPr>
        <w:jc w:val="both"/>
      </w:pPr>
      <w:r>
        <w:tab/>
      </w:r>
      <w:r w:rsidRPr="00F11A57">
        <w:t>Informuojame, kad</w:t>
      </w:r>
      <w:r w:rsidR="0068479C" w:rsidRPr="00F11A57">
        <w:t xml:space="preserve"> </w:t>
      </w:r>
      <w:r w:rsidR="004654E9">
        <w:t>vadovaujantis 2020 m. gruodžio 18 d. sutarties Nr. 22-2474/12-20-219 „Panevėžio miesto</w:t>
      </w:r>
      <w:r w:rsidR="00E11BF6">
        <w:t xml:space="preserve"> </w:t>
      </w:r>
      <w:r w:rsidR="004654E9">
        <w:t>teritorijų ir gatvių priežiūros ir tvarkymo paslaugų teikimo su</w:t>
      </w:r>
      <w:r w:rsidR="00E11BF6">
        <w:t>tartis“</w:t>
      </w:r>
      <w:r w:rsidR="00485F84">
        <w:t xml:space="preserve"> </w:t>
      </w:r>
      <w:r w:rsidR="00E11BF6">
        <w:t xml:space="preserve">17 punkto nuostata, ir </w:t>
      </w:r>
      <w:r w:rsidR="006D0347">
        <w:t xml:space="preserve">UAB Panevėžio regiono atliekų tvarkymo centro direktoriaus 2021 m. rugpjūčio 18 d. įsakymu Nr. ĮVK-64 dėl naujų įkainių patvirtinimo, </w:t>
      </w:r>
      <w:r w:rsidR="00E11BF6">
        <w:t>reikalinga perskaičiuoti ir Panevėžio miesto savivaldybės tarybo</w:t>
      </w:r>
      <w:r w:rsidR="006D0347">
        <w:t>je</w:t>
      </w:r>
      <w:r w:rsidR="00E11BF6">
        <w:t xml:space="preserve"> </w:t>
      </w:r>
      <w:r w:rsidR="006D0347">
        <w:t xml:space="preserve">pasitvirtinti sutartinius paslaugų įkainius, tiesiogiai susijusius su atliekų šalinimu sąvartyne.  </w:t>
      </w:r>
    </w:p>
    <w:p w14:paraId="60208E0B" w14:textId="77777777" w:rsidR="006B3DA1" w:rsidRPr="00F11A57" w:rsidRDefault="00C67381" w:rsidP="00F11A57">
      <w:pPr>
        <w:jc w:val="both"/>
      </w:pPr>
      <w:r w:rsidRPr="00F11A57">
        <w:t xml:space="preserve"> </w:t>
      </w:r>
    </w:p>
    <w:p w14:paraId="60208E0C" w14:textId="77777777" w:rsidR="006B3DA1" w:rsidRPr="00F11A57" w:rsidRDefault="006B3DA1" w:rsidP="00F11A57">
      <w:pPr>
        <w:jc w:val="both"/>
      </w:pPr>
    </w:p>
    <w:p w14:paraId="60208E0D" w14:textId="77777777" w:rsidR="006B3DA1" w:rsidRDefault="006B3DA1" w:rsidP="00F11A57">
      <w:pPr>
        <w:jc w:val="both"/>
      </w:pPr>
      <w:r w:rsidRPr="00F11A57">
        <w:t>PRIDEDAMA:</w:t>
      </w:r>
      <w:r w:rsidR="00C34C6B" w:rsidRPr="00F11A57">
        <w:t xml:space="preserve"> </w:t>
      </w:r>
      <w:r w:rsidR="006D0347">
        <w:t xml:space="preserve"> Perskaičiuotų įkainių projektas, </w:t>
      </w:r>
      <w:r w:rsidR="00635702">
        <w:t>23 lapai.</w:t>
      </w:r>
    </w:p>
    <w:p w14:paraId="60208E0E" w14:textId="77777777" w:rsidR="006F4BC3" w:rsidRPr="00F11A57" w:rsidRDefault="006F4BC3" w:rsidP="00F11A57">
      <w:pPr>
        <w:jc w:val="both"/>
        <w:rPr>
          <w:b/>
        </w:rPr>
      </w:pPr>
    </w:p>
    <w:p w14:paraId="60208E0F" w14:textId="77777777" w:rsidR="006F4BC3" w:rsidRDefault="006F4BC3" w:rsidP="00F11A57">
      <w:pPr>
        <w:jc w:val="both"/>
        <w:rPr>
          <w:b/>
        </w:rPr>
      </w:pPr>
    </w:p>
    <w:p w14:paraId="60208E10" w14:textId="77777777" w:rsidR="00003DAB" w:rsidRPr="00F11A57" w:rsidRDefault="00003DAB" w:rsidP="00F11A57">
      <w:pPr>
        <w:jc w:val="both"/>
        <w:rPr>
          <w:b/>
        </w:rPr>
      </w:pPr>
    </w:p>
    <w:p w14:paraId="60208E11" w14:textId="77777777" w:rsidR="006F4BC3" w:rsidRPr="00F11A57" w:rsidRDefault="006F4BC3" w:rsidP="00F11A57">
      <w:pPr>
        <w:jc w:val="both"/>
        <w:rPr>
          <w:bCs/>
        </w:rPr>
      </w:pPr>
      <w:r w:rsidRPr="00F11A57">
        <w:rPr>
          <w:bCs/>
        </w:rPr>
        <w:t>Direktorius</w:t>
      </w:r>
      <w:r w:rsidRPr="00F11A57">
        <w:rPr>
          <w:bCs/>
        </w:rPr>
        <w:tab/>
      </w:r>
      <w:r w:rsidRPr="00F11A57">
        <w:rPr>
          <w:bCs/>
        </w:rPr>
        <w:tab/>
      </w:r>
      <w:r w:rsidRPr="00F11A57">
        <w:rPr>
          <w:bCs/>
        </w:rPr>
        <w:tab/>
      </w:r>
      <w:r w:rsidRPr="00F11A57">
        <w:rPr>
          <w:bCs/>
        </w:rPr>
        <w:tab/>
      </w:r>
      <w:r w:rsidRPr="00F11A57">
        <w:rPr>
          <w:bCs/>
        </w:rPr>
        <w:tab/>
      </w:r>
      <w:r w:rsidRPr="00F11A57">
        <w:rPr>
          <w:bCs/>
        </w:rPr>
        <w:tab/>
        <w:t>Rolandas Ramūnas</w:t>
      </w:r>
    </w:p>
    <w:p w14:paraId="60208E12" w14:textId="77777777" w:rsidR="006F4BC3" w:rsidRPr="00A23B03" w:rsidRDefault="006F4BC3" w:rsidP="006F4BC3">
      <w:pPr>
        <w:rPr>
          <w:bCs/>
        </w:rPr>
      </w:pPr>
    </w:p>
    <w:p w14:paraId="60208E13" w14:textId="77777777" w:rsidR="006F4BC3" w:rsidRDefault="006F4BC3" w:rsidP="006F4BC3">
      <w:pPr>
        <w:rPr>
          <w:bCs/>
        </w:rPr>
      </w:pPr>
    </w:p>
    <w:p w14:paraId="60208E14" w14:textId="77777777" w:rsidR="00F15C93" w:rsidRPr="006B3DA1" w:rsidRDefault="00F15C93" w:rsidP="006B3DA1"/>
    <w:p w14:paraId="60208E15" w14:textId="77777777" w:rsidR="006B3DA1" w:rsidRDefault="006B3DA1" w:rsidP="006B3DA1"/>
    <w:p w14:paraId="60208E16" w14:textId="77777777" w:rsidR="00485F84" w:rsidRDefault="00485F84" w:rsidP="006B3DA1"/>
    <w:p w14:paraId="60208E17" w14:textId="77777777" w:rsidR="0068479C" w:rsidRDefault="0068479C" w:rsidP="006B3DA1"/>
    <w:p w14:paraId="60208E18" w14:textId="77777777" w:rsidR="006D0347" w:rsidRDefault="006D0347" w:rsidP="006B3DA1"/>
    <w:p w14:paraId="60208E19" w14:textId="77777777" w:rsidR="006D0347" w:rsidRDefault="006D0347" w:rsidP="006B3DA1"/>
    <w:p w14:paraId="60208E1A" w14:textId="77777777" w:rsidR="006D0347" w:rsidRDefault="006D0347" w:rsidP="006B3DA1"/>
    <w:p w14:paraId="60208E1B" w14:textId="77777777" w:rsidR="006F4BC3" w:rsidRPr="006B3DA1" w:rsidRDefault="006D0347" w:rsidP="006B3DA1">
      <w:r>
        <w:t xml:space="preserve">Rita </w:t>
      </w:r>
      <w:r w:rsidR="00635702">
        <w:t>Petruškevičiūtė</w:t>
      </w:r>
      <w:r w:rsidR="006B3DA1" w:rsidRPr="006B3DA1">
        <w:t xml:space="preserve">, </w:t>
      </w:r>
      <w:r w:rsidR="006B3DA1">
        <w:t>m</w:t>
      </w:r>
      <w:r w:rsidR="006B3DA1" w:rsidRPr="006B3DA1">
        <w:t>ob. 8 6</w:t>
      </w:r>
      <w:r w:rsidR="00635702">
        <w:t>71</w:t>
      </w:r>
      <w:r w:rsidR="006B3DA1" w:rsidRPr="006B3DA1">
        <w:t xml:space="preserve"> </w:t>
      </w:r>
      <w:r w:rsidR="00635702">
        <w:t>49771</w:t>
      </w:r>
      <w:r w:rsidR="006B3DA1" w:rsidRPr="006B3DA1">
        <w:t xml:space="preserve">, el. p. </w:t>
      </w:r>
      <w:r w:rsidR="00635702">
        <w:t>finansai</w:t>
      </w:r>
      <w:r w:rsidR="006B3DA1" w:rsidRPr="006B3DA1">
        <w:t>@psa.lt</w:t>
      </w:r>
    </w:p>
    <w:sectPr w:rsidR="006F4BC3" w:rsidRPr="006B3DA1" w:rsidSect="00623AEF">
      <w:footerReference w:type="even" r:id="rId10"/>
      <w:footerReference w:type="default" r:id="rId11"/>
      <w:footerReference w:type="first" r:id="rId12"/>
      <w:pgSz w:w="11906" w:h="16838" w:code="9"/>
      <w:pgMar w:top="1134" w:right="567" w:bottom="1134" w:left="1701" w:header="567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08E20" w14:textId="77777777" w:rsidR="000E7713" w:rsidRDefault="000E7713">
      <w:r>
        <w:separator/>
      </w:r>
    </w:p>
  </w:endnote>
  <w:endnote w:type="continuationSeparator" w:id="0">
    <w:p w14:paraId="60208E21" w14:textId="77777777" w:rsidR="000E7713" w:rsidRDefault="000E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08E22" w14:textId="77777777" w:rsidR="00C838B6" w:rsidRDefault="00C838B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208E23" w14:textId="77777777" w:rsidR="00C838B6" w:rsidRDefault="00C838B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623AEF" w:rsidRPr="00623AEF" w14:paraId="60208E2D" w14:textId="77777777" w:rsidTr="000B4ED3">
      <w:tc>
        <w:tcPr>
          <w:tcW w:w="3209" w:type="dxa"/>
          <w:vAlign w:val="center"/>
        </w:tcPr>
        <w:p w14:paraId="60208E24" w14:textId="77777777" w:rsidR="00623AEF" w:rsidRPr="00623AEF" w:rsidRDefault="00623AEF" w:rsidP="00623AEF">
          <w:pPr>
            <w:jc w:val="center"/>
            <w:rPr>
              <w:sz w:val="20"/>
              <w:szCs w:val="20"/>
            </w:rPr>
          </w:pPr>
          <w:r w:rsidRPr="00623AEF">
            <w:rPr>
              <w:noProof/>
              <w:sz w:val="20"/>
              <w:szCs w:val="20"/>
            </w:rPr>
            <w:drawing>
              <wp:inline distT="0" distB="0" distL="0" distR="0" wp14:anchorId="60208E3B" wp14:editId="60208E3C">
                <wp:extent cx="838835" cy="818515"/>
                <wp:effectExtent l="0" t="0" r="0" b="0"/>
                <wp:docPr id="253" name="Paveikslėlis 2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35" cy="818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623AEF">
            <w:rPr>
              <w:sz w:val="20"/>
              <w:szCs w:val="20"/>
            </w:rPr>
            <w:t xml:space="preserve">   </w:t>
          </w:r>
          <w:r w:rsidRPr="00623AEF">
            <w:rPr>
              <w:noProof/>
              <w:sz w:val="20"/>
              <w:szCs w:val="20"/>
            </w:rPr>
            <w:drawing>
              <wp:inline distT="0" distB="0" distL="0" distR="0" wp14:anchorId="60208E3D" wp14:editId="60208E3E">
                <wp:extent cx="831600" cy="831600"/>
                <wp:effectExtent l="0" t="0" r="6985" b="6985"/>
                <wp:docPr id="252" name="Paveikslėlis 2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600" cy="831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9" w:type="dxa"/>
        </w:tcPr>
        <w:p w14:paraId="60208E25" w14:textId="77777777" w:rsidR="00623AEF" w:rsidRPr="00623AEF" w:rsidRDefault="00623AEF" w:rsidP="00623AEF">
          <w:pPr>
            <w:spacing w:before="120"/>
            <w:rPr>
              <w:sz w:val="20"/>
              <w:szCs w:val="20"/>
            </w:rPr>
          </w:pPr>
          <w:r w:rsidRPr="00623AEF">
            <w:rPr>
              <w:sz w:val="20"/>
              <w:szCs w:val="20"/>
            </w:rPr>
            <w:t>Akcinė bendrovė</w:t>
          </w:r>
        </w:p>
        <w:p w14:paraId="60208E26" w14:textId="77777777" w:rsidR="00623AEF" w:rsidRPr="00623AEF" w:rsidRDefault="00623AEF" w:rsidP="00623AEF">
          <w:pPr>
            <w:rPr>
              <w:sz w:val="20"/>
              <w:szCs w:val="20"/>
            </w:rPr>
          </w:pPr>
          <w:r w:rsidRPr="00623AEF">
            <w:rPr>
              <w:sz w:val="20"/>
              <w:szCs w:val="20"/>
            </w:rPr>
            <w:t>Pilėnų g. 43, 36237 Panevėžys</w:t>
          </w:r>
        </w:p>
        <w:p w14:paraId="60208E27" w14:textId="77777777" w:rsidR="00623AEF" w:rsidRPr="00623AEF" w:rsidRDefault="00623AEF" w:rsidP="00623AEF">
          <w:pPr>
            <w:rPr>
              <w:sz w:val="20"/>
              <w:szCs w:val="20"/>
            </w:rPr>
          </w:pPr>
          <w:r w:rsidRPr="00623AEF">
            <w:rPr>
              <w:sz w:val="20"/>
              <w:szCs w:val="20"/>
            </w:rPr>
            <w:t>Mob. 8 607 77 760</w:t>
          </w:r>
        </w:p>
        <w:p w14:paraId="60208E28" w14:textId="77777777" w:rsidR="00623AEF" w:rsidRPr="00623AEF" w:rsidRDefault="00623AEF" w:rsidP="00623AEF">
          <w:pPr>
            <w:rPr>
              <w:sz w:val="20"/>
              <w:szCs w:val="20"/>
            </w:rPr>
          </w:pPr>
          <w:r w:rsidRPr="00623AEF">
            <w:rPr>
              <w:sz w:val="20"/>
              <w:szCs w:val="20"/>
            </w:rPr>
            <w:t>El. p. info@psa.lt</w:t>
          </w:r>
        </w:p>
      </w:tc>
      <w:tc>
        <w:tcPr>
          <w:tcW w:w="3210" w:type="dxa"/>
        </w:tcPr>
        <w:p w14:paraId="60208E29" w14:textId="77777777" w:rsidR="00623AEF" w:rsidRPr="00623AEF" w:rsidRDefault="00623AEF" w:rsidP="00623AEF">
          <w:pPr>
            <w:spacing w:before="120"/>
            <w:rPr>
              <w:sz w:val="20"/>
              <w:szCs w:val="20"/>
            </w:rPr>
          </w:pPr>
          <w:r w:rsidRPr="00623AEF">
            <w:rPr>
              <w:sz w:val="20"/>
              <w:szCs w:val="20"/>
            </w:rPr>
            <w:t xml:space="preserve">Duomenys kaupiami ir saugomi </w:t>
          </w:r>
        </w:p>
        <w:p w14:paraId="60208E2A" w14:textId="77777777" w:rsidR="00623AEF" w:rsidRPr="00623AEF" w:rsidRDefault="00623AEF" w:rsidP="00623AEF">
          <w:pPr>
            <w:rPr>
              <w:sz w:val="20"/>
              <w:szCs w:val="20"/>
            </w:rPr>
          </w:pPr>
          <w:r w:rsidRPr="00623AEF">
            <w:rPr>
              <w:sz w:val="20"/>
              <w:szCs w:val="20"/>
            </w:rPr>
            <w:t>Juridinių asmenų registre</w:t>
          </w:r>
        </w:p>
        <w:p w14:paraId="60208E2B" w14:textId="77777777" w:rsidR="00623AEF" w:rsidRPr="00623AEF" w:rsidRDefault="00623AEF" w:rsidP="00623AEF">
          <w:pPr>
            <w:rPr>
              <w:sz w:val="20"/>
              <w:szCs w:val="20"/>
            </w:rPr>
          </w:pPr>
          <w:r w:rsidRPr="00623AEF">
            <w:rPr>
              <w:sz w:val="20"/>
              <w:szCs w:val="20"/>
            </w:rPr>
            <w:t>Kodas 247025610</w:t>
          </w:r>
        </w:p>
        <w:p w14:paraId="60208E2C" w14:textId="77777777" w:rsidR="00623AEF" w:rsidRPr="00623AEF" w:rsidRDefault="00623AEF" w:rsidP="00623AEF">
          <w:pPr>
            <w:rPr>
              <w:sz w:val="20"/>
              <w:szCs w:val="20"/>
            </w:rPr>
          </w:pPr>
          <w:r w:rsidRPr="00623AEF">
            <w:rPr>
              <w:sz w:val="20"/>
              <w:szCs w:val="20"/>
            </w:rPr>
            <w:t>PVM mokėtojo kodas LT470256113</w:t>
          </w:r>
        </w:p>
      </w:tc>
    </w:tr>
  </w:tbl>
  <w:p w14:paraId="60208E2E" w14:textId="77777777" w:rsidR="00C838B6" w:rsidRDefault="00C838B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margin" w:tblpX="84" w:tblpY="406"/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3200"/>
      <w:gridCol w:w="3064"/>
      <w:gridCol w:w="3444"/>
    </w:tblGrid>
    <w:tr w:rsidR="00C838B6" w14:paraId="60208E39" w14:textId="77777777">
      <w:tc>
        <w:tcPr>
          <w:tcW w:w="3200" w:type="dxa"/>
        </w:tcPr>
        <w:p w14:paraId="60208E2F" w14:textId="77777777" w:rsidR="00C838B6" w:rsidRDefault="00C838B6">
          <w:pPr>
            <w:rPr>
              <w:sz w:val="20"/>
            </w:rPr>
          </w:pPr>
          <w:r>
            <w:rPr>
              <w:sz w:val="20"/>
            </w:rPr>
            <w:t>Akcinė bendrovė</w:t>
          </w:r>
        </w:p>
        <w:p w14:paraId="60208E30" w14:textId="77777777" w:rsidR="00C838B6" w:rsidRDefault="00C838B6">
          <w:pPr>
            <w:rPr>
              <w:sz w:val="20"/>
            </w:rPr>
          </w:pPr>
          <w:r>
            <w:rPr>
              <w:sz w:val="20"/>
            </w:rPr>
            <w:t>Pilėnų g. 43, 36237 Panevėžys</w:t>
          </w:r>
        </w:p>
      </w:tc>
      <w:tc>
        <w:tcPr>
          <w:tcW w:w="3064" w:type="dxa"/>
        </w:tcPr>
        <w:p w14:paraId="60208E31" w14:textId="77777777" w:rsidR="00C838B6" w:rsidRDefault="00C838B6">
          <w:pPr>
            <w:rPr>
              <w:sz w:val="20"/>
            </w:rPr>
          </w:pPr>
          <w:r>
            <w:rPr>
              <w:sz w:val="20"/>
            </w:rPr>
            <w:t>Tel. (8 45)  58 66 63</w:t>
          </w:r>
        </w:p>
        <w:p w14:paraId="60208E32" w14:textId="77777777" w:rsidR="00C838B6" w:rsidRDefault="00C838B6">
          <w:pPr>
            <w:rPr>
              <w:sz w:val="20"/>
            </w:rPr>
          </w:pPr>
          <w:r>
            <w:rPr>
              <w:sz w:val="20"/>
            </w:rPr>
            <w:t>Faks. (8 45)  58 65 18</w:t>
          </w:r>
        </w:p>
        <w:p w14:paraId="60208E33" w14:textId="77777777" w:rsidR="00C838B6" w:rsidRDefault="00C838B6">
          <w:pPr>
            <w:rPr>
              <w:sz w:val="20"/>
            </w:rPr>
          </w:pPr>
          <w:r>
            <w:rPr>
              <w:sz w:val="20"/>
            </w:rPr>
            <w:t xml:space="preserve">El. p. </w:t>
          </w:r>
          <w:hyperlink r:id="rId1" w:history="1">
            <w:r>
              <w:rPr>
                <w:rStyle w:val="Hipersaitas"/>
                <w:sz w:val="20"/>
              </w:rPr>
              <w:t>specautotrans@takas.lt</w:t>
            </w:r>
          </w:hyperlink>
          <w:r>
            <w:rPr>
              <w:sz w:val="20"/>
            </w:rPr>
            <w:t>.</w:t>
          </w:r>
        </w:p>
        <w:p w14:paraId="60208E34" w14:textId="77777777" w:rsidR="00C838B6" w:rsidRDefault="00C838B6">
          <w:pPr>
            <w:rPr>
              <w:sz w:val="20"/>
            </w:rPr>
          </w:pPr>
        </w:p>
      </w:tc>
      <w:tc>
        <w:tcPr>
          <w:tcW w:w="3444" w:type="dxa"/>
        </w:tcPr>
        <w:p w14:paraId="60208E35" w14:textId="77777777" w:rsidR="00C838B6" w:rsidRDefault="00C838B6">
          <w:pPr>
            <w:rPr>
              <w:sz w:val="20"/>
            </w:rPr>
          </w:pPr>
          <w:r>
            <w:rPr>
              <w:sz w:val="20"/>
            </w:rPr>
            <w:t xml:space="preserve">Duomenys kaupiami ir saugomi </w:t>
          </w:r>
        </w:p>
        <w:p w14:paraId="60208E36" w14:textId="77777777" w:rsidR="00C838B6" w:rsidRDefault="00C838B6">
          <w:pPr>
            <w:rPr>
              <w:sz w:val="20"/>
            </w:rPr>
          </w:pPr>
          <w:r>
            <w:rPr>
              <w:sz w:val="20"/>
            </w:rPr>
            <w:t>Juridinių asmenų registre</w:t>
          </w:r>
        </w:p>
        <w:p w14:paraId="60208E37" w14:textId="77777777" w:rsidR="00C838B6" w:rsidRDefault="00C838B6">
          <w:pPr>
            <w:rPr>
              <w:sz w:val="20"/>
            </w:rPr>
          </w:pPr>
          <w:r>
            <w:rPr>
              <w:sz w:val="20"/>
            </w:rPr>
            <w:t>Kodas 247025610</w:t>
          </w:r>
        </w:p>
        <w:p w14:paraId="60208E38" w14:textId="77777777" w:rsidR="00C838B6" w:rsidRDefault="00C838B6">
          <w:pPr>
            <w:rPr>
              <w:sz w:val="20"/>
            </w:rPr>
          </w:pPr>
          <w:r>
            <w:rPr>
              <w:color w:val="000000"/>
              <w:sz w:val="20"/>
            </w:rPr>
            <w:t>PVM mokėtojo kodas</w:t>
          </w:r>
          <w:r>
            <w:rPr>
              <w:sz w:val="20"/>
            </w:rPr>
            <w:t xml:space="preserve"> LT470256113</w:t>
          </w:r>
        </w:p>
      </w:tc>
    </w:tr>
  </w:tbl>
  <w:p w14:paraId="60208E3A" w14:textId="77777777" w:rsidR="00C838B6" w:rsidRDefault="00C838B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08E1E" w14:textId="77777777" w:rsidR="000E7713" w:rsidRDefault="000E7713">
      <w:r>
        <w:separator/>
      </w:r>
    </w:p>
  </w:footnote>
  <w:footnote w:type="continuationSeparator" w:id="0">
    <w:p w14:paraId="60208E1F" w14:textId="77777777" w:rsidR="000E7713" w:rsidRDefault="000E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D1219"/>
    <w:multiLevelType w:val="hybridMultilevel"/>
    <w:tmpl w:val="16926836"/>
    <w:lvl w:ilvl="0" w:tplc="D6449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5A"/>
    <w:rsid w:val="00003DAB"/>
    <w:rsid w:val="00023DE3"/>
    <w:rsid w:val="00027912"/>
    <w:rsid w:val="00034A96"/>
    <w:rsid w:val="000873C0"/>
    <w:rsid w:val="00096B93"/>
    <w:rsid w:val="000A2155"/>
    <w:rsid w:val="000E7713"/>
    <w:rsid w:val="000F57CB"/>
    <w:rsid w:val="00121042"/>
    <w:rsid w:val="00164B05"/>
    <w:rsid w:val="0017417D"/>
    <w:rsid w:val="001B1DCC"/>
    <w:rsid w:val="001B752B"/>
    <w:rsid w:val="001C17AD"/>
    <w:rsid w:val="001D4257"/>
    <w:rsid w:val="001F7E99"/>
    <w:rsid w:val="0023255F"/>
    <w:rsid w:val="00236445"/>
    <w:rsid w:val="002E35B9"/>
    <w:rsid w:val="00307DEB"/>
    <w:rsid w:val="0034175E"/>
    <w:rsid w:val="003668AE"/>
    <w:rsid w:val="00400315"/>
    <w:rsid w:val="00443484"/>
    <w:rsid w:val="004654E9"/>
    <w:rsid w:val="00485F84"/>
    <w:rsid w:val="00490962"/>
    <w:rsid w:val="004A4EF6"/>
    <w:rsid w:val="004B0E4D"/>
    <w:rsid w:val="004E04D1"/>
    <w:rsid w:val="004F3E3B"/>
    <w:rsid w:val="00500442"/>
    <w:rsid w:val="005126F7"/>
    <w:rsid w:val="00522FFE"/>
    <w:rsid w:val="00595562"/>
    <w:rsid w:val="005B59D0"/>
    <w:rsid w:val="005C16C7"/>
    <w:rsid w:val="005C72F5"/>
    <w:rsid w:val="005E213A"/>
    <w:rsid w:val="005F7992"/>
    <w:rsid w:val="00602278"/>
    <w:rsid w:val="00623AEF"/>
    <w:rsid w:val="00635702"/>
    <w:rsid w:val="00665E6F"/>
    <w:rsid w:val="0068479C"/>
    <w:rsid w:val="00695B99"/>
    <w:rsid w:val="006B3DA1"/>
    <w:rsid w:val="006B4A52"/>
    <w:rsid w:val="006C499B"/>
    <w:rsid w:val="006D0347"/>
    <w:rsid w:val="006D3BBA"/>
    <w:rsid w:val="006F00F9"/>
    <w:rsid w:val="006F1C5E"/>
    <w:rsid w:val="006F4BC3"/>
    <w:rsid w:val="00721141"/>
    <w:rsid w:val="0072343C"/>
    <w:rsid w:val="0074078A"/>
    <w:rsid w:val="00743E15"/>
    <w:rsid w:val="00757DCF"/>
    <w:rsid w:val="00791895"/>
    <w:rsid w:val="007A0D58"/>
    <w:rsid w:val="007F11DD"/>
    <w:rsid w:val="0086366E"/>
    <w:rsid w:val="008637B0"/>
    <w:rsid w:val="008A7855"/>
    <w:rsid w:val="008B3453"/>
    <w:rsid w:val="00914CDE"/>
    <w:rsid w:val="009327E3"/>
    <w:rsid w:val="009469CB"/>
    <w:rsid w:val="00957482"/>
    <w:rsid w:val="009922E8"/>
    <w:rsid w:val="0099705A"/>
    <w:rsid w:val="009A2358"/>
    <w:rsid w:val="009C126C"/>
    <w:rsid w:val="009C7B6B"/>
    <w:rsid w:val="009E7649"/>
    <w:rsid w:val="00A01891"/>
    <w:rsid w:val="00A23B03"/>
    <w:rsid w:val="00AA7D38"/>
    <w:rsid w:val="00AD1067"/>
    <w:rsid w:val="00AE0869"/>
    <w:rsid w:val="00AE4806"/>
    <w:rsid w:val="00B00DBA"/>
    <w:rsid w:val="00B75A29"/>
    <w:rsid w:val="00B923F4"/>
    <w:rsid w:val="00BA7E6C"/>
    <w:rsid w:val="00BB211A"/>
    <w:rsid w:val="00BC2B23"/>
    <w:rsid w:val="00BD5EC2"/>
    <w:rsid w:val="00C042C0"/>
    <w:rsid w:val="00C11073"/>
    <w:rsid w:val="00C2429F"/>
    <w:rsid w:val="00C34C6B"/>
    <w:rsid w:val="00C67381"/>
    <w:rsid w:val="00C828E2"/>
    <w:rsid w:val="00C838B6"/>
    <w:rsid w:val="00C915CD"/>
    <w:rsid w:val="00C91F2F"/>
    <w:rsid w:val="00CC51E9"/>
    <w:rsid w:val="00CE163D"/>
    <w:rsid w:val="00CE4495"/>
    <w:rsid w:val="00CE7D56"/>
    <w:rsid w:val="00CF0EA1"/>
    <w:rsid w:val="00CF6041"/>
    <w:rsid w:val="00D50AE9"/>
    <w:rsid w:val="00D626BC"/>
    <w:rsid w:val="00D6300A"/>
    <w:rsid w:val="00D822E7"/>
    <w:rsid w:val="00D8760C"/>
    <w:rsid w:val="00DA7B2A"/>
    <w:rsid w:val="00DD351E"/>
    <w:rsid w:val="00DF214B"/>
    <w:rsid w:val="00DF7660"/>
    <w:rsid w:val="00E11BF6"/>
    <w:rsid w:val="00E25F07"/>
    <w:rsid w:val="00E31154"/>
    <w:rsid w:val="00E37C5E"/>
    <w:rsid w:val="00E45D2D"/>
    <w:rsid w:val="00EA685C"/>
    <w:rsid w:val="00F040C8"/>
    <w:rsid w:val="00F07A0E"/>
    <w:rsid w:val="00F11A57"/>
    <w:rsid w:val="00F15C93"/>
    <w:rsid w:val="00F456BC"/>
    <w:rsid w:val="00F65FB5"/>
    <w:rsid w:val="00F77048"/>
    <w:rsid w:val="00F77785"/>
    <w:rsid w:val="00FC4080"/>
    <w:rsid w:val="00FD536B"/>
    <w:rsid w:val="00F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208DED"/>
  <w15:chartTrackingRefBased/>
  <w15:docId w15:val="{A430BADA-0494-48D4-A800-67AE6AA3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paragraph" w:styleId="Antrat">
    <w:name w:val="caption"/>
    <w:basedOn w:val="prastasis"/>
    <w:next w:val="prastasis"/>
    <w:qFormat/>
    <w:pPr>
      <w:jc w:val="center"/>
    </w:pPr>
    <w:rPr>
      <w:caps/>
      <w:szCs w:val="20"/>
      <w:lang w:val="en-AU"/>
    </w:r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semiHidden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uiPriority w:val="39"/>
    <w:rsid w:val="00DD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4A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B4A52"/>
    <w:rPr>
      <w:rFonts w:ascii="Segoe UI" w:hAnsi="Segoe UI" w:cs="Segoe UI"/>
      <w:sz w:val="18"/>
      <w:szCs w:val="18"/>
    </w:rPr>
  </w:style>
  <w:style w:type="paragraph" w:styleId="Pagrindinistekstas2">
    <w:name w:val="Body Text 2"/>
    <w:basedOn w:val="prastasis"/>
    <w:link w:val="Pagrindinistekstas2Diagrama"/>
    <w:semiHidden/>
    <w:unhideWhenUsed/>
    <w:rsid w:val="00AE0869"/>
    <w:rPr>
      <w:b/>
    </w:rPr>
  </w:style>
  <w:style w:type="character" w:customStyle="1" w:styleId="Pagrindinistekstas2Diagrama">
    <w:name w:val="Pagrindinis tekstas 2 Diagrama"/>
    <w:link w:val="Pagrindinistekstas2"/>
    <w:semiHidden/>
    <w:rsid w:val="00AE0869"/>
    <w:rPr>
      <w:b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23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istracija@panevezys.l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pecautotrans@tak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92F2-004B-46A7-B180-B7B98B27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Specai</Company>
  <LinksUpToDate>false</LinksUpToDate>
  <CharactersWithSpaces>1055</CharactersWithSpaces>
  <SharedDoc>false</SharedDoc>
  <HLinks>
    <vt:vector size="12" baseType="variant"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mailto:administracija@panevezys.lt</vt:lpwstr>
      </vt:variant>
      <vt:variant>
        <vt:lpwstr/>
      </vt:variant>
      <vt:variant>
        <vt:i4>458801</vt:i4>
      </vt:variant>
      <vt:variant>
        <vt:i4>5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</dc:creator>
  <cp:keywords/>
  <dc:description/>
  <cp:lastModifiedBy>Daiva Breivienė</cp:lastModifiedBy>
  <cp:revision>2</cp:revision>
  <cp:lastPrinted>2019-09-27T07:34:00Z</cp:lastPrinted>
  <dcterms:created xsi:type="dcterms:W3CDTF">2021-12-16T15:33:00Z</dcterms:created>
  <dcterms:modified xsi:type="dcterms:W3CDTF">2021-12-16T15:33:00Z</dcterms:modified>
</cp:coreProperties>
</file>