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5CB54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0015CB55" w14:textId="77777777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7B1CDE">
        <w:rPr>
          <w:rFonts w:ascii="Times New Roman" w:eastAsia="Times New Roman" w:hAnsi="Times New Roman"/>
          <w:b/>
          <w:szCs w:val="20"/>
        </w:rPr>
        <w:t xml:space="preserve">NEKILNOJAMOJO TURO </w:t>
      </w:r>
      <w:r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7B1CDE">
        <w:rPr>
          <w:rFonts w:ascii="Times New Roman" w:eastAsia="Times New Roman" w:hAnsi="Times New Roman"/>
          <w:b/>
          <w:szCs w:val="20"/>
        </w:rPr>
        <w:t>OS</w:t>
      </w:r>
      <w:r>
        <w:rPr>
          <w:rFonts w:ascii="Times New Roman" w:eastAsia="Times New Roman" w:hAnsi="Times New Roman"/>
          <w:b/>
          <w:szCs w:val="20"/>
        </w:rPr>
        <w:t xml:space="preserve"> JURIDINIAMS ASMENIMS, 2021 METAIS RĖMUSIEMS SPORTO, KULTŪROS IR MOKSLO VEIKLAS</w:t>
      </w:r>
      <w:r>
        <w:t xml:space="preserve"> </w:t>
      </w:r>
      <w:r>
        <w:rPr>
          <w:rFonts w:ascii="Times New Roman" w:eastAsia="Times New Roman" w:hAnsi="Times New Roman"/>
          <w:b/>
          <w:szCs w:val="20"/>
        </w:rPr>
        <w:t xml:space="preserve">PANEVĖŽIO MIESTO SAVIVALDYBĖJE, TAIKYMO </w:t>
      </w:r>
    </w:p>
    <w:p w14:paraId="0015CB56" w14:textId="77777777" w:rsidR="009F5861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0015CB57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</w:p>
    <w:p w14:paraId="0015CB58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0015CB59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0015CB5A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0015CB5B" w14:textId="77777777" w:rsidR="007651BA" w:rsidRDefault="007651BA" w:rsidP="007651BA">
      <w:pPr>
        <w:spacing w:line="276" w:lineRule="auto"/>
        <w:ind w:firstLine="851"/>
        <w:jc w:val="both"/>
        <w:rPr>
          <w:rFonts w:hint="eastAsia"/>
        </w:rPr>
      </w:pPr>
      <w:r w:rsidRPr="00380959">
        <w:t>Parengtas savivaldybės tarybos sprendimo projektas.</w:t>
      </w:r>
      <w:r>
        <w:t xml:space="preserve"> </w:t>
      </w:r>
    </w:p>
    <w:p w14:paraId="0015CB5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0015CB5D" w14:textId="77777777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0015CB5E" w14:textId="77777777" w:rsidR="007651BA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0015CB5F" w14:textId="77777777" w:rsidR="00CA2310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CA2310">
        <w:rPr>
          <w:lang w:val="sv-SE"/>
        </w:rPr>
        <w:t xml:space="preserve">Vadovaujantis Taisyklių </w:t>
      </w:r>
      <w:r w:rsidR="009F5861" w:rsidRPr="00CA2310">
        <w:rPr>
          <w:lang w:val="sv-SE"/>
        </w:rPr>
        <w:t>3</w:t>
      </w:r>
      <w:r w:rsidRPr="00CA2310">
        <w:rPr>
          <w:lang w:val="sv-SE"/>
        </w:rPr>
        <w:t xml:space="preserve"> punktu paramos teikėjui taikomos mokesčių lengvatos dydis – 50 proc. nuo paramai skirtos sumos per </w:t>
      </w:r>
      <w:r w:rsidR="009F5861" w:rsidRPr="00CA2310">
        <w:rPr>
          <w:lang w:val="sv-SE"/>
        </w:rPr>
        <w:t>einamuosius</w:t>
      </w:r>
      <w:r w:rsidRPr="00CA2310">
        <w:rPr>
          <w:lang w:val="sv-SE"/>
        </w:rPr>
        <w:t xml:space="preserve"> metus, bet ne daugiau kaip </w:t>
      </w:r>
      <w:r w:rsidR="009F5861" w:rsidRPr="00CA2310">
        <w:rPr>
          <w:lang w:val="sv-SE"/>
        </w:rPr>
        <w:t xml:space="preserve">paramos </w:t>
      </w:r>
      <w:r w:rsidRPr="00CA2310">
        <w:rPr>
          <w:lang w:val="sv-SE"/>
        </w:rPr>
        <w:t xml:space="preserve">teikėjui </w:t>
      </w:r>
      <w:r w:rsidR="007651BA" w:rsidRPr="00CA2310">
        <w:rPr>
          <w:lang w:val="sv-SE"/>
        </w:rPr>
        <w:t>už einamuosius metus ap</w:t>
      </w:r>
      <w:r w:rsidRPr="00CA2310">
        <w:rPr>
          <w:lang w:val="sv-SE"/>
        </w:rPr>
        <w:t xml:space="preserve">skaičiuotų mokesčių sumos. </w:t>
      </w:r>
      <w:r w:rsidR="005B6582" w:rsidRPr="00CA2310">
        <w:rPr>
          <w:lang w:val="sv-SE"/>
        </w:rPr>
        <w:t xml:space="preserve">Paramos </w:t>
      </w:r>
      <w:r w:rsidRPr="00CA2310">
        <w:rPr>
          <w:lang w:val="sv-SE"/>
        </w:rPr>
        <w:t>teikėjai įvairiems projektams 20</w:t>
      </w:r>
      <w:r w:rsidR="007651BA" w:rsidRPr="00CA2310">
        <w:rPr>
          <w:lang w:val="sv-SE"/>
        </w:rPr>
        <w:t>21</w:t>
      </w:r>
      <w:r w:rsidRPr="00CA2310">
        <w:rPr>
          <w:lang w:val="sv-SE"/>
        </w:rPr>
        <w:t xml:space="preserve"> m. skyrė </w:t>
      </w:r>
      <w:r w:rsidR="00CA2310">
        <w:rPr>
          <w:lang w:val="sv-SE"/>
        </w:rPr>
        <w:t>virš 350 tūkst.</w:t>
      </w:r>
      <w:r w:rsidR="005B6582" w:rsidRPr="00CA2310">
        <w:rPr>
          <w:lang w:val="sv-SE"/>
        </w:rPr>
        <w:t xml:space="preserve"> </w:t>
      </w:r>
      <w:r w:rsidR="00CA2310">
        <w:rPr>
          <w:lang w:val="sv-SE"/>
        </w:rPr>
        <w:t>Eur lėšų</w:t>
      </w:r>
      <w:r w:rsidRPr="00CA2310">
        <w:rPr>
          <w:lang w:val="sv-SE"/>
        </w:rPr>
        <w:t xml:space="preserve">, </w:t>
      </w:r>
      <w:r w:rsidR="00CA2310">
        <w:rPr>
          <w:lang w:val="sv-SE"/>
        </w:rPr>
        <w:t>nekilnojamojo turto</w:t>
      </w:r>
      <w:r w:rsidR="00534C7F" w:rsidRPr="00CA2310">
        <w:t xml:space="preserve"> </w:t>
      </w:r>
      <w:r w:rsidRPr="00CA2310">
        <w:rPr>
          <w:lang w:val="sv-SE"/>
        </w:rPr>
        <w:t>mokesči</w:t>
      </w:r>
      <w:r w:rsidR="00CA2310">
        <w:rPr>
          <w:lang w:val="sv-SE"/>
        </w:rPr>
        <w:t>o</w:t>
      </w:r>
      <w:r w:rsidRPr="00CA2310">
        <w:rPr>
          <w:lang w:val="sv-SE"/>
        </w:rPr>
        <w:t xml:space="preserve"> lengvat</w:t>
      </w:r>
      <w:r w:rsidR="00CA2310">
        <w:rPr>
          <w:lang w:val="sv-SE"/>
        </w:rPr>
        <w:t>os</w:t>
      </w:r>
      <w:r w:rsidRPr="00CA2310">
        <w:rPr>
          <w:lang w:val="sv-SE"/>
        </w:rPr>
        <w:t xml:space="preserve"> dydži</w:t>
      </w:r>
      <w:r w:rsidR="00CA2310">
        <w:rPr>
          <w:lang w:val="sv-SE"/>
        </w:rPr>
        <w:t>ų</w:t>
      </w:r>
      <w:r w:rsidRPr="00CA2310">
        <w:rPr>
          <w:lang w:val="sv-SE"/>
        </w:rPr>
        <w:t xml:space="preserve"> suma sudaro </w:t>
      </w:r>
      <w:r w:rsidR="00CA2310">
        <w:rPr>
          <w:lang w:val="sv-SE"/>
        </w:rPr>
        <w:t>128 823</w:t>
      </w:r>
      <w:r w:rsidRPr="00CA2310">
        <w:rPr>
          <w:lang w:val="sv-SE"/>
        </w:rPr>
        <w:t xml:space="preserve"> Eur.</w:t>
      </w:r>
    </w:p>
    <w:p w14:paraId="0015CB60" w14:textId="77777777" w:rsidR="00CA2310" w:rsidRDefault="00B52DED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CA2310">
        <w:rPr>
          <w:lang w:val="sv-SE"/>
        </w:rPr>
        <w:t xml:space="preserve"> </w:t>
      </w:r>
      <w:r w:rsidR="00CA4D67" w:rsidRPr="00CA2310">
        <w:rPr>
          <w:lang w:val="sv-SE"/>
        </w:rPr>
        <w:t>Panevėžio miesto savivaldybės tarybos 20</w:t>
      </w:r>
      <w:r w:rsidR="007651BA" w:rsidRPr="00CA2310">
        <w:rPr>
          <w:lang w:val="sv-SE"/>
        </w:rPr>
        <w:t>21</w:t>
      </w:r>
      <w:r w:rsidR="00CA4D67" w:rsidRPr="00CA2310">
        <w:rPr>
          <w:lang w:val="sv-SE"/>
        </w:rPr>
        <w:t xml:space="preserve"> m. </w:t>
      </w:r>
      <w:r w:rsidR="007651BA" w:rsidRPr="00CA2310">
        <w:rPr>
          <w:lang w:val="sv-SE"/>
        </w:rPr>
        <w:t>liepos</w:t>
      </w:r>
      <w:r w:rsidR="00CA4D67" w:rsidRPr="00CA2310">
        <w:rPr>
          <w:lang w:val="sv-SE"/>
        </w:rPr>
        <w:t xml:space="preserve"> </w:t>
      </w:r>
      <w:r w:rsidR="007651BA" w:rsidRPr="00CA2310">
        <w:rPr>
          <w:lang w:val="sv-SE"/>
        </w:rPr>
        <w:t>1</w:t>
      </w:r>
      <w:r w:rsidR="00CA4D67" w:rsidRPr="00CA2310">
        <w:rPr>
          <w:lang w:val="sv-SE"/>
        </w:rPr>
        <w:t xml:space="preserve"> d. sprendim</w:t>
      </w:r>
      <w:r w:rsidR="00B92927" w:rsidRPr="00CA2310">
        <w:rPr>
          <w:lang w:val="sv-SE"/>
        </w:rPr>
        <w:t>u</w:t>
      </w:r>
      <w:r w:rsidR="00CA4D67" w:rsidRPr="00CA2310">
        <w:rPr>
          <w:lang w:val="sv-SE"/>
        </w:rPr>
        <w:t xml:space="preserve"> Nr. 1-</w:t>
      </w:r>
      <w:r w:rsidR="007651BA" w:rsidRPr="00CA2310">
        <w:rPr>
          <w:lang w:val="sv-SE"/>
        </w:rPr>
        <w:t>208</w:t>
      </w:r>
      <w:r w:rsidR="00CA4D67" w:rsidRPr="00CA2310">
        <w:rPr>
          <w:lang w:val="sv-SE"/>
        </w:rPr>
        <w:t xml:space="preserve"> </w:t>
      </w:r>
      <w:r w:rsidRPr="00CA2310">
        <w:rPr>
          <w:lang w:val="sv-SE"/>
        </w:rPr>
        <w:t xml:space="preserve"> nu</w:t>
      </w:r>
      <w:r w:rsidR="00CA4D67" w:rsidRPr="00CA2310">
        <w:rPr>
          <w:lang w:val="sv-SE"/>
        </w:rPr>
        <w:t>statyta, kad bendras mokesčių lengvatų dydis negali viršyti</w:t>
      </w:r>
      <w:r w:rsidRPr="00CA2310">
        <w:rPr>
          <w:lang w:val="sv-SE"/>
        </w:rPr>
        <w:t xml:space="preserve"> </w:t>
      </w:r>
      <w:r w:rsidR="00CA4D67" w:rsidRPr="00CA2310">
        <w:rPr>
          <w:lang w:val="sv-SE"/>
        </w:rPr>
        <w:t>300 tūkst. Eurų per metus</w:t>
      </w:r>
      <w:r w:rsidRPr="00CA2310">
        <w:rPr>
          <w:lang w:val="sv-SE"/>
        </w:rPr>
        <w:t>.</w:t>
      </w:r>
    </w:p>
    <w:p w14:paraId="0015CB61" w14:textId="77777777" w:rsidR="00B52DED" w:rsidRDefault="00CA2310" w:rsidP="00CA2310">
      <w:pPr>
        <w:pStyle w:val="TableContents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 xml:space="preserve"> </w:t>
      </w: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lapkričio</w:t>
      </w:r>
      <w:r w:rsidRPr="00D36C7D">
        <w:rPr>
          <w:lang w:val="sv-SE"/>
        </w:rPr>
        <w:t xml:space="preserve"> </w:t>
      </w:r>
      <w:r>
        <w:rPr>
          <w:lang w:val="sv-SE"/>
        </w:rPr>
        <w:t>25</w:t>
      </w:r>
      <w:r w:rsidRPr="00D36C7D">
        <w:rPr>
          <w:lang w:val="sv-SE"/>
        </w:rPr>
        <w:t xml:space="preserve"> d. sprendimu Nr. 1-</w:t>
      </w:r>
      <w:r>
        <w:rPr>
          <w:lang w:val="sv-SE"/>
        </w:rPr>
        <w:t>331 taikytos 29 614,72 Eur žemės, valstybinės žemės nuomos mokesčio lengvatos juridiniams asmenims, 2021 metais rėmusiems sporto, kultūros ir mokslo veiklas Panevėžio miesto savivaldybėje.</w:t>
      </w:r>
    </w:p>
    <w:p w14:paraId="0015CB62" w14:textId="77777777" w:rsidR="00B52DED" w:rsidRDefault="00B52DED" w:rsidP="007651BA">
      <w:pPr>
        <w:pStyle w:val="Standard"/>
        <w:spacing w:line="276" w:lineRule="auto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0015CB63" w14:textId="77777777" w:rsidR="00B52DED" w:rsidRDefault="00B52DED" w:rsidP="007651BA">
      <w:pPr>
        <w:pStyle w:val="Standard"/>
        <w:spacing w:line="276" w:lineRule="auto"/>
        <w:ind w:firstLine="426"/>
        <w:jc w:val="both"/>
      </w:pPr>
      <w:r>
        <w:t xml:space="preserve">        Neigiamų pasekmių nenumatoma.</w:t>
      </w:r>
    </w:p>
    <w:p w14:paraId="0015CB64" w14:textId="77777777" w:rsidR="00B52DED" w:rsidRDefault="00B52DED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0015CB65" w14:textId="77777777" w:rsidR="00B52DED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015CB66" w14:textId="77777777" w:rsidR="00CA2310" w:rsidRDefault="00CA2310" w:rsidP="007651BA">
      <w:pPr>
        <w:pStyle w:val="Standard"/>
        <w:spacing w:line="276" w:lineRule="auto"/>
        <w:ind w:firstLine="426"/>
        <w:jc w:val="both"/>
      </w:pPr>
    </w:p>
    <w:p w14:paraId="0015CB67" w14:textId="77777777" w:rsidR="00CA2310" w:rsidRPr="008251C5" w:rsidRDefault="00CA2310" w:rsidP="007651BA">
      <w:pPr>
        <w:pStyle w:val="Standard"/>
        <w:spacing w:line="276" w:lineRule="auto"/>
        <w:ind w:firstLine="426"/>
        <w:jc w:val="both"/>
      </w:pPr>
    </w:p>
    <w:p w14:paraId="0015CB68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CA2310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A0125"/>
    <w:rsid w:val="00181FC7"/>
    <w:rsid w:val="001B2767"/>
    <w:rsid w:val="001C71C0"/>
    <w:rsid w:val="00242067"/>
    <w:rsid w:val="00256614"/>
    <w:rsid w:val="002E08CD"/>
    <w:rsid w:val="00300074"/>
    <w:rsid w:val="0036574E"/>
    <w:rsid w:val="003F559D"/>
    <w:rsid w:val="00454745"/>
    <w:rsid w:val="0052196F"/>
    <w:rsid w:val="00534C7F"/>
    <w:rsid w:val="00550A11"/>
    <w:rsid w:val="005B6582"/>
    <w:rsid w:val="005C09BA"/>
    <w:rsid w:val="005E627E"/>
    <w:rsid w:val="006235C3"/>
    <w:rsid w:val="00656782"/>
    <w:rsid w:val="00665818"/>
    <w:rsid w:val="006B71DB"/>
    <w:rsid w:val="006E73EB"/>
    <w:rsid w:val="007651BA"/>
    <w:rsid w:val="007B1CDE"/>
    <w:rsid w:val="007C3759"/>
    <w:rsid w:val="007D499E"/>
    <w:rsid w:val="007F22F1"/>
    <w:rsid w:val="008251C5"/>
    <w:rsid w:val="009F5861"/>
    <w:rsid w:val="00A04705"/>
    <w:rsid w:val="00A148E2"/>
    <w:rsid w:val="00B452EC"/>
    <w:rsid w:val="00B52DED"/>
    <w:rsid w:val="00B92927"/>
    <w:rsid w:val="00C10D25"/>
    <w:rsid w:val="00C2463F"/>
    <w:rsid w:val="00CA2310"/>
    <w:rsid w:val="00CA4D67"/>
    <w:rsid w:val="00CD2E9A"/>
    <w:rsid w:val="00CD3272"/>
    <w:rsid w:val="00D44C46"/>
    <w:rsid w:val="00E10BAB"/>
    <w:rsid w:val="00E32FD9"/>
    <w:rsid w:val="00E63D3E"/>
    <w:rsid w:val="00ED74F7"/>
    <w:rsid w:val="00F42552"/>
    <w:rsid w:val="00F717BA"/>
    <w:rsid w:val="00F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CB54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Daiva Breivienė</cp:lastModifiedBy>
  <cp:revision>2</cp:revision>
  <cp:lastPrinted>2021-11-08T09:15:00Z</cp:lastPrinted>
  <dcterms:created xsi:type="dcterms:W3CDTF">2022-01-06T07:12:00Z</dcterms:created>
  <dcterms:modified xsi:type="dcterms:W3CDTF">2022-01-06T07:12:00Z</dcterms:modified>
</cp:coreProperties>
</file>