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F700" w14:textId="77777777" w:rsidR="005C41AC" w:rsidRPr="005C41AC" w:rsidRDefault="001D3CB6" w:rsidP="00B069AB">
      <w:pPr>
        <w:jc w:val="center"/>
        <w:rPr>
          <w:szCs w:val="24"/>
        </w:rPr>
      </w:pPr>
      <w:r>
        <w:rPr>
          <w:noProof/>
          <w:lang w:eastAsia="lt-LT"/>
        </w:rPr>
        <w:drawing>
          <wp:inline distT="0" distB="0" distL="0" distR="0" wp14:anchorId="2A69A706" wp14:editId="32395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9F5C44" w14:textId="77777777" w:rsidR="005C41AC" w:rsidRPr="005C41AC" w:rsidRDefault="005C41AC" w:rsidP="00B069AB">
      <w:pPr>
        <w:jc w:val="center"/>
        <w:rPr>
          <w:szCs w:val="24"/>
        </w:rPr>
      </w:pPr>
    </w:p>
    <w:p w14:paraId="72A38F6B" w14:textId="77777777" w:rsidR="0062551B" w:rsidRPr="00A562AA" w:rsidRDefault="0062551B" w:rsidP="00B069AB">
      <w:pPr>
        <w:jc w:val="center"/>
        <w:rPr>
          <w:b/>
          <w:sz w:val="28"/>
        </w:rPr>
      </w:pPr>
      <w:r w:rsidRPr="00A562AA">
        <w:rPr>
          <w:b/>
          <w:sz w:val="28"/>
        </w:rPr>
        <w:t xml:space="preserve">PANEVĖŽIO MIESTO SAVIVALDYBĖS </w:t>
      </w:r>
      <w:r w:rsidR="00A11511">
        <w:rPr>
          <w:b/>
          <w:sz w:val="28"/>
        </w:rPr>
        <w:t>TARYBA</w:t>
      </w:r>
    </w:p>
    <w:p w14:paraId="362A0B15" w14:textId="77777777" w:rsidR="005C41AC" w:rsidRPr="005C41AC" w:rsidRDefault="005C41AC" w:rsidP="00B069AB">
      <w:pPr>
        <w:keepNext/>
        <w:jc w:val="center"/>
        <w:outlineLvl w:val="1"/>
      </w:pPr>
    </w:p>
    <w:p w14:paraId="05F803F1" w14:textId="77777777" w:rsidR="0062551B" w:rsidRPr="00A562AA" w:rsidRDefault="00A11511" w:rsidP="00B069AB">
      <w:pPr>
        <w:keepNext/>
        <w:jc w:val="center"/>
        <w:outlineLvl w:val="1"/>
        <w:rPr>
          <w:b/>
        </w:rPr>
      </w:pPr>
      <w:r>
        <w:rPr>
          <w:b/>
        </w:rPr>
        <w:t>SPRENDIMAS</w:t>
      </w:r>
    </w:p>
    <w:p w14:paraId="16BBE9D4" w14:textId="44E4CC53" w:rsidR="0062551B" w:rsidRPr="00A562AA" w:rsidRDefault="006127B2" w:rsidP="00B069AB">
      <w:pPr>
        <w:pStyle w:val="Antrat1"/>
      </w:pPr>
      <w:r w:rsidRPr="00C127FD">
        <w:t>DĖL</w:t>
      </w:r>
      <w:r w:rsidR="00DD0955" w:rsidRPr="00C127FD">
        <w:rPr>
          <w:szCs w:val="24"/>
        </w:rPr>
        <w:t xml:space="preserve"> </w:t>
      </w:r>
      <w:r w:rsidR="00DD0955" w:rsidRPr="00C127FD">
        <w:rPr>
          <w:caps/>
          <w:szCs w:val="24"/>
        </w:rPr>
        <w:t xml:space="preserve">Leidimo </w:t>
      </w:r>
      <w:r w:rsidR="00DC0174">
        <w:rPr>
          <w:caps/>
          <w:szCs w:val="24"/>
        </w:rPr>
        <w:t xml:space="preserve">ADMINISTRACIJOS DIREKTORIUI PASIRAŠYTI neformaliojo vaikų švietimo lėšų skyrimo ir naudojimo </w:t>
      </w:r>
      <w:r w:rsidR="00C127FD" w:rsidRPr="0030044C">
        <w:t>SUTART</w:t>
      </w:r>
      <w:r w:rsidR="0030044C" w:rsidRPr="0030044C">
        <w:t>IS</w:t>
      </w:r>
    </w:p>
    <w:p w14:paraId="4206231C" w14:textId="77777777" w:rsidR="0062551B" w:rsidRDefault="0062551B" w:rsidP="00B069AB">
      <w:pPr>
        <w:jc w:val="center"/>
      </w:pPr>
    </w:p>
    <w:p w14:paraId="1ABA10C7" w14:textId="77777777" w:rsidR="006C3C72" w:rsidRPr="006C3C72" w:rsidRDefault="006C3C72" w:rsidP="006C3C72">
      <w:pPr>
        <w:jc w:val="center"/>
        <w:rPr>
          <w:rFonts w:eastAsia="Calibri"/>
          <w:szCs w:val="22"/>
        </w:rPr>
      </w:pPr>
      <w:r w:rsidRPr="006C3C72">
        <w:rPr>
          <w:rFonts w:eastAsia="Calibri"/>
          <w:szCs w:val="22"/>
        </w:rPr>
        <w:fldChar w:fldCharType="begin">
          <w:ffData>
            <w:name w:val="registravimoDataIlga"/>
            <w:enabled/>
            <w:calcOnExit w:val="0"/>
            <w:textInput/>
          </w:ffData>
        </w:fldChar>
      </w:r>
      <w:bookmarkStart w:id="0" w:name="registravimoDataIlga"/>
      <w:r w:rsidRPr="006C3C72">
        <w:rPr>
          <w:rFonts w:eastAsia="Calibri"/>
          <w:szCs w:val="22"/>
        </w:rPr>
        <w:instrText xml:space="preserve"> FORMTEXT </w:instrText>
      </w:r>
      <w:r w:rsidRPr="006C3C72">
        <w:rPr>
          <w:rFonts w:eastAsia="Calibri"/>
          <w:szCs w:val="22"/>
        </w:rPr>
      </w:r>
      <w:r w:rsidRPr="006C3C72">
        <w:rPr>
          <w:rFonts w:eastAsia="Calibri"/>
          <w:szCs w:val="22"/>
        </w:rPr>
        <w:fldChar w:fldCharType="separate"/>
      </w:r>
      <w:r w:rsidRPr="006C3C72">
        <w:rPr>
          <w:rFonts w:eastAsia="Calibri"/>
          <w:noProof/>
          <w:szCs w:val="22"/>
        </w:rPr>
        <w:t>2022 m. sausio 10 d.</w:t>
      </w:r>
      <w:r w:rsidRPr="006C3C72">
        <w:rPr>
          <w:rFonts w:eastAsia="Calibri"/>
          <w:szCs w:val="22"/>
        </w:rPr>
        <w:fldChar w:fldCharType="end"/>
      </w:r>
      <w:bookmarkEnd w:id="0"/>
      <w:r w:rsidRPr="006C3C72">
        <w:rPr>
          <w:rFonts w:eastAsia="Calibri"/>
          <w:szCs w:val="22"/>
        </w:rPr>
        <w:t xml:space="preserve"> Nr. </w:t>
      </w:r>
      <w:r w:rsidRPr="006C3C72">
        <w:rPr>
          <w:rFonts w:eastAsia="Calibri"/>
          <w:szCs w:val="22"/>
        </w:rPr>
        <w:fldChar w:fldCharType="begin">
          <w:ffData>
            <w:name w:val="registravimoNr"/>
            <w:enabled/>
            <w:calcOnExit w:val="0"/>
            <w:textInput/>
          </w:ffData>
        </w:fldChar>
      </w:r>
      <w:bookmarkStart w:id="1" w:name="registravimoNr"/>
      <w:r w:rsidRPr="006C3C72">
        <w:rPr>
          <w:rFonts w:eastAsia="Calibri"/>
          <w:szCs w:val="22"/>
        </w:rPr>
        <w:instrText xml:space="preserve"> FORMTEXT </w:instrText>
      </w:r>
      <w:r w:rsidRPr="006C3C72">
        <w:rPr>
          <w:rFonts w:eastAsia="Calibri"/>
          <w:szCs w:val="22"/>
        </w:rPr>
      </w:r>
      <w:r w:rsidRPr="006C3C72">
        <w:rPr>
          <w:rFonts w:eastAsia="Calibri"/>
          <w:szCs w:val="22"/>
        </w:rPr>
        <w:fldChar w:fldCharType="separate"/>
      </w:r>
      <w:r w:rsidRPr="006C3C72">
        <w:rPr>
          <w:rFonts w:eastAsia="Calibri"/>
          <w:noProof/>
          <w:szCs w:val="22"/>
        </w:rPr>
        <w:t>TSP-19</w:t>
      </w:r>
      <w:r w:rsidRPr="006C3C72">
        <w:rPr>
          <w:rFonts w:eastAsia="Calibri"/>
          <w:szCs w:val="22"/>
        </w:rPr>
        <w:fldChar w:fldCharType="end"/>
      </w:r>
      <w:bookmarkEnd w:id="1"/>
    </w:p>
    <w:p w14:paraId="760AC09A" w14:textId="48CF6287" w:rsidR="0062551B" w:rsidRPr="00A562AA" w:rsidRDefault="0062551B" w:rsidP="00B069AB">
      <w:pPr>
        <w:keepNext/>
        <w:jc w:val="center"/>
        <w:outlineLvl w:val="2"/>
        <w:rPr>
          <w:b/>
        </w:rPr>
      </w:pPr>
      <w:r w:rsidRPr="00A562AA">
        <w:t>Panevėžys</w:t>
      </w:r>
    </w:p>
    <w:p w14:paraId="158BBE46" w14:textId="77777777" w:rsidR="0062551B" w:rsidRDefault="0062551B" w:rsidP="00B069AB">
      <w:pPr>
        <w:jc w:val="center"/>
      </w:pPr>
    </w:p>
    <w:p w14:paraId="2D0F38DB" w14:textId="77777777" w:rsidR="0062551B" w:rsidRPr="00A562AA" w:rsidRDefault="0062551B" w:rsidP="00B069AB">
      <w:pPr>
        <w:jc w:val="center"/>
      </w:pPr>
    </w:p>
    <w:p w14:paraId="3C04F097" w14:textId="3EB116CC" w:rsidR="00DD0955" w:rsidRPr="009219E2" w:rsidRDefault="0062551B" w:rsidP="00E12342">
      <w:pPr>
        <w:pStyle w:val="Sraopastraipa"/>
        <w:spacing w:line="360" w:lineRule="auto"/>
        <w:ind w:left="0" w:firstLine="851"/>
        <w:jc w:val="both"/>
        <w:rPr>
          <w:color w:val="000000"/>
          <w:lang w:val="lt-LT" w:eastAsia="lt-LT"/>
        </w:rPr>
      </w:pPr>
      <w:r w:rsidRPr="00E12342">
        <w:rPr>
          <w:lang w:val="lt-LT"/>
        </w:rPr>
        <w:t>Vadovaudamasi</w:t>
      </w:r>
      <w:r w:rsidR="00DD0955" w:rsidRPr="00E12342">
        <w:rPr>
          <w:color w:val="000000"/>
          <w:lang w:val="lt-LT" w:eastAsia="lt-LT"/>
        </w:rPr>
        <w:t xml:space="preserve"> </w:t>
      </w:r>
      <w:r w:rsidR="00DD0955" w:rsidRPr="009219E2">
        <w:rPr>
          <w:color w:val="000000"/>
          <w:lang w:val="lt-LT" w:eastAsia="lt-LT"/>
        </w:rPr>
        <w:t>Lietuvos Respublikos vietos savivaldos įstatymo 16 straipsnio 2 dalies 15</w:t>
      </w:r>
      <w:r w:rsidR="00DD0955">
        <w:rPr>
          <w:color w:val="000000"/>
          <w:lang w:val="lt-LT" w:eastAsia="lt-LT"/>
        </w:rPr>
        <w:t xml:space="preserve"> punktu</w:t>
      </w:r>
      <w:r w:rsidR="00DD0955" w:rsidRPr="009219E2">
        <w:rPr>
          <w:color w:val="000000"/>
          <w:lang w:val="lt-LT" w:eastAsia="lt-LT"/>
        </w:rPr>
        <w:t>,</w:t>
      </w:r>
      <w:r w:rsidR="00DD0955">
        <w:rPr>
          <w:color w:val="000000"/>
          <w:lang w:val="lt-LT" w:eastAsia="lt-LT"/>
        </w:rPr>
        <w:t xml:space="preserve"> </w:t>
      </w:r>
      <w:r w:rsidR="00DD0955" w:rsidRPr="009219E2">
        <w:rPr>
          <w:color w:val="000000"/>
          <w:lang w:val="lt-LT" w:eastAsia="lt-LT"/>
        </w:rPr>
        <w:t>51 straipsnio 1 dalimi, Panevėžio miesto savivaldybės sutarčių pasirašymo tvarkos aprašo, patvirtinto Panevėžio miesto savivaldybės tarybos 2014 m. gegužės 29 d. sprendimu Nr. 1-154</w:t>
      </w:r>
      <w:r w:rsidR="00C127FD">
        <w:rPr>
          <w:color w:val="000000"/>
          <w:lang w:val="lt-LT" w:eastAsia="lt-LT"/>
        </w:rPr>
        <w:t xml:space="preserve"> </w:t>
      </w:r>
      <w:r w:rsidR="00C127FD" w:rsidRPr="00C127FD">
        <w:rPr>
          <w:color w:val="000000"/>
          <w:lang w:val="lt-LT" w:eastAsia="lt-LT"/>
        </w:rPr>
        <w:t>„Dėl Panevėžio miesto savivaldybės sutarčių pasirašymo tvarkos aprašo patvirtinimo ir Savivaldybės tarybos 2008 m. gegužės 29 d. sprendimo Nr. 1-17-5 1 punkto pripažinimo netekusiu galios“</w:t>
      </w:r>
      <w:r w:rsidR="00DD0955" w:rsidRPr="009219E2">
        <w:rPr>
          <w:color w:val="000000"/>
          <w:lang w:val="lt-LT" w:eastAsia="lt-LT"/>
        </w:rPr>
        <w:t>, 5.1</w:t>
      </w:r>
      <w:r w:rsidR="00581EF8">
        <w:rPr>
          <w:color w:val="000000"/>
          <w:lang w:val="lt-LT" w:eastAsia="lt-LT"/>
        </w:rPr>
        <w:t>2</w:t>
      </w:r>
      <w:r w:rsidR="00DD0955" w:rsidRPr="009219E2">
        <w:rPr>
          <w:color w:val="000000"/>
          <w:lang w:val="lt-LT" w:eastAsia="lt-LT"/>
        </w:rPr>
        <w:t xml:space="preserve"> papunkčiu ir </w:t>
      </w:r>
      <w:r w:rsidR="00581EF8">
        <w:rPr>
          <w:color w:val="000000"/>
          <w:lang w:val="lt-LT" w:eastAsia="lt-LT"/>
        </w:rPr>
        <w:t>29</w:t>
      </w:r>
      <w:r w:rsidR="00DD0955" w:rsidRPr="009219E2">
        <w:rPr>
          <w:color w:val="000000"/>
          <w:lang w:val="lt-LT" w:eastAsia="lt-LT"/>
        </w:rPr>
        <w:t xml:space="preserve"> punktu, Panevėžio miesto savivaldybės taryba n u s p r e n d ž i a:</w:t>
      </w:r>
    </w:p>
    <w:p w14:paraId="77ED5F47" w14:textId="2DCBE4C4" w:rsidR="00A664C1" w:rsidRPr="009219E2" w:rsidRDefault="00DD0955" w:rsidP="00A664C1">
      <w:pPr>
        <w:numPr>
          <w:ilvl w:val="0"/>
          <w:numId w:val="1"/>
        </w:numPr>
        <w:tabs>
          <w:tab w:val="left" w:pos="851"/>
        </w:tabs>
        <w:spacing w:line="360" w:lineRule="auto"/>
        <w:ind w:left="0" w:firstLine="851"/>
        <w:jc w:val="both"/>
      </w:pPr>
      <w:r w:rsidRPr="009219E2">
        <w:t xml:space="preserve">Leisti </w:t>
      </w:r>
      <w:r w:rsidR="001E6C36" w:rsidRPr="009219E2">
        <w:rPr>
          <w:color w:val="000000"/>
          <w:lang w:eastAsia="lt-LT"/>
        </w:rPr>
        <w:t xml:space="preserve">Panevėžio miesto savivaldybės </w:t>
      </w:r>
      <w:r w:rsidR="00DC0174">
        <w:t xml:space="preserve">administracijos direktoriui pasirašyti </w:t>
      </w:r>
      <w:r w:rsidR="001E6C36">
        <w:t>n</w:t>
      </w:r>
      <w:r w:rsidR="00DC0174">
        <w:t xml:space="preserve">eformaliojo vaikų švietimo lėšų skyrimo ir naudojimo </w:t>
      </w:r>
      <w:r w:rsidR="00DC0174" w:rsidRPr="0030044C">
        <w:t>sutartis</w:t>
      </w:r>
      <w:r w:rsidR="00DC0174" w:rsidRPr="001E6C36">
        <w:rPr>
          <w:color w:val="FF0000"/>
        </w:rPr>
        <w:t xml:space="preserve"> </w:t>
      </w:r>
      <w:r w:rsidR="00DC0174">
        <w:t>su teikėjais</w:t>
      </w:r>
      <w:r w:rsidR="00A664C1">
        <w:t xml:space="preserve"> ir naudoti </w:t>
      </w:r>
      <w:r w:rsidR="001E6C36">
        <w:t xml:space="preserve">neformaliajam vaikų švietimui </w:t>
      </w:r>
      <w:r w:rsidR="00A664C1">
        <w:t>valstybės biudžeto lėšas, paskirstyt</w:t>
      </w:r>
      <w:r w:rsidR="001E6C36">
        <w:t>a</w:t>
      </w:r>
      <w:r w:rsidR="00A664C1">
        <w:t xml:space="preserve">s savivaldybėms Lietuvos Respublikos </w:t>
      </w:r>
      <w:r w:rsidR="001E6C36">
        <w:t>š</w:t>
      </w:r>
      <w:r w:rsidR="00A664C1">
        <w:t>vietimo, mokslo ir sporto ministro įsakymu</w:t>
      </w:r>
      <w:r w:rsidR="001E6C36">
        <w:t>.</w:t>
      </w:r>
    </w:p>
    <w:p w14:paraId="558F68EB" w14:textId="128B45C6" w:rsidR="005C41AC" w:rsidRPr="00E12342" w:rsidRDefault="00C127FD" w:rsidP="00C127FD">
      <w:pPr>
        <w:pStyle w:val="Sraopastraipa"/>
        <w:numPr>
          <w:ilvl w:val="0"/>
          <w:numId w:val="1"/>
        </w:numPr>
        <w:spacing w:line="360" w:lineRule="auto"/>
        <w:ind w:left="0" w:firstLine="851"/>
        <w:jc w:val="both"/>
        <w:rPr>
          <w:color w:val="000000"/>
          <w:lang w:val="lt-LT" w:eastAsia="lt-LT"/>
        </w:rPr>
      </w:pPr>
      <w:r>
        <w:rPr>
          <w:color w:val="000000"/>
          <w:lang w:val="lt-LT" w:eastAsia="lt-LT"/>
        </w:rPr>
        <w:t>Nurodyti, kad š</w:t>
      </w:r>
      <w:r w:rsidR="00DD0955" w:rsidRPr="009219E2">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9B8D66F" w14:textId="77777777" w:rsidR="0062551B" w:rsidRDefault="0062551B" w:rsidP="00B069AB">
      <w:pPr>
        <w:tabs>
          <w:tab w:val="left" w:pos="6917"/>
        </w:tabs>
        <w:jc w:val="both"/>
        <w:rPr>
          <w:szCs w:val="24"/>
        </w:rPr>
      </w:pPr>
    </w:p>
    <w:p w14:paraId="0D70A865" w14:textId="77777777" w:rsidR="0062551B" w:rsidRDefault="0062551B" w:rsidP="00B069AB">
      <w:pPr>
        <w:tabs>
          <w:tab w:val="left" w:pos="6917"/>
        </w:tabs>
        <w:jc w:val="both"/>
        <w:rPr>
          <w:szCs w:val="24"/>
        </w:rPr>
      </w:pPr>
    </w:p>
    <w:p w14:paraId="35F8F206" w14:textId="799ABB85" w:rsidR="001D3CB6" w:rsidRPr="00A562AA" w:rsidRDefault="001D3CB6" w:rsidP="00B069AB">
      <w:pPr>
        <w:tabs>
          <w:tab w:val="left" w:pos="6663"/>
          <w:tab w:val="left" w:pos="6917"/>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B069AB">
        <w:rPr>
          <w:rFonts w:eastAsia="Calibri"/>
          <w:szCs w:val="24"/>
        </w:rPr>
        <w:tab/>
      </w:r>
      <w:r w:rsidR="00895637">
        <w:rPr>
          <w:rFonts w:eastAsia="Calibri"/>
          <w:szCs w:val="24"/>
        </w:rPr>
        <w:t>Rytis Mykolas Račkauskas</w:t>
      </w:r>
    </w:p>
    <w:sectPr w:rsidR="001D3CB6" w:rsidRPr="00A562AA" w:rsidSect="00B069AB">
      <w:headerReference w:type="default" r:id="rId8"/>
      <w:footerReference w:type="default" r:id="rId9"/>
      <w:footerReference w:type="firs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21CB7" w14:textId="77777777" w:rsidR="00EA3C05" w:rsidRDefault="00EA3C05">
      <w:r>
        <w:separator/>
      </w:r>
    </w:p>
  </w:endnote>
  <w:endnote w:type="continuationSeparator" w:id="0">
    <w:p w14:paraId="26F09E5A" w14:textId="77777777" w:rsidR="00EA3C05" w:rsidRDefault="00EA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E2CF" w14:textId="77777777" w:rsidR="0062551B" w:rsidRDefault="0062551B" w:rsidP="00BE4566">
    <w:pPr>
      <w:tabs>
        <w:tab w:val="left" w:pos="8445"/>
      </w:tabs>
    </w:pPr>
    <w:r>
      <w:tab/>
    </w:r>
  </w:p>
  <w:p w14:paraId="3FBCD0E1" w14:textId="77777777" w:rsidR="0062551B" w:rsidRDefault="0062551B"/>
  <w:p w14:paraId="49A60BA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FC1E" w14:textId="77777777" w:rsidR="0062551B" w:rsidRDefault="0062551B" w:rsidP="00DD20B8">
    <w:pPr>
      <w:pStyle w:val="Porat"/>
    </w:pPr>
  </w:p>
  <w:p w14:paraId="674BB815" w14:textId="77777777" w:rsidR="0062551B" w:rsidRDefault="0062551B" w:rsidP="00DD20B8">
    <w:pPr>
      <w:pStyle w:val="Porat"/>
    </w:pPr>
  </w:p>
  <w:p w14:paraId="5EE1DC67" w14:textId="77777777" w:rsidR="0062551B" w:rsidRDefault="0062551B" w:rsidP="00DD20B8">
    <w:pPr>
      <w:pStyle w:val="Porat"/>
    </w:pPr>
  </w:p>
  <w:p w14:paraId="19D143B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0504" w14:textId="77777777" w:rsidR="00EA3C05" w:rsidRDefault="00EA3C05">
      <w:r>
        <w:separator/>
      </w:r>
    </w:p>
  </w:footnote>
  <w:footnote w:type="continuationSeparator" w:id="0">
    <w:p w14:paraId="74594AAD" w14:textId="77777777" w:rsidR="00EA3C05" w:rsidRDefault="00EA3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CC2B" w14:textId="77777777" w:rsidR="0062551B" w:rsidRDefault="0062551B">
    <w:pPr>
      <w:pStyle w:val="Antrats"/>
      <w:jc w:val="center"/>
    </w:pPr>
  </w:p>
  <w:p w14:paraId="10256BE2" w14:textId="77777777" w:rsidR="0062551B" w:rsidRDefault="0062551B">
    <w:pPr>
      <w:pStyle w:val="Antrats"/>
      <w:jc w:val="center"/>
    </w:pPr>
  </w:p>
  <w:p w14:paraId="06A883E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9D94E13"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A30B7"/>
    <w:multiLevelType w:val="hybridMultilevel"/>
    <w:tmpl w:val="F66C590A"/>
    <w:lvl w:ilvl="0" w:tplc="9E6C122E">
      <w:start w:val="1"/>
      <w:numFmt w:val="decimal"/>
      <w:lvlText w:val="%1."/>
      <w:lvlJc w:val="left"/>
      <w:pPr>
        <w:ind w:left="1353"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860E0"/>
    <w:rsid w:val="000E5933"/>
    <w:rsid w:val="000E7131"/>
    <w:rsid w:val="00101F07"/>
    <w:rsid w:val="00124B60"/>
    <w:rsid w:val="00132ABE"/>
    <w:rsid w:val="00153B94"/>
    <w:rsid w:val="001B1FE3"/>
    <w:rsid w:val="001B419C"/>
    <w:rsid w:val="001B71E8"/>
    <w:rsid w:val="001D1AC1"/>
    <w:rsid w:val="001D3CB6"/>
    <w:rsid w:val="001E4DFD"/>
    <w:rsid w:val="001E6C36"/>
    <w:rsid w:val="001F7914"/>
    <w:rsid w:val="0020204A"/>
    <w:rsid w:val="00206FC7"/>
    <w:rsid w:val="00220AA6"/>
    <w:rsid w:val="0023417F"/>
    <w:rsid w:val="00234FD8"/>
    <w:rsid w:val="0024706D"/>
    <w:rsid w:val="002526D2"/>
    <w:rsid w:val="002630A9"/>
    <w:rsid w:val="002658A0"/>
    <w:rsid w:val="00276412"/>
    <w:rsid w:val="002915B5"/>
    <w:rsid w:val="00291649"/>
    <w:rsid w:val="00293059"/>
    <w:rsid w:val="002A2097"/>
    <w:rsid w:val="002C53FB"/>
    <w:rsid w:val="002D0B3C"/>
    <w:rsid w:val="002D1C0C"/>
    <w:rsid w:val="002D57F9"/>
    <w:rsid w:val="002D75F0"/>
    <w:rsid w:val="002D7E2D"/>
    <w:rsid w:val="002E073B"/>
    <w:rsid w:val="002E2386"/>
    <w:rsid w:val="002E4357"/>
    <w:rsid w:val="002F7001"/>
    <w:rsid w:val="0030044C"/>
    <w:rsid w:val="00303346"/>
    <w:rsid w:val="00312A5C"/>
    <w:rsid w:val="00325CF1"/>
    <w:rsid w:val="00337555"/>
    <w:rsid w:val="00340B1D"/>
    <w:rsid w:val="0035198D"/>
    <w:rsid w:val="00355495"/>
    <w:rsid w:val="00355EE8"/>
    <w:rsid w:val="00392558"/>
    <w:rsid w:val="0039707D"/>
    <w:rsid w:val="003A3559"/>
    <w:rsid w:val="003D113C"/>
    <w:rsid w:val="003D61F5"/>
    <w:rsid w:val="003D6535"/>
    <w:rsid w:val="003E58F0"/>
    <w:rsid w:val="003F3684"/>
    <w:rsid w:val="004014AB"/>
    <w:rsid w:val="004100D4"/>
    <w:rsid w:val="00420850"/>
    <w:rsid w:val="00421D43"/>
    <w:rsid w:val="004376E8"/>
    <w:rsid w:val="004564CD"/>
    <w:rsid w:val="00460214"/>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1EF8"/>
    <w:rsid w:val="00584C4D"/>
    <w:rsid w:val="00595F80"/>
    <w:rsid w:val="005B1469"/>
    <w:rsid w:val="005B727C"/>
    <w:rsid w:val="005C41AC"/>
    <w:rsid w:val="005C605B"/>
    <w:rsid w:val="005F44E3"/>
    <w:rsid w:val="005F6353"/>
    <w:rsid w:val="0060253E"/>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3C72"/>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2292"/>
    <w:rsid w:val="00A562AA"/>
    <w:rsid w:val="00A57683"/>
    <w:rsid w:val="00A664C1"/>
    <w:rsid w:val="00A72F74"/>
    <w:rsid w:val="00A81759"/>
    <w:rsid w:val="00A83444"/>
    <w:rsid w:val="00A84DDD"/>
    <w:rsid w:val="00A90AC8"/>
    <w:rsid w:val="00A97838"/>
    <w:rsid w:val="00AB02B7"/>
    <w:rsid w:val="00AB0E39"/>
    <w:rsid w:val="00AB7972"/>
    <w:rsid w:val="00AD3E4E"/>
    <w:rsid w:val="00AD778C"/>
    <w:rsid w:val="00B05FC9"/>
    <w:rsid w:val="00B069AB"/>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27FD"/>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2849"/>
    <w:rsid w:val="00DB310A"/>
    <w:rsid w:val="00DB5818"/>
    <w:rsid w:val="00DC0174"/>
    <w:rsid w:val="00DC75E0"/>
    <w:rsid w:val="00DC7834"/>
    <w:rsid w:val="00DD0955"/>
    <w:rsid w:val="00DD20B8"/>
    <w:rsid w:val="00DE0D95"/>
    <w:rsid w:val="00E00B4D"/>
    <w:rsid w:val="00E12342"/>
    <w:rsid w:val="00E21A77"/>
    <w:rsid w:val="00E34BFA"/>
    <w:rsid w:val="00E429EE"/>
    <w:rsid w:val="00E46A5B"/>
    <w:rsid w:val="00E60928"/>
    <w:rsid w:val="00E6329A"/>
    <w:rsid w:val="00E73C7C"/>
    <w:rsid w:val="00E81C99"/>
    <w:rsid w:val="00E874D4"/>
    <w:rsid w:val="00E9055A"/>
    <w:rsid w:val="00E94693"/>
    <w:rsid w:val="00E94E7A"/>
    <w:rsid w:val="00EA2453"/>
    <w:rsid w:val="00EA3C05"/>
    <w:rsid w:val="00EA6A5E"/>
    <w:rsid w:val="00EB01E1"/>
    <w:rsid w:val="00EC4E26"/>
    <w:rsid w:val="00EC5EBE"/>
    <w:rsid w:val="00ED6339"/>
    <w:rsid w:val="00F0681D"/>
    <w:rsid w:val="00F43577"/>
    <w:rsid w:val="00F47074"/>
    <w:rsid w:val="00F51B6C"/>
    <w:rsid w:val="00F83894"/>
    <w:rsid w:val="00F86B18"/>
    <w:rsid w:val="00F9348D"/>
    <w:rsid w:val="00F97C2A"/>
    <w:rsid w:val="00FA3598"/>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F59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D0955"/>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200</Words>
  <Characters>1407</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2022-01-10T07:33:00Z</dcterms:created>
  <dcterms:modified xsi:type="dcterms:W3CDTF">2022-01-10T07:33:00Z</dcterms:modified>
</cp:coreProperties>
</file>